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be6bcae1a04114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1575-S2</w:t>
        </w:r>
      </w:r>
      <w:r>
        <w:rPr>
          <w:b/>
        </w:rPr>
        <w:t xml:space="preserve"> </w:t>
        <w:t xml:space="preserve">AMH</w:t>
      </w:r>
      <w:r>
        <w:rPr>
          <w:b/>
        </w:rPr>
        <w:t xml:space="preserve"> </w:t>
        <w:r>
          <w:rPr/>
          <w:t xml:space="preserve">MOSB</w:t>
        </w:r>
      </w:r>
      <w:r>
        <w:rPr>
          <w:b/>
        </w:rPr>
        <w:t xml:space="preserve"> </w:t>
        <w:r>
          <w:rPr/>
          <w:t xml:space="preserve">H2303.1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2SHB 1575</w:t>
      </w:r>
      <w:r>
        <w:t xml:space="preserve"> -</w:t>
      </w:r>
      <w:r>
        <w:t xml:space="preserve"> </w:t>
        <w:t xml:space="preserve">H AMD</w:t>
      </w:r>
      <w:r>
        <w:t xml:space="preserve"> </w:t>
      </w:r>
      <w:r>
        <w:rPr>
          <w:b/>
        </w:rPr>
        <w:t xml:space="preserve">334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Representative Mosbrucker</w:t>
      </w:r>
    </w:p>
    <w:p>
      <w:pPr>
        <w:jc w:val="right"/>
      </w:pPr>
      <w:r>
        <w:rPr>
          <w:b/>
        </w:rPr>
        <w:t xml:space="preserve">OUT OF ORDER 03/11/2019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5, line 1, after "written" strike ", electronic, or recorded voice" and insert "or electronic"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5, line 16, after "must be" strike "in writing" and insert "written or electronic"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7, line 36, after "</w:t>
      </w:r>
      <w:r>
        <w:rPr>
          <w:u w:val="single"/>
        </w:rPr>
        <w:t xml:space="preserve">written</w:t>
      </w:r>
      <w:r>
        <w:rPr/>
        <w:t xml:space="preserve">" strike "</w:t>
      </w:r>
      <w:r>
        <w:rPr>
          <w:u w:val="single"/>
        </w:rPr>
        <w:t xml:space="preserve">, electronic, or recorded voice</w:t>
      </w:r>
      <w:r>
        <w:rPr/>
        <w:t xml:space="preserve">" and insert "</w:t>
      </w:r>
      <w:r>
        <w:rPr>
          <w:u w:val="single"/>
        </w:rPr>
        <w:t xml:space="preserve">or electronic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8, line 13, after "</w:t>
      </w:r>
      <w:r>
        <w:rPr>
          <w:u w:val="single"/>
        </w:rPr>
        <w:t xml:space="preserve">must be</w:t>
      </w:r>
      <w:r>
        <w:rPr/>
        <w:t xml:space="preserve">" strike "</w:t>
      </w:r>
      <w:r>
        <w:rPr>
          <w:u w:val="single"/>
        </w:rPr>
        <w:t xml:space="preserve">in writing</w:t>
      </w:r>
      <w:r>
        <w:rPr/>
        <w:t xml:space="preserve">" and insert "</w:t>
      </w:r>
      <w:r>
        <w:rPr>
          <w:u w:val="single"/>
        </w:rPr>
        <w:t xml:space="preserve">written or electronic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9, line 14, after "</w:t>
      </w:r>
      <w:r>
        <w:rPr>
          <w:u w:val="single"/>
        </w:rPr>
        <w:t xml:space="preserve">written</w:t>
      </w:r>
      <w:r>
        <w:rPr/>
        <w:t xml:space="preserve">" strike "</w:t>
      </w:r>
      <w:r>
        <w:rPr>
          <w:u w:val="single"/>
        </w:rPr>
        <w:t xml:space="preserve">, electronic, or recorded voice</w:t>
      </w:r>
      <w:r>
        <w:rPr/>
        <w:t xml:space="preserve">" and insert "</w:t>
      </w:r>
      <w:r>
        <w:rPr>
          <w:u w:val="single"/>
        </w:rPr>
        <w:t xml:space="preserve">or electronic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9, line 29, after "</w:t>
      </w:r>
      <w:r>
        <w:rPr>
          <w:u w:val="single"/>
        </w:rPr>
        <w:t xml:space="preserve">must be</w:t>
      </w:r>
      <w:r>
        <w:rPr/>
        <w:t xml:space="preserve">" strike "</w:t>
      </w:r>
      <w:r>
        <w:rPr>
          <w:u w:val="single"/>
        </w:rPr>
        <w:t xml:space="preserve">in writing</w:t>
      </w:r>
      <w:r>
        <w:rPr/>
        <w:t xml:space="preserve">" and insert "</w:t>
      </w:r>
      <w:r>
        <w:rPr>
          <w:u w:val="single"/>
        </w:rPr>
        <w:t xml:space="preserve">written or electronic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13, line 20, after "</w:t>
      </w:r>
      <w:r>
        <w:rPr>
          <w:u w:val="single"/>
        </w:rPr>
        <w:t xml:space="preserve">written</w:t>
      </w:r>
      <w:r>
        <w:rPr/>
        <w:t xml:space="preserve">" strike "</w:t>
      </w:r>
      <w:r>
        <w:rPr>
          <w:u w:val="single"/>
        </w:rPr>
        <w:t xml:space="preserve">, electronic, or recorded voice</w:t>
      </w:r>
      <w:r>
        <w:rPr/>
        <w:t xml:space="preserve">" and insert "</w:t>
      </w:r>
      <w:r>
        <w:rPr>
          <w:u w:val="single"/>
        </w:rPr>
        <w:t xml:space="preserve">or electronic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13, line 35, after "</w:t>
      </w:r>
      <w:r>
        <w:rPr>
          <w:u w:val="single"/>
        </w:rPr>
        <w:t xml:space="preserve">must be</w:t>
      </w:r>
      <w:r>
        <w:rPr/>
        <w:t xml:space="preserve">" strike "</w:t>
      </w:r>
      <w:r>
        <w:rPr>
          <w:u w:val="single"/>
        </w:rPr>
        <w:t xml:space="preserve">in writing</w:t>
      </w:r>
      <w:r>
        <w:rPr/>
        <w:t xml:space="preserve">" and insert "</w:t>
      </w:r>
      <w:r>
        <w:rPr>
          <w:u w:val="single"/>
        </w:rPr>
        <w:t xml:space="preserve">written or electronic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16, line 24, after "</w:t>
      </w:r>
      <w:r>
        <w:rPr>
          <w:u w:val="single"/>
        </w:rPr>
        <w:t xml:space="preserve">written</w:t>
      </w:r>
      <w:r>
        <w:rPr/>
        <w:t xml:space="preserve">" strike "</w:t>
      </w:r>
      <w:r>
        <w:rPr>
          <w:u w:val="single"/>
        </w:rPr>
        <w:t xml:space="preserve">, electronic, or recorded voice</w:t>
      </w:r>
      <w:r>
        <w:rPr/>
        <w:t xml:space="preserve">" and insert "</w:t>
      </w:r>
      <w:r>
        <w:rPr>
          <w:u w:val="single"/>
        </w:rPr>
        <w:t xml:space="preserve">or electronic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16, line 39, after "</w:t>
      </w:r>
      <w:r>
        <w:rPr>
          <w:u w:val="single"/>
        </w:rPr>
        <w:t xml:space="preserve">must be</w:t>
      </w:r>
      <w:r>
        <w:rPr/>
        <w:t xml:space="preserve">" strike "</w:t>
      </w:r>
      <w:r>
        <w:rPr>
          <w:u w:val="single"/>
        </w:rPr>
        <w:t xml:space="preserve">in writing</w:t>
      </w:r>
      <w:r>
        <w:rPr/>
        <w:t xml:space="preserve">" and insert "</w:t>
      </w:r>
      <w:r>
        <w:rPr>
          <w:u w:val="single"/>
        </w:rPr>
        <w:t xml:space="preserve">written or electronic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Beginning on page 20, line 40, after "</w:t>
      </w:r>
      <w:r>
        <w:rPr>
          <w:u w:val="single"/>
        </w:rPr>
        <w:t xml:space="preserve">written</w:t>
      </w:r>
      <w:r>
        <w:rPr/>
        <w:t xml:space="preserve">" strike all material through "</w:t>
      </w:r>
      <w:r>
        <w:rPr>
          <w:u w:val="single"/>
        </w:rPr>
        <w:t xml:space="preserve">voice</w:t>
      </w:r>
      <w:r>
        <w:rPr/>
        <w:t xml:space="preserve">" on page 21, line 1 and insert "</w:t>
      </w:r>
      <w:r>
        <w:rPr>
          <w:u w:val="single"/>
        </w:rPr>
        <w:t xml:space="preserve">or electronic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21, line 14, after "</w:t>
      </w:r>
      <w:r>
        <w:rPr>
          <w:u w:val="single"/>
        </w:rPr>
        <w:t xml:space="preserve">must be</w:t>
      </w:r>
      <w:r>
        <w:rPr/>
        <w:t xml:space="preserve">" strike "</w:t>
      </w:r>
      <w:r>
        <w:rPr>
          <w:u w:val="single"/>
        </w:rPr>
        <w:t xml:space="preserve">in writing</w:t>
      </w:r>
      <w:r>
        <w:rPr/>
        <w:t xml:space="preserve">" and insert "</w:t>
      </w:r>
      <w:r>
        <w:rPr>
          <w:u w:val="single"/>
        </w:rPr>
        <w:t xml:space="preserve">written or electronic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24, line 8, after "</w:t>
      </w:r>
      <w:r>
        <w:rPr>
          <w:u w:val="single"/>
        </w:rPr>
        <w:t xml:space="preserve">written</w:t>
      </w:r>
      <w:r>
        <w:rPr/>
        <w:t xml:space="preserve">" strike "</w:t>
      </w:r>
      <w:r>
        <w:rPr>
          <w:u w:val="single"/>
        </w:rPr>
        <w:t xml:space="preserve">, electronic, or recorded voice</w:t>
      </w:r>
      <w:r>
        <w:rPr/>
        <w:t xml:space="preserve">" and insert "</w:t>
      </w:r>
      <w:r>
        <w:rPr>
          <w:u w:val="single"/>
        </w:rPr>
        <w:t xml:space="preserve">or electronic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24, line 22, after "</w:t>
      </w:r>
      <w:r>
        <w:rPr>
          <w:u w:val="single"/>
        </w:rPr>
        <w:t xml:space="preserve">must be</w:t>
      </w:r>
      <w:r>
        <w:rPr/>
        <w:t xml:space="preserve">" strike "</w:t>
      </w:r>
      <w:r>
        <w:rPr>
          <w:u w:val="single"/>
        </w:rPr>
        <w:t xml:space="preserve">in writing</w:t>
      </w:r>
      <w:r>
        <w:rPr/>
        <w:t xml:space="preserve">" and insert "</w:t>
      </w:r>
      <w:r>
        <w:rPr>
          <w:u w:val="single"/>
        </w:rPr>
        <w:t xml:space="preserve">written or electronic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25, line 15, after "</w:t>
      </w:r>
      <w:r>
        <w:rPr>
          <w:u w:val="single"/>
        </w:rPr>
        <w:t xml:space="preserve">written</w:t>
      </w:r>
      <w:r>
        <w:rPr/>
        <w:t xml:space="preserve">" strike "</w:t>
      </w:r>
      <w:r>
        <w:rPr>
          <w:u w:val="single"/>
        </w:rPr>
        <w:t xml:space="preserve">, electronic, or recorded voice</w:t>
      </w:r>
      <w:r>
        <w:rPr/>
        <w:t xml:space="preserve">" and insert "</w:t>
      </w:r>
      <w:r>
        <w:rPr>
          <w:u w:val="single"/>
        </w:rPr>
        <w:t xml:space="preserve">or electronic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25, line 30, after "</w:t>
      </w:r>
      <w:r>
        <w:rPr>
          <w:u w:val="single"/>
        </w:rPr>
        <w:t xml:space="preserve">must be</w:t>
      </w:r>
      <w:r>
        <w:rPr/>
        <w:t xml:space="preserve">" strike "</w:t>
      </w:r>
      <w:r>
        <w:rPr>
          <w:u w:val="single"/>
        </w:rPr>
        <w:t xml:space="preserve">in writing</w:t>
      </w:r>
      <w:r>
        <w:rPr/>
        <w:t xml:space="preserve">" and insert "</w:t>
      </w:r>
      <w:r>
        <w:rPr>
          <w:u w:val="single"/>
        </w:rPr>
        <w:t xml:space="preserve">written or electronic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Removes recorded voice authorization from methods authorized for dues deductions. Retains written and electronic authorization. Allows electronic, in addition to written, revocation of deductions.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ad599308e2494f" /></Relationships>
</file>