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C75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E6AF3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E6A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E6AF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E6AF3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E6AF3">
            <w:t>059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75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E6AF3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E6A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</w:t>
          </w:r>
        </w:sdtContent>
      </w:sdt>
    </w:p>
    <w:p w:rsidR="00DF5D0E" w:rsidP="00605C39" w:rsidRDefault="00AC75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E6AF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E6A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A63921" w:rsidP="00C8108C" w:rsidRDefault="00A63921">
      <w:pPr>
        <w:pStyle w:val="Page"/>
      </w:pPr>
      <w:bookmarkStart w:name="StartOfAmendmentBody" w:id="1"/>
      <w:bookmarkEnd w:id="1"/>
      <w:permStart w:edGrp="everyone" w:id="2126013306"/>
      <w:r>
        <w:tab/>
        <w:t>On page 3, line 24, after "measures;" strike "or" and insert "((</w:t>
      </w:r>
      <w:r w:rsidRPr="00A63921">
        <w:rPr>
          <w:strike/>
        </w:rPr>
        <w:t>or</w:t>
      </w:r>
      <w:r>
        <w:t>))"</w:t>
      </w:r>
    </w:p>
    <w:p w:rsidR="00A63921" w:rsidP="00C8108C" w:rsidRDefault="00A63921">
      <w:pPr>
        <w:pStyle w:val="Page"/>
      </w:pPr>
    </w:p>
    <w:p w:rsidR="002D756A" w:rsidP="00C8108C" w:rsidRDefault="00DE256E">
      <w:pPr>
        <w:pStyle w:val="Page"/>
        <w:rPr>
          <w:u w:val="single"/>
        </w:rPr>
      </w:pPr>
      <w:r>
        <w:tab/>
      </w:r>
      <w:r w:rsidR="008E6AF3">
        <w:t xml:space="preserve">On page </w:t>
      </w:r>
      <w:r w:rsidR="002D756A">
        <w:t>3, line 25, after "(c)" insert "</w:t>
      </w:r>
      <w:r w:rsidR="002D756A">
        <w:rPr>
          <w:u w:val="single"/>
        </w:rPr>
        <w:t>A written certification signed by any parent or legal guardian of the child, or any adult in loco parentis to the child, that the child has a biological parent, brother, or sister</w:t>
      </w:r>
      <w:r w:rsidR="00450789">
        <w:rPr>
          <w:u w:val="single"/>
        </w:rPr>
        <w:t>,</w:t>
      </w:r>
      <w:r w:rsidR="002D756A">
        <w:rPr>
          <w:u w:val="single"/>
        </w:rPr>
        <w:t xml:space="preserve"> with a documented history of immune system problems or a documented adverse reaction to a particular vaccine </w:t>
      </w:r>
      <w:r w:rsidR="00450789">
        <w:rPr>
          <w:u w:val="single"/>
        </w:rPr>
        <w:t>required by rule of the state board of health</w:t>
      </w:r>
      <w:r w:rsidR="002D756A">
        <w:rPr>
          <w:u w:val="single"/>
        </w:rPr>
        <w:t>; or</w:t>
      </w:r>
    </w:p>
    <w:p w:rsidRPr="002D756A" w:rsidR="008E6AF3" w:rsidP="00C8108C" w:rsidRDefault="002D756A">
      <w:pPr>
        <w:pStyle w:val="Page"/>
        <w:rPr>
          <w:u w:val="single"/>
        </w:rPr>
      </w:pPr>
      <w:r w:rsidRPr="002D756A">
        <w:tab/>
      </w:r>
      <w:r>
        <w:rPr>
          <w:u w:val="single"/>
        </w:rPr>
        <w:t>(d)</w:t>
      </w:r>
      <w:r>
        <w:t>"</w:t>
      </w:r>
    </w:p>
    <w:p w:rsidRPr="008E6AF3" w:rsidR="00DF5D0E" w:rsidP="008E6AF3" w:rsidRDefault="00DF5D0E">
      <w:pPr>
        <w:suppressLineNumbers/>
        <w:rPr>
          <w:spacing w:val="-3"/>
        </w:rPr>
      </w:pPr>
    </w:p>
    <w:permEnd w:id="2126013306"/>
    <w:p w:rsidR="00ED2EEB" w:rsidP="008E6A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21396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E6A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E6A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50789">
                  <w:t xml:space="preserve">  Exempts a child from mandatory vaccine requirements if a parent, legal guardian, or adult in loco parentis signs and presents a written certification that the child has a biological parent, brother, or sister</w:t>
                </w:r>
                <w:r w:rsidR="008853E4">
                  <w:t>,</w:t>
                </w:r>
                <w:r w:rsidR="00450789">
                  <w:t xml:space="preserve"> with a documented history of immune system problems or a documented adverse reaction to a particular vaccine required by rule of the Board of Health.  </w:t>
                </w:r>
              </w:p>
              <w:p w:rsidRPr="007D1589" w:rsidR="001B4E53" w:rsidP="008E6A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2139683"/>
    </w:tbl>
    <w:p w:rsidR="00DF5D0E" w:rsidP="008E6AF3" w:rsidRDefault="00DF5D0E">
      <w:pPr>
        <w:pStyle w:val="BillEnd"/>
        <w:suppressLineNumbers/>
      </w:pPr>
    </w:p>
    <w:p w:rsidR="00DF5D0E" w:rsidP="008E6A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E6A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3" w:rsidRDefault="008E6AF3" w:rsidP="00DF5D0E">
      <w:r>
        <w:separator/>
      </w:r>
    </w:p>
  </w:endnote>
  <w:endnote w:type="continuationSeparator" w:id="0">
    <w:p w:rsidR="008E6AF3" w:rsidRDefault="008E6A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8A" w:rsidRDefault="00A7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75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6AF3">
      <w:t>1638 AMH YOUN MORI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75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7D15">
      <w:t>1638 AMH YOUN MORI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3" w:rsidRDefault="008E6AF3" w:rsidP="00DF5D0E">
      <w:r>
        <w:separator/>
      </w:r>
    </w:p>
  </w:footnote>
  <w:footnote w:type="continuationSeparator" w:id="0">
    <w:p w:rsidR="008E6AF3" w:rsidRDefault="008E6A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8A" w:rsidRDefault="00A7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B3C"/>
    <w:rsid w:val="002D756A"/>
    <w:rsid w:val="00316CD9"/>
    <w:rsid w:val="003E2FC6"/>
    <w:rsid w:val="00450789"/>
    <w:rsid w:val="00492DDC"/>
    <w:rsid w:val="004C6615"/>
    <w:rsid w:val="00523C5A"/>
    <w:rsid w:val="005E69C3"/>
    <w:rsid w:val="00605C39"/>
    <w:rsid w:val="0067615E"/>
    <w:rsid w:val="006841E6"/>
    <w:rsid w:val="006F14E1"/>
    <w:rsid w:val="006F7027"/>
    <w:rsid w:val="007049E4"/>
    <w:rsid w:val="0072335D"/>
    <w:rsid w:val="0072541D"/>
    <w:rsid w:val="00757317"/>
    <w:rsid w:val="007769AF"/>
    <w:rsid w:val="007D1589"/>
    <w:rsid w:val="007D35D4"/>
    <w:rsid w:val="00807D15"/>
    <w:rsid w:val="0083749C"/>
    <w:rsid w:val="008443FE"/>
    <w:rsid w:val="00846034"/>
    <w:rsid w:val="008853E4"/>
    <w:rsid w:val="008C7E6E"/>
    <w:rsid w:val="008E6AF3"/>
    <w:rsid w:val="00931B84"/>
    <w:rsid w:val="0096303F"/>
    <w:rsid w:val="00972869"/>
    <w:rsid w:val="00984CD1"/>
    <w:rsid w:val="009F23A9"/>
    <w:rsid w:val="00A01F29"/>
    <w:rsid w:val="00A17B5B"/>
    <w:rsid w:val="00A4729B"/>
    <w:rsid w:val="00A63921"/>
    <w:rsid w:val="00A75E8A"/>
    <w:rsid w:val="00A93D4A"/>
    <w:rsid w:val="00AA1230"/>
    <w:rsid w:val="00AB682C"/>
    <w:rsid w:val="00AC756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69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YOUN</SponsorAcronym>
  <DrafterAcronym>MORI</DrafterAcronym>
  <DraftNumber>059</DraftNumber>
  <ReferenceNumber>HB 1638</ReferenceNumber>
  <Floor>H AMD</Floor>
  <AmendmentNumber> 104</AmendmentNumber>
  <Sponsors>By Representative Young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166</Words>
  <Characters>796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YOUN MORI 059</vt:lpstr>
    </vt:vector>
  </TitlesOfParts>
  <Company>Washington State Legislature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YOUN MORI 059</dc:title>
  <dc:creator>Jim Morishima</dc:creator>
  <cp:lastModifiedBy>Morishima, Jim</cp:lastModifiedBy>
  <cp:revision>10</cp:revision>
  <dcterms:created xsi:type="dcterms:W3CDTF">2019-03-05T01:15:00Z</dcterms:created>
  <dcterms:modified xsi:type="dcterms:W3CDTF">2019-03-05T01:36:00Z</dcterms:modified>
</cp:coreProperties>
</file>