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F7C0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31104">
            <w:t>1747-S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3110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31104">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31104">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31104">
            <w:t>214</w:t>
          </w:r>
        </w:sdtContent>
      </w:sdt>
    </w:p>
    <w:p w:rsidR="00DF5D0E" w:rsidP="00B73E0A" w:rsidRDefault="00AA1230">
      <w:pPr>
        <w:pStyle w:val="OfferedBy"/>
        <w:spacing w:after="120"/>
      </w:pPr>
      <w:r>
        <w:tab/>
      </w:r>
      <w:r>
        <w:tab/>
      </w:r>
      <w:r>
        <w:tab/>
      </w:r>
    </w:p>
    <w:p w:rsidR="00DF5D0E" w:rsidRDefault="00CF7C0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31104">
            <w:rPr>
              <w:b/>
              <w:u w:val="single"/>
            </w:rPr>
            <w:t>SHB 1747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3110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424</w:t>
          </w:r>
        </w:sdtContent>
      </w:sdt>
    </w:p>
    <w:p w:rsidR="00DF5D0E" w:rsidP="00605C39" w:rsidRDefault="00CF7C0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31104">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31104">
          <w:pPr>
            <w:spacing w:after="400" w:line="408" w:lineRule="exact"/>
            <w:jc w:val="right"/>
            <w:rPr>
              <w:b/>
              <w:bCs/>
            </w:rPr>
          </w:pPr>
          <w:r>
            <w:rPr>
              <w:b/>
              <w:bCs/>
            </w:rPr>
            <w:t xml:space="preserve">ADOPTED 03/13/2019</w:t>
          </w:r>
        </w:p>
      </w:sdtContent>
    </w:sdt>
    <w:p w:rsidR="00F412FF" w:rsidP="00C8108C" w:rsidRDefault="00DE256E">
      <w:pPr>
        <w:pStyle w:val="Page"/>
      </w:pPr>
      <w:bookmarkStart w:name="StartOfAmendmentBody" w:id="1"/>
      <w:bookmarkEnd w:id="1"/>
      <w:permStart w:edGrp="everyone" w:id="708393825"/>
      <w:r>
        <w:tab/>
      </w:r>
      <w:r w:rsidR="00431104">
        <w:t xml:space="preserve">On page </w:t>
      </w:r>
      <w:r w:rsidR="00F412FF">
        <w:t>1, line 19, after "(b)" insert "The department of health may not authorize the use of wastewater from any domestic fixtures for irrigation of any land where food products are or could be produced.</w:t>
      </w:r>
    </w:p>
    <w:p w:rsidR="00431104" w:rsidP="00C8108C" w:rsidRDefault="00F412FF">
      <w:pPr>
        <w:pStyle w:val="Page"/>
      </w:pPr>
      <w:r>
        <w:tab/>
        <w:t>(c)"</w:t>
      </w:r>
    </w:p>
    <w:p w:rsidRPr="00431104" w:rsidR="00DF5D0E" w:rsidP="00431104" w:rsidRDefault="00DF5D0E">
      <w:pPr>
        <w:suppressLineNumbers/>
        <w:rPr>
          <w:spacing w:val="-3"/>
        </w:rPr>
      </w:pPr>
    </w:p>
    <w:permEnd w:id="708393825"/>
    <w:p w:rsidR="00ED2EEB" w:rsidP="0043110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573710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31104"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412F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412FF">
                  <w:t>Prohibits the Department of Health from authorizing the use of wastewater from domestic fixtures for the irrigation of land where food products are or could be produced.</w:t>
                </w:r>
              </w:p>
            </w:tc>
          </w:tr>
        </w:sdtContent>
      </w:sdt>
      <w:permEnd w:id="55737105"/>
    </w:tbl>
    <w:p w:rsidR="00DF5D0E" w:rsidP="00431104" w:rsidRDefault="00DF5D0E">
      <w:pPr>
        <w:pStyle w:val="BillEnd"/>
        <w:suppressLineNumbers/>
      </w:pPr>
    </w:p>
    <w:p w:rsidR="00DF5D0E" w:rsidP="00431104" w:rsidRDefault="00DE256E">
      <w:pPr>
        <w:pStyle w:val="BillEnd"/>
        <w:suppressLineNumbers/>
      </w:pPr>
      <w:r>
        <w:rPr>
          <w:b/>
        </w:rPr>
        <w:t>--- END ---</w:t>
      </w:r>
    </w:p>
    <w:p w:rsidR="00DF5D0E" w:rsidP="0043110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104" w:rsidRDefault="00431104" w:rsidP="00DF5D0E">
      <w:r>
        <w:separator/>
      </w:r>
    </w:p>
  </w:endnote>
  <w:endnote w:type="continuationSeparator" w:id="0">
    <w:p w:rsidR="00431104" w:rsidRDefault="0043110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EFF" w:rsidRDefault="00DB1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F7C0F">
    <w:pPr>
      <w:pStyle w:val="AmendDraftFooter"/>
    </w:pPr>
    <w:r>
      <w:fldChar w:fldCharType="begin"/>
    </w:r>
    <w:r>
      <w:instrText xml:space="preserve"> TITLE   \* MERGEFORMAT </w:instrText>
    </w:r>
    <w:r>
      <w:fldChar w:fldCharType="separate"/>
    </w:r>
    <w:r w:rsidR="00431104">
      <w:t>1747-S AMH SHEA WAYV 214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F7C0F">
    <w:pPr>
      <w:pStyle w:val="AmendDraftFooter"/>
    </w:pPr>
    <w:r>
      <w:fldChar w:fldCharType="begin"/>
    </w:r>
    <w:r>
      <w:instrText xml:space="preserve"> TITLE   \* MERGEFORMAT </w:instrText>
    </w:r>
    <w:r>
      <w:fldChar w:fldCharType="separate"/>
    </w:r>
    <w:r w:rsidR="00DB1EFF">
      <w:t>1747-S AMH SHEA WAYV 214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104" w:rsidRDefault="00431104" w:rsidP="00DF5D0E">
      <w:r>
        <w:separator/>
      </w:r>
    </w:p>
  </w:footnote>
  <w:footnote w:type="continuationSeparator" w:id="0">
    <w:p w:rsidR="00431104" w:rsidRDefault="0043110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EFF" w:rsidRDefault="00DB1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21AE"/>
    <w:rsid w:val="001C7F91"/>
    <w:rsid w:val="001E6675"/>
    <w:rsid w:val="00217E8A"/>
    <w:rsid w:val="00265296"/>
    <w:rsid w:val="00281CBD"/>
    <w:rsid w:val="00316CD9"/>
    <w:rsid w:val="003E2FC6"/>
    <w:rsid w:val="00431104"/>
    <w:rsid w:val="00492DDC"/>
    <w:rsid w:val="004A5048"/>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F7C0F"/>
    <w:rsid w:val="00D40447"/>
    <w:rsid w:val="00D659AC"/>
    <w:rsid w:val="00DA47F3"/>
    <w:rsid w:val="00DB1EFF"/>
    <w:rsid w:val="00DC2C13"/>
    <w:rsid w:val="00DE256E"/>
    <w:rsid w:val="00DF5D0E"/>
    <w:rsid w:val="00E1471A"/>
    <w:rsid w:val="00E267B1"/>
    <w:rsid w:val="00E41CC6"/>
    <w:rsid w:val="00E66F5D"/>
    <w:rsid w:val="00E831A5"/>
    <w:rsid w:val="00E850E7"/>
    <w:rsid w:val="00EC4C96"/>
    <w:rsid w:val="00ED2EEB"/>
    <w:rsid w:val="00F229DE"/>
    <w:rsid w:val="00F304D3"/>
    <w:rsid w:val="00F412FF"/>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E4F3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1747-S</BillDocName>
  <AmendType>AMH</AmendType>
  <SponsorAcronym>SHEA</SponsorAcronym>
  <DrafterAcronym>WAYV</DrafterAcronym>
  <DraftNumber>214</DraftNumber>
  <ReferenceNumber>SHB 1747</ReferenceNumber>
  <Floor>H AMD</Floor>
  <AmendmentNumber> 424</AmendmentNumber>
  <Sponsors>By Representative Shea</Sponsors>
  <FloorAction>ADOPTED 03/13/2019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86</TotalTime>
  <Pages>1</Pages>
  <Words>91</Words>
  <Characters>434</Characters>
  <Application>Microsoft Office Word</Application>
  <DocSecurity>8</DocSecurity>
  <Lines>20</Lines>
  <Paragraphs>9</Paragraphs>
  <ScaleCrop>false</ScaleCrop>
  <HeadingPairs>
    <vt:vector size="2" baseType="variant">
      <vt:variant>
        <vt:lpstr>Title</vt:lpstr>
      </vt:variant>
      <vt:variant>
        <vt:i4>1</vt:i4>
      </vt:variant>
    </vt:vector>
  </HeadingPairs>
  <TitlesOfParts>
    <vt:vector size="1" baseType="lpstr">
      <vt:lpstr>1747-S AMH SHEA WAYV 214</vt:lpstr>
    </vt:vector>
  </TitlesOfParts>
  <Company>Washington State Legislature</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1747-S AMH SHEA WAYV 214</dc:title>
  <dc:creator>Yvonne Walker</dc:creator>
  <cp:lastModifiedBy>Walker, Yvonne</cp:lastModifiedBy>
  <cp:revision>5</cp:revision>
  <dcterms:created xsi:type="dcterms:W3CDTF">2019-03-01T22:01:00Z</dcterms:created>
  <dcterms:modified xsi:type="dcterms:W3CDTF">2019-03-01T23:27:00Z</dcterms:modified>
</cp:coreProperties>
</file>