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A2B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31F4">
            <w:t>1849-S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31F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31F4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31F4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31F4">
            <w:t>072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A2B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31F4">
            <w:rPr>
              <w:b/>
              <w:u w:val="single"/>
            </w:rPr>
            <w:t>SHB 1849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31F4">
            <w:t>H AMD</w:t>
          </w:r>
          <w:r w:rsidR="00CE76F3">
            <w:t xml:space="preserve"> TO H AMD</w:t>
          </w:r>
          <w:r w:rsidR="001431F4">
            <w:t xml:space="preserve"> </w:t>
          </w:r>
          <w:r w:rsidR="002E324D">
            <w:t>(</w:t>
          </w:r>
          <w:r w:rsidR="001431F4">
            <w:t>1849-S AMH LEKA HATF 070</w:t>
          </w:r>
          <w:r w:rsidR="002E324D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344</w:t>
          </w:r>
        </w:sdtContent>
      </w:sdt>
    </w:p>
    <w:p w:rsidR="00DF5D0E" w:rsidP="00605C39" w:rsidRDefault="007A2B3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31F4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31F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03/12/2019</w:t>
          </w:r>
        </w:p>
      </w:sdtContent>
    </w:sdt>
    <w:p w:rsidR="001431F4" w:rsidP="00C8108C" w:rsidRDefault="00DE256E">
      <w:pPr>
        <w:pStyle w:val="Page"/>
      </w:pPr>
      <w:bookmarkStart w:name="StartOfAmendmentBody" w:id="1"/>
      <w:bookmarkEnd w:id="1"/>
      <w:permStart w:edGrp="everyone" w:id="204079367"/>
      <w:r>
        <w:tab/>
      </w:r>
      <w:r w:rsidR="001431F4">
        <w:t xml:space="preserve">On page </w:t>
      </w:r>
      <w:r w:rsidR="002E324D">
        <w:t>1, line 23</w:t>
      </w:r>
      <w:r w:rsidR="00CE76F3">
        <w:t xml:space="preserve"> of the striking amendment</w:t>
      </w:r>
      <w:r w:rsidR="002E324D">
        <w:t>, after "department" insert "</w:t>
      </w:r>
      <w:r w:rsidR="002E324D">
        <w:rPr>
          <w:u w:val="single"/>
        </w:rPr>
        <w:t xml:space="preserve">.  The department </w:t>
      </w:r>
      <w:r w:rsidR="00CE76F3">
        <w:rPr>
          <w:u w:val="single"/>
        </w:rPr>
        <w:t xml:space="preserve">may </w:t>
      </w:r>
      <w:r w:rsidR="002E324D">
        <w:rPr>
          <w:u w:val="single"/>
        </w:rPr>
        <w:t xml:space="preserve">not lease or re-lease any tidelands or shorelands that it acquired </w:t>
      </w:r>
      <w:r w:rsidR="00CE76F3">
        <w:rPr>
          <w:u w:val="single"/>
        </w:rPr>
        <w:t xml:space="preserve">or claims to have acquired </w:t>
      </w:r>
      <w:r w:rsidR="002E324D">
        <w:rPr>
          <w:u w:val="single"/>
        </w:rPr>
        <w:t>through adverse possession</w:t>
      </w:r>
      <w:r w:rsidRPr="002E324D" w:rsidR="002E324D">
        <w:t>"</w:t>
      </w:r>
      <w:r w:rsidR="002E324D">
        <w:rPr>
          <w:u w:val="single"/>
        </w:rPr>
        <w:t xml:space="preserve">  </w:t>
      </w:r>
      <w:r w:rsidR="002E324D">
        <w:t xml:space="preserve"> </w:t>
      </w:r>
    </w:p>
    <w:p w:rsidRPr="001431F4" w:rsidR="00DF5D0E" w:rsidP="001431F4" w:rsidRDefault="00DF5D0E">
      <w:pPr>
        <w:suppressLineNumbers/>
        <w:rPr>
          <w:spacing w:val="-3"/>
        </w:rPr>
      </w:pPr>
    </w:p>
    <w:permEnd w:id="204079367"/>
    <w:p w:rsidR="00ED2EEB" w:rsidP="001431F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0400565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31F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31F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E324D">
                  <w:t xml:space="preserve">Prohibits the Department of Natural Resources from leasing or re-leasing any tidelands or shorelands that it acquired or claims to have acquired through adverse possession. </w:t>
                </w:r>
              </w:p>
              <w:p w:rsidRPr="007D1589" w:rsidR="001B4E53" w:rsidP="001431F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04005655"/>
    </w:tbl>
    <w:p w:rsidR="00DF5D0E" w:rsidP="001431F4" w:rsidRDefault="00DF5D0E">
      <w:pPr>
        <w:pStyle w:val="BillEnd"/>
        <w:suppressLineNumbers/>
      </w:pPr>
    </w:p>
    <w:p w:rsidR="00DF5D0E" w:rsidP="001431F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31F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F4" w:rsidRDefault="001431F4" w:rsidP="00DF5D0E">
      <w:r>
        <w:separator/>
      </w:r>
    </w:p>
  </w:endnote>
  <w:endnote w:type="continuationSeparator" w:id="0">
    <w:p w:rsidR="001431F4" w:rsidRDefault="001431F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9A" w:rsidRDefault="007E3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A2B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431F4">
      <w:t>1849-S AMH SHEA HATF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A2B3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50F4E">
      <w:t>1849-S AMH SHEA HATF 072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F4" w:rsidRDefault="001431F4" w:rsidP="00DF5D0E">
      <w:r>
        <w:separator/>
      </w:r>
    </w:p>
  </w:footnote>
  <w:footnote w:type="continuationSeparator" w:id="0">
    <w:p w:rsidR="001431F4" w:rsidRDefault="001431F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9A" w:rsidRDefault="007E3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31F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324D"/>
    <w:rsid w:val="00316CD9"/>
    <w:rsid w:val="003E2FC6"/>
    <w:rsid w:val="00492DDC"/>
    <w:rsid w:val="004C6615"/>
    <w:rsid w:val="00523C5A"/>
    <w:rsid w:val="00550F4E"/>
    <w:rsid w:val="005E69C3"/>
    <w:rsid w:val="00605C39"/>
    <w:rsid w:val="006841E6"/>
    <w:rsid w:val="006F2D46"/>
    <w:rsid w:val="006F7027"/>
    <w:rsid w:val="007049E4"/>
    <w:rsid w:val="0072335D"/>
    <w:rsid w:val="0072541D"/>
    <w:rsid w:val="00757317"/>
    <w:rsid w:val="007769AF"/>
    <w:rsid w:val="007A2B31"/>
    <w:rsid w:val="007D1589"/>
    <w:rsid w:val="007D35D4"/>
    <w:rsid w:val="007E329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86188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76F3"/>
    <w:rsid w:val="00D40447"/>
    <w:rsid w:val="00D659AC"/>
    <w:rsid w:val="00DA47F3"/>
    <w:rsid w:val="00DC2C13"/>
    <w:rsid w:val="00DE256E"/>
    <w:rsid w:val="00DF5D0E"/>
    <w:rsid w:val="00E0050C"/>
    <w:rsid w:val="00E1471A"/>
    <w:rsid w:val="00E267B1"/>
    <w:rsid w:val="00E41CC6"/>
    <w:rsid w:val="00E66F5D"/>
    <w:rsid w:val="00E831A5"/>
    <w:rsid w:val="00E850E7"/>
    <w:rsid w:val="00E87029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F10B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1849-S</BillDocName>
  <AmendType>AMH</AmendType>
  <SponsorAcronym>SHEA</SponsorAcronym>
  <DrafterAcronym>HATF</DrafterAcronym>
  <DraftNumber>072</DraftNumber>
  <ReferenceNumber>SHB 1849</ReferenceNumber>
  <Floor>H AMD TO H AMD (1849-S AMH LEKA HATF 070)</Floor>
  <AmendmentNumber> 344</AmendmentNumber>
  <Sponsors>By Representative Shea</Sponsors>
  <FloorAction>WITHDRAWN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95</Words>
  <Characters>480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1849-S AMH SHEA HATF 072</dc:title>
  <dc:creator>Robert Hatfield</dc:creator>
  <cp:lastModifiedBy>Hatfield, Robert</cp:lastModifiedBy>
  <cp:revision>10</cp:revision>
  <dcterms:created xsi:type="dcterms:W3CDTF">2019-03-01T05:23:00Z</dcterms:created>
  <dcterms:modified xsi:type="dcterms:W3CDTF">2019-03-01T05:59:00Z</dcterms:modified>
</cp:coreProperties>
</file>