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8B6DD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B6BCB">
            <w:t>1896-S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B6BC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B6BCB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B6BCB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B6BCB">
            <w:t>263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8B6DD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B6BCB">
            <w:rPr>
              <w:b/>
              <w:u w:val="single"/>
            </w:rPr>
            <w:t>SHB 1896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B6BC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336</w:t>
          </w:r>
        </w:sdtContent>
      </w:sdt>
    </w:p>
    <w:p w:rsidR="00DF5D0E" w:rsidP="00605C39" w:rsidRDefault="008B6DD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B6BCB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B6BC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4B6BCB" w:rsidP="00C8108C" w:rsidRDefault="00DE256E">
      <w:pPr>
        <w:pStyle w:val="Page"/>
      </w:pPr>
      <w:bookmarkStart w:name="StartOfAmendmentBody" w:id="1"/>
      <w:bookmarkEnd w:id="1"/>
      <w:permStart w:edGrp="everyone" w:id="876359717"/>
      <w:r>
        <w:tab/>
      </w:r>
      <w:r w:rsidR="004B6BCB">
        <w:t xml:space="preserve">On page </w:t>
      </w:r>
      <w:r w:rsidR="000D3342">
        <w:t>4, beginning on line 23, after "conviction" strike all material through "</w:t>
      </w:r>
      <w:r w:rsidRPr="000D3342" w:rsidR="000D3342">
        <w:rPr>
          <w:strike/>
        </w:rPr>
        <w:t>conviction</w:t>
      </w:r>
      <w:r w:rsidR="000D3342">
        <w:t>" on line 24 and insert "and ((</w:t>
      </w:r>
      <w:r w:rsidRPr="000D3342" w:rsidR="000D3342">
        <w:rPr>
          <w:strike/>
        </w:rPr>
        <w:t>one</w:t>
      </w:r>
      <w:r w:rsidR="000D3342">
        <w:t xml:space="preserve">)) </w:t>
      </w:r>
      <w:r w:rsidRPr="000D3342" w:rsidR="000D3342">
        <w:rPr>
          <w:u w:val="single"/>
        </w:rPr>
        <w:t>1/2</w:t>
      </w:r>
      <w:r w:rsidR="000D3342">
        <w:t xml:space="preserve"> point for each juvenile prior violent felony conviction (("</w:t>
      </w:r>
    </w:p>
    <w:p w:rsidR="000D3342" w:rsidP="000D3342" w:rsidRDefault="000D3342">
      <w:pPr>
        <w:pStyle w:val="RCWSLText"/>
      </w:pPr>
    </w:p>
    <w:p w:rsidR="000D3342" w:rsidP="000D3342" w:rsidRDefault="000D3342">
      <w:pPr>
        <w:pStyle w:val="RCWSLText"/>
      </w:pPr>
      <w:r>
        <w:tab/>
        <w:t>On page 4, line 36, after "</w:t>
      </w:r>
      <w:r w:rsidRPr="000D3342">
        <w:rPr>
          <w:strike/>
        </w:rPr>
        <w:t>1/2</w:t>
      </w:r>
      <w:r>
        <w:t>))" strike "</w:t>
      </w:r>
      <w:r w:rsidRPr="000D3342">
        <w:rPr>
          <w:u w:val="single"/>
        </w:rPr>
        <w:t>one</w:t>
      </w:r>
      <w:r w:rsidRPr="000D3342">
        <w:t xml:space="preserve"> point</w:t>
      </w:r>
      <w:r>
        <w:t>" and insert "</w:t>
      </w:r>
      <w:r w:rsidRPr="000D3342">
        <w:rPr>
          <w:u w:val="single"/>
        </w:rPr>
        <w:t>two</w:t>
      </w:r>
      <w:r w:rsidRPr="000D3342">
        <w:t xml:space="preserve"> point</w:t>
      </w:r>
      <w:r>
        <w:rPr>
          <w:u w:val="single"/>
        </w:rPr>
        <w:t>s</w:t>
      </w:r>
      <w:r>
        <w:t xml:space="preserve">" </w:t>
      </w:r>
    </w:p>
    <w:p w:rsidR="000D3342" w:rsidP="000D3342" w:rsidRDefault="000D3342">
      <w:pPr>
        <w:pStyle w:val="RCWSLText"/>
      </w:pPr>
    </w:p>
    <w:p w:rsidR="000D3342" w:rsidP="000D3342" w:rsidRDefault="000D3342">
      <w:pPr>
        <w:pStyle w:val="RCWSLText"/>
      </w:pPr>
      <w:r>
        <w:tab/>
        <w:t>On page 5, beginning on line 4, after "conviction" strike all material through "</w:t>
      </w:r>
      <w:r w:rsidRPr="000D3342">
        <w:rPr>
          <w:strike/>
        </w:rPr>
        <w:t>conviction</w:t>
      </w:r>
      <w:r>
        <w:t>))" on line 5 and insert ", and one point for each prior juvenile Burglary 2 or residential burglary conviction"</w:t>
      </w:r>
    </w:p>
    <w:p w:rsidR="00932E19" w:rsidP="000D3342" w:rsidRDefault="00932E19">
      <w:pPr>
        <w:pStyle w:val="RCWSLText"/>
      </w:pPr>
    </w:p>
    <w:p w:rsidR="000D3342" w:rsidP="000D3342" w:rsidRDefault="00932E19">
      <w:pPr>
        <w:pStyle w:val="RCWSLText"/>
      </w:pPr>
      <w:r>
        <w:tab/>
      </w:r>
      <w:r w:rsidR="000D3342">
        <w:t>On page 6, beginning on line 12, after "conviction" strike all material through "</w:t>
      </w:r>
      <w:r w:rsidRPr="000D3342" w:rsidR="000D3342">
        <w:rPr>
          <w:strike/>
        </w:rPr>
        <w:t>conviction</w:t>
      </w:r>
      <w:r w:rsidR="000D3342">
        <w:t>))" on line 13 and insert ", and one point for each juvenile prior</w:t>
      </w:r>
      <w:r>
        <w:t xml:space="preserve"> </w:t>
      </w:r>
      <w:r>
        <w:rPr>
          <w:u w:val="single"/>
        </w:rPr>
        <w:t>Burglary 1,</w:t>
      </w:r>
      <w:r w:rsidR="000D3342">
        <w:t xml:space="preserve"> Burglary 2</w:t>
      </w:r>
      <w:r>
        <w:rPr>
          <w:u w:val="single"/>
        </w:rPr>
        <w:t>,</w:t>
      </w:r>
      <w:r w:rsidR="000D3342">
        <w:t xml:space="preserve"> or residential burglary conviction"</w:t>
      </w:r>
    </w:p>
    <w:p w:rsidR="000D3342" w:rsidP="000D3342" w:rsidRDefault="000D3342">
      <w:pPr>
        <w:pStyle w:val="RCWSLText"/>
      </w:pPr>
    </w:p>
    <w:p w:rsidR="000D3342" w:rsidP="000D3342" w:rsidRDefault="000D3342">
      <w:pPr>
        <w:pStyle w:val="RCWSLText"/>
      </w:pPr>
      <w:r>
        <w:tab/>
        <w:t xml:space="preserve">On page 6, </w:t>
      </w:r>
      <w:r w:rsidR="000A779F">
        <w:t xml:space="preserve">beginning on </w:t>
      </w:r>
      <w:r>
        <w:t>line 17, after "</w:t>
      </w:r>
      <w:r w:rsidRPr="00382631">
        <w:rPr>
          <w:u w:val="single"/>
        </w:rPr>
        <w:t>count</w:t>
      </w:r>
      <w:r>
        <w:t>" strike "</w:t>
      </w:r>
      <w:r w:rsidRPr="000D3342">
        <w:rPr>
          <w:u w:val="single"/>
        </w:rPr>
        <w:t>one point</w:t>
      </w:r>
      <w:r>
        <w:rPr>
          <w:u w:val="single"/>
        </w:rPr>
        <w:t xml:space="preserve"> for each juvenile prior felony</w:t>
      </w:r>
      <w:r>
        <w:t>" and insert "</w:t>
      </w:r>
      <w:r w:rsidRPr="000D3342">
        <w:rPr>
          <w:u w:val="single"/>
        </w:rPr>
        <w:t>two points</w:t>
      </w:r>
      <w:r>
        <w:rPr>
          <w:u w:val="single"/>
        </w:rPr>
        <w:t xml:space="preserve"> for each juvenile prior</w:t>
      </w:r>
      <w:r>
        <w:t xml:space="preserve">" </w:t>
      </w:r>
    </w:p>
    <w:p w:rsidRPr="004B6BCB" w:rsidR="00DF5D0E" w:rsidP="004B6BCB" w:rsidRDefault="00DF5D0E">
      <w:pPr>
        <w:suppressLineNumbers/>
        <w:rPr>
          <w:spacing w:val="-3"/>
        </w:rPr>
      </w:pPr>
    </w:p>
    <w:permEnd w:id="876359717"/>
    <w:p w:rsidR="00ED2EEB" w:rsidP="004B6BC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510183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B6BC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4B6BC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0D3342" w:rsidP="000D3342" w:rsidRDefault="000D3342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Makes a prior juvenile violent felony offense count as 1/2 point when calculating an offender score for a present nonviolent felony conviction (rather than 0 points as provided in the underlying bill, and 1 point as provided in current law).</w:t>
                </w:r>
              </w:p>
              <w:p w:rsidR="000D3342" w:rsidP="000D3342" w:rsidRDefault="000D3342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Makes a prior juvenile serious violent offense count as 2 points when calculating an offender score for a present serious violent felony conviction (rather than 1 point as provided in the underlying bill, and 3 points as provided in current law).</w:t>
                </w:r>
              </w:p>
              <w:p w:rsidR="000D3342" w:rsidP="000D3342" w:rsidRDefault="000D3342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Makes a prior juvenile sex offense count as 2 points when </w:t>
                </w:r>
                <w:r>
                  <w:lastRenderedPageBreak/>
                  <w:t>calculating an offender score for a present sex offense conviction (rather than 1</w:t>
                </w:r>
                <w:r w:rsidR="00A71E59">
                  <w:t xml:space="preserve"> point as provided in the underlying bill, and 3 points</w:t>
                </w:r>
                <w:r w:rsidR="00976E54">
                  <w:t xml:space="preserve"> as provided in current law).</w:t>
                </w:r>
              </w:p>
              <w:p w:rsidR="00932E19" w:rsidP="000D3342" w:rsidRDefault="00932E19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Modifies</w:t>
                </w:r>
                <w:r w:rsidR="000D3342">
                  <w:t xml:space="preserve"> specialized scoring provisions for</w:t>
                </w:r>
                <w:r w:rsidR="00D139E4">
                  <w:t xml:space="preserve"> a present </w:t>
                </w:r>
                <w:r w:rsidR="000D3342">
                  <w:t>Burglary in the first degree</w:t>
                </w:r>
                <w:r>
                  <w:t xml:space="preserve"> by restoring the current requirement for a prior juvenile Burglary in the second degree or Residential Burglary conviction to count as 1 point (rather than 0 points as provided in the underlying bill), but otherwise retains the provision in the underlying bill requiring a prior juvenile Burglary in the first degree conviction to count as 1 point.</w:t>
                </w:r>
              </w:p>
              <w:p w:rsidR="00932E19" w:rsidP="000D3342" w:rsidRDefault="00932E19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Modifies specialized scoring provisions for a present Burglary in the second degree or Residential Burglary offense by requiring a prior juvenile Burglary in the first degree conviction to count as 1 point (rather than 0 points as provided in the underlying bill, and 2 points as provided in current law) and restoring the current requirement for a prior juvenile Burglary in the second degree or Residential Burglary conviction to count as 1 point (rather than 0 points as provided in the underlying bill). </w:t>
                </w:r>
              </w:p>
              <w:p w:rsidRPr="007D1589" w:rsidR="001B4E53" w:rsidP="004B6BC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51018311"/>
    </w:tbl>
    <w:p w:rsidR="00DF5D0E" w:rsidP="004B6BCB" w:rsidRDefault="00DF5D0E">
      <w:pPr>
        <w:pStyle w:val="BillEnd"/>
        <w:suppressLineNumbers/>
      </w:pPr>
    </w:p>
    <w:p w:rsidR="00DF5D0E" w:rsidP="004B6BC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B6BC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CB" w:rsidRDefault="004B6BCB" w:rsidP="00DF5D0E">
      <w:r>
        <w:separator/>
      </w:r>
    </w:p>
  </w:endnote>
  <w:endnote w:type="continuationSeparator" w:id="0">
    <w:p w:rsidR="004B6BCB" w:rsidRDefault="004B6BC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E4" w:rsidRDefault="00D13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A779F">
    <w:pPr>
      <w:pStyle w:val="AmendDraftFooter"/>
    </w:pPr>
    <w:fldSimple w:instr=" TITLE   \* MERGEFORMAT ">
      <w:r w:rsidR="008B6DDF">
        <w:t>1896-S AMH IRWI LEON 263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A779F">
    <w:pPr>
      <w:pStyle w:val="AmendDraftFooter"/>
    </w:pPr>
    <w:fldSimple w:instr=" TITLE   \* MERGEFORMAT ">
      <w:r w:rsidR="008B6DDF">
        <w:t>1896-S AMH IRWI LEON 263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CB" w:rsidRDefault="004B6BCB" w:rsidP="00DF5D0E">
      <w:r>
        <w:separator/>
      </w:r>
    </w:p>
  </w:footnote>
  <w:footnote w:type="continuationSeparator" w:id="0">
    <w:p w:rsidR="004B6BCB" w:rsidRDefault="004B6BC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E4" w:rsidRDefault="00D13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F157CA"/>
    <w:multiLevelType w:val="hybridMultilevel"/>
    <w:tmpl w:val="45B6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80973"/>
    <w:rsid w:val="00096165"/>
    <w:rsid w:val="000A779F"/>
    <w:rsid w:val="000C6C82"/>
    <w:rsid w:val="000D334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6CE9"/>
    <w:rsid w:val="00382631"/>
    <w:rsid w:val="003E2FC6"/>
    <w:rsid w:val="00492DDC"/>
    <w:rsid w:val="004B6BCB"/>
    <w:rsid w:val="004C6615"/>
    <w:rsid w:val="00523C5A"/>
    <w:rsid w:val="00527F8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7196"/>
    <w:rsid w:val="0083749C"/>
    <w:rsid w:val="008443FE"/>
    <w:rsid w:val="00846034"/>
    <w:rsid w:val="008B6DDF"/>
    <w:rsid w:val="008C7E6E"/>
    <w:rsid w:val="00931B84"/>
    <w:rsid w:val="00932E19"/>
    <w:rsid w:val="0096303F"/>
    <w:rsid w:val="00972869"/>
    <w:rsid w:val="00976E54"/>
    <w:rsid w:val="00984CD1"/>
    <w:rsid w:val="009F23A9"/>
    <w:rsid w:val="00A01F29"/>
    <w:rsid w:val="00A17B5B"/>
    <w:rsid w:val="00A4729B"/>
    <w:rsid w:val="00A71E59"/>
    <w:rsid w:val="00A80E55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4E47"/>
    <w:rsid w:val="00BF44DF"/>
    <w:rsid w:val="00C61A83"/>
    <w:rsid w:val="00C8108C"/>
    <w:rsid w:val="00CC5862"/>
    <w:rsid w:val="00D139E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1896-S</BillDocName>
  <AmendType>AMH</AmendType>
  <SponsorAcronym>IRWI</SponsorAcronym>
  <DrafterAcronym>LEON</DrafterAcronym>
  <DraftNumber>263</DraftNumber>
  <ReferenceNumber>SHB 1896</ReferenceNumber>
  <Floor>H AMD</Floor>
  <AmendmentNumber> 336</AmendmentNumber>
  <Sponsors>By Representative Irwin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60</TotalTime>
  <Pages>2</Pages>
  <Words>438</Words>
  <Characters>2208</Characters>
  <Application>Microsoft Office Word</Application>
  <DocSecurity>8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1896-S AMH IRWI LEON 263</vt:lpstr>
    </vt:vector>
  </TitlesOfParts>
  <Company>Washington State Legislature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1896-S AMH IRWI LEON 263</dc:title>
  <dc:creator>Kelly Leonard</dc:creator>
  <cp:lastModifiedBy>Leonard, Kelly</cp:lastModifiedBy>
  <cp:revision>15</cp:revision>
  <cp:lastPrinted>2019-03-11T20:34:00Z</cp:lastPrinted>
  <dcterms:created xsi:type="dcterms:W3CDTF">2019-03-11T19:05:00Z</dcterms:created>
  <dcterms:modified xsi:type="dcterms:W3CDTF">2019-03-11T20:34:00Z</dcterms:modified>
</cp:coreProperties>
</file>