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name="_GoBack" w:id="0"/>
    <w:bookmarkEnd w:id="0"/>
    <w:p w:rsidR="00DF5D0E" w:rsidP="0072541D" w:rsidRDefault="00EF79EF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A14E8C">
            <w:t>2240-S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A14E8C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A14E8C">
            <w:t>DUFA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A14E8C">
            <w:t>ADAM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A14E8C">
            <w:t>253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EF79EF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A14E8C">
            <w:rPr>
              <w:b/>
              <w:u w:val="single"/>
            </w:rPr>
            <w:t>SHB 2240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A14E8C">
            <w:t>H AMD TO H AMD (H-4961.1/20)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1494</w:t>
          </w:r>
        </w:sdtContent>
      </w:sdt>
    </w:p>
    <w:p w:rsidR="00DF5D0E" w:rsidP="00605C39" w:rsidRDefault="00EF79EF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A14E8C">
            <w:rPr>
              <w:sz w:val="22"/>
            </w:rPr>
            <w:t xml:space="preserve">By Representative Dufault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A14E8C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 </w:t>
          </w:r>
        </w:p>
      </w:sdtContent>
    </w:sdt>
    <w:p w:rsidR="006E4F65" w:rsidP="006E4F65" w:rsidRDefault="00DE256E">
      <w:pPr>
        <w:pStyle w:val="Page"/>
      </w:pPr>
      <w:bookmarkStart w:name="StartOfAmendmentBody" w:id="1"/>
      <w:bookmarkEnd w:id="1"/>
      <w:permStart w:edGrp="everyone" w:id="1087602401"/>
      <w:r>
        <w:tab/>
      </w:r>
      <w:r w:rsidR="00A14E8C">
        <w:t xml:space="preserve">On page </w:t>
      </w:r>
      <w:r w:rsidR="006E4F65">
        <w:t>1, beginning on line 15 of the striking amendment, after "by" strike "operation of law upon the death of" and insert "inheritance from"</w:t>
      </w:r>
    </w:p>
    <w:p w:rsidR="00A14E8C" w:rsidP="00C8108C" w:rsidRDefault="00A14E8C">
      <w:pPr>
        <w:pStyle w:val="Page"/>
      </w:pPr>
    </w:p>
    <w:p w:rsidRPr="00A14E8C" w:rsidR="00DF5D0E" w:rsidP="00A14E8C" w:rsidRDefault="00DF5D0E">
      <w:pPr>
        <w:suppressLineNumbers/>
        <w:rPr>
          <w:spacing w:val="-3"/>
        </w:rPr>
      </w:pPr>
    </w:p>
    <w:permEnd w:id="1087602401"/>
    <w:p w:rsidR="00ED2EEB" w:rsidP="00A14E8C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234295310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A14E8C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A14E8C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</w:t>
                </w:r>
                <w:r w:rsidR="006E4F65">
                  <w:t>Revises language authorizing possession of a large capacity magazine by a person who acquires the large capacity magazine "by operation of law upon the death of the former owner," to instead say "by inheritance from the former owner."</w:t>
                </w:r>
                <w:r w:rsidRPr="0096303F" w:rsidR="001C1B27">
                  <w:t> </w:t>
                </w:r>
              </w:p>
              <w:p w:rsidRPr="007D1589" w:rsidR="001B4E53" w:rsidP="00A14E8C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234295310"/>
    </w:tbl>
    <w:p w:rsidR="00DF5D0E" w:rsidP="00A14E8C" w:rsidRDefault="00DF5D0E">
      <w:pPr>
        <w:pStyle w:val="BillEnd"/>
        <w:suppressLineNumbers/>
      </w:pPr>
    </w:p>
    <w:p w:rsidR="00DF5D0E" w:rsidP="00A14E8C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A14E8C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4E8C" w:rsidRDefault="00A14E8C" w:rsidP="00DF5D0E">
      <w:r>
        <w:separator/>
      </w:r>
    </w:p>
  </w:endnote>
  <w:endnote w:type="continuationSeparator" w:id="0">
    <w:p w:rsidR="00A14E8C" w:rsidRDefault="00A14E8C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0A41" w:rsidRDefault="00830A4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EF79EF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A14E8C">
      <w:t>2240-S AMH .... ADAM 253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EF79EF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830A41">
      <w:t>2240-S AMH .... ADAM 253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4E8C" w:rsidRDefault="00A14E8C" w:rsidP="00DF5D0E">
      <w:r>
        <w:separator/>
      </w:r>
    </w:p>
  </w:footnote>
  <w:footnote w:type="continuationSeparator" w:id="0">
    <w:p w:rsidR="00A14E8C" w:rsidRDefault="00A14E8C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0A41" w:rsidRDefault="00830A4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46AAF"/>
    <w:rsid w:val="001A775A"/>
    <w:rsid w:val="001B4E53"/>
    <w:rsid w:val="001C1B27"/>
    <w:rsid w:val="001C7F91"/>
    <w:rsid w:val="001E6675"/>
    <w:rsid w:val="00217E8A"/>
    <w:rsid w:val="00265296"/>
    <w:rsid w:val="00281CBD"/>
    <w:rsid w:val="00316CD9"/>
    <w:rsid w:val="003E2FC6"/>
    <w:rsid w:val="00492DDC"/>
    <w:rsid w:val="004C6615"/>
    <w:rsid w:val="00523C5A"/>
    <w:rsid w:val="005E69C3"/>
    <w:rsid w:val="00605C39"/>
    <w:rsid w:val="006841E6"/>
    <w:rsid w:val="006E4F65"/>
    <w:rsid w:val="006F7027"/>
    <w:rsid w:val="007049E4"/>
    <w:rsid w:val="0072335D"/>
    <w:rsid w:val="0072541D"/>
    <w:rsid w:val="00757317"/>
    <w:rsid w:val="007769AF"/>
    <w:rsid w:val="007D1589"/>
    <w:rsid w:val="007D35D4"/>
    <w:rsid w:val="00830A41"/>
    <w:rsid w:val="0083749C"/>
    <w:rsid w:val="008443FE"/>
    <w:rsid w:val="00846034"/>
    <w:rsid w:val="008C7E6E"/>
    <w:rsid w:val="00931B84"/>
    <w:rsid w:val="0096303F"/>
    <w:rsid w:val="00972869"/>
    <w:rsid w:val="00984CD1"/>
    <w:rsid w:val="009F23A9"/>
    <w:rsid w:val="00A01F29"/>
    <w:rsid w:val="00A14E8C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EF79EF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ADD"/>
    <w:rsid w:val="00120728"/>
    <w:rsid w:val="00372ADD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2240-S</BillDocName>
  <AmendType>AMH</AmendType>
  <SponsorAcronym>DUFA</SponsorAcronym>
  <DrafterAcronym>ADAM</DrafterAcronym>
  <DraftNumber>253</DraftNumber>
  <ReferenceNumber>SHB 2240</ReferenceNumber>
  <Floor>H AMD TO H AMD (H-4961.1/20)</Floor>
  <AmendmentNumber> 1494</AmendmentNumber>
  <Sponsors>By Representative Dufault</Sponsors>
  <FloorAction> 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2</TotalTime>
  <Pages>1</Pages>
  <Words>93</Words>
  <Characters>451</Characters>
  <Application>Microsoft Office Word</Application>
  <DocSecurity>8</DocSecurity>
  <Lines>23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2240-S AMH DUFA ADAM 253</dc:title>
  <dc:creator>Edie Adams</dc:creator>
  <cp:lastModifiedBy>Adams, Edie</cp:lastModifiedBy>
  <cp:revision>4</cp:revision>
  <dcterms:created xsi:type="dcterms:W3CDTF">2020-02-15T22:12:00Z</dcterms:created>
  <dcterms:modified xsi:type="dcterms:W3CDTF">2020-02-15T22:14:00Z</dcterms:modified>
</cp:coreProperties>
</file>