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3071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25E31">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25E3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25E31">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25E31">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25E31">
            <w:t>184</w:t>
          </w:r>
        </w:sdtContent>
      </w:sdt>
    </w:p>
    <w:p w:rsidR="00DF5D0E" w:rsidP="00B73E0A" w:rsidRDefault="00AA1230">
      <w:pPr>
        <w:pStyle w:val="OfferedBy"/>
        <w:spacing w:after="120"/>
      </w:pPr>
      <w:r>
        <w:tab/>
      </w:r>
      <w:r>
        <w:tab/>
      </w:r>
      <w:r>
        <w:tab/>
      </w:r>
    </w:p>
    <w:p w:rsidR="00DF5D0E" w:rsidRDefault="0093071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25E31">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25E3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1597</w:t>
          </w:r>
        </w:sdtContent>
      </w:sdt>
    </w:p>
    <w:p w:rsidR="00DF5D0E" w:rsidP="00605C39" w:rsidRDefault="0093071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25E31">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25E31">
          <w:pPr>
            <w:spacing w:after="400" w:line="408" w:lineRule="exact"/>
            <w:jc w:val="right"/>
            <w:rPr>
              <w:b/>
              <w:bCs/>
            </w:rPr>
          </w:pPr>
          <w:r>
            <w:rPr>
              <w:b/>
              <w:bCs/>
            </w:rPr>
            <w:t xml:space="preserve"> </w:t>
          </w:r>
        </w:p>
      </w:sdtContent>
    </w:sdt>
    <w:p w:rsidR="006538F2" w:rsidP="00C8108C" w:rsidRDefault="00DE256E">
      <w:pPr>
        <w:pStyle w:val="Page"/>
      </w:pPr>
      <w:bookmarkStart w:name="StartOfAmendmentBody" w:id="1"/>
      <w:bookmarkEnd w:id="1"/>
      <w:permStart w:edGrp="everyone" w:id="773159601"/>
      <w:r>
        <w:tab/>
      </w:r>
      <w:r w:rsidR="00925E31">
        <w:t xml:space="preserve">On page </w:t>
      </w:r>
      <w:r w:rsidR="004A7B38">
        <w:t xml:space="preserve">3, </w:t>
      </w:r>
      <w:r w:rsidR="006538F2">
        <w:t>beginning on line 22, after "magazine" strike all material through "Store" on line 23 and insert ":</w:t>
      </w:r>
    </w:p>
    <w:p w:rsidR="006538F2" w:rsidP="00C8108C" w:rsidRDefault="006538F2">
      <w:pPr>
        <w:pStyle w:val="Page"/>
      </w:pPr>
      <w:r>
        <w:tab/>
        <w:t xml:space="preserve">(a) Shall store" </w:t>
      </w:r>
    </w:p>
    <w:p w:rsidRPr="006538F2" w:rsidR="006538F2" w:rsidP="006538F2" w:rsidRDefault="006538F2">
      <w:pPr>
        <w:pStyle w:val="RCWSLText"/>
      </w:pPr>
    </w:p>
    <w:p w:rsidR="006538F2" w:rsidP="00C8108C" w:rsidRDefault="006538F2">
      <w:pPr>
        <w:pStyle w:val="Page"/>
      </w:pPr>
      <w:r>
        <w:tab/>
        <w:t>On page 3, line 25, after "(b)" strike all material through "only" and insert "May possess the large capacity magazine"</w:t>
      </w:r>
    </w:p>
    <w:p w:rsidR="006538F2" w:rsidP="00C8108C" w:rsidRDefault="006538F2">
      <w:pPr>
        <w:pStyle w:val="Page"/>
      </w:pPr>
    </w:p>
    <w:p w:rsidR="00925E31" w:rsidP="00C8108C" w:rsidRDefault="006538F2">
      <w:pPr>
        <w:pStyle w:val="Page"/>
      </w:pPr>
      <w:r>
        <w:tab/>
        <w:t xml:space="preserve">On page 3, line 26, after "person," insert "other privately owned property, or public property," </w:t>
      </w:r>
    </w:p>
    <w:p w:rsidRPr="006538F2" w:rsidR="006538F2" w:rsidP="006538F2" w:rsidRDefault="006538F2">
      <w:pPr>
        <w:pStyle w:val="RCWSLText"/>
      </w:pPr>
    </w:p>
    <w:p w:rsidRPr="00925E31" w:rsidR="00DF5D0E" w:rsidP="00925E31" w:rsidRDefault="00DF5D0E">
      <w:pPr>
        <w:suppressLineNumbers/>
        <w:rPr>
          <w:spacing w:val="-3"/>
        </w:rPr>
      </w:pPr>
    </w:p>
    <w:permEnd w:id="773159601"/>
    <w:p w:rsidR="00ED2EEB" w:rsidP="00925E3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38044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25E3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25E3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538F2">
                  <w:t xml:space="preserve">Removes the restriction that a person who legally possesses a grandfathered or inherited large capacity </w:t>
                </w:r>
                <w:r w:rsidR="009E48FF">
                  <w:t xml:space="preserve">magazine </w:t>
                </w:r>
                <w:r w:rsidR="006538F2">
                  <w:t xml:space="preserve">may possess the magazine only on property owned or immediately controlled by the person and instead allows the person to also possess the magazine on other privately owned property or on public property. </w:t>
                </w:r>
              </w:p>
              <w:p w:rsidRPr="007D1589" w:rsidR="001B4E53" w:rsidP="00925E31" w:rsidRDefault="001B4E53">
                <w:pPr>
                  <w:pStyle w:val="ListBullet"/>
                  <w:numPr>
                    <w:ilvl w:val="0"/>
                    <w:numId w:val="0"/>
                  </w:numPr>
                  <w:suppressLineNumbers/>
                </w:pPr>
              </w:p>
            </w:tc>
          </w:tr>
        </w:sdtContent>
      </w:sdt>
      <w:permEnd w:id="173804450"/>
    </w:tbl>
    <w:p w:rsidR="00DF5D0E" w:rsidP="00925E31" w:rsidRDefault="00DF5D0E">
      <w:pPr>
        <w:pStyle w:val="BillEnd"/>
        <w:suppressLineNumbers/>
      </w:pPr>
    </w:p>
    <w:p w:rsidR="00DF5D0E" w:rsidP="00925E31" w:rsidRDefault="00DE256E">
      <w:pPr>
        <w:pStyle w:val="BillEnd"/>
        <w:suppressLineNumbers/>
      </w:pPr>
      <w:r>
        <w:rPr>
          <w:b/>
        </w:rPr>
        <w:t>--- END ---</w:t>
      </w:r>
    </w:p>
    <w:p w:rsidR="00DF5D0E" w:rsidP="00925E3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31" w:rsidRDefault="00925E31" w:rsidP="00DF5D0E">
      <w:r>
        <w:separator/>
      </w:r>
    </w:p>
  </w:endnote>
  <w:endnote w:type="continuationSeparator" w:id="0">
    <w:p w:rsidR="00925E31" w:rsidRDefault="00925E3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1A" w:rsidRDefault="00614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3071B">
    <w:pPr>
      <w:pStyle w:val="AmendDraftFooter"/>
    </w:pPr>
    <w:r>
      <w:fldChar w:fldCharType="begin"/>
    </w:r>
    <w:r>
      <w:instrText xml:space="preserve"> TITLE   \* MERGEFORMAT </w:instrText>
    </w:r>
    <w:r>
      <w:fldChar w:fldCharType="separate"/>
    </w:r>
    <w:r w:rsidR="00925E31">
      <w:t>2240-S AMH YOUN ADAM 184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3071B">
    <w:pPr>
      <w:pStyle w:val="AmendDraftFooter"/>
    </w:pPr>
    <w:r>
      <w:fldChar w:fldCharType="begin"/>
    </w:r>
    <w:r>
      <w:instrText xml:space="preserve"> TITLE   \* MERGEFORMAT </w:instrText>
    </w:r>
    <w:r>
      <w:fldChar w:fldCharType="separate"/>
    </w:r>
    <w:r w:rsidR="006E07F5">
      <w:t>2240-S AMH YOUN ADAM 184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31" w:rsidRDefault="00925E31" w:rsidP="00DF5D0E">
      <w:r>
        <w:separator/>
      </w:r>
    </w:p>
  </w:footnote>
  <w:footnote w:type="continuationSeparator" w:id="0">
    <w:p w:rsidR="00925E31" w:rsidRDefault="00925E3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21A" w:rsidRDefault="00614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75A4"/>
    <w:rsid w:val="00042790"/>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A7B38"/>
    <w:rsid w:val="004C6615"/>
    <w:rsid w:val="00523C5A"/>
    <w:rsid w:val="005E69C3"/>
    <w:rsid w:val="00605C39"/>
    <w:rsid w:val="0061421A"/>
    <w:rsid w:val="006538F2"/>
    <w:rsid w:val="006841E6"/>
    <w:rsid w:val="006E07F5"/>
    <w:rsid w:val="006F7027"/>
    <w:rsid w:val="007049E4"/>
    <w:rsid w:val="0072335D"/>
    <w:rsid w:val="0072541D"/>
    <w:rsid w:val="00757317"/>
    <w:rsid w:val="007769AF"/>
    <w:rsid w:val="007D1589"/>
    <w:rsid w:val="007D35D4"/>
    <w:rsid w:val="0083749C"/>
    <w:rsid w:val="008443FE"/>
    <w:rsid w:val="00846034"/>
    <w:rsid w:val="008C7E6E"/>
    <w:rsid w:val="00925E31"/>
    <w:rsid w:val="0093071B"/>
    <w:rsid w:val="00931B84"/>
    <w:rsid w:val="0096303F"/>
    <w:rsid w:val="00972869"/>
    <w:rsid w:val="00984CD1"/>
    <w:rsid w:val="009E48FF"/>
    <w:rsid w:val="009E5BDC"/>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1D7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E72F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184</DraftNumber>
  <ReferenceNumber>SHB 2240</ReferenceNumber>
  <Floor>H AMD</Floor>
  <AmendmentNumber> 1597</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1</Pages>
  <Words>135</Words>
  <Characters>682</Characters>
  <Application>Microsoft Office Word</Application>
  <DocSecurity>8</DocSecurity>
  <Lines>31</Lines>
  <Paragraphs>11</Paragraphs>
  <ScaleCrop>false</ScaleCrop>
  <HeadingPairs>
    <vt:vector size="2" baseType="variant">
      <vt:variant>
        <vt:lpstr>Title</vt:lpstr>
      </vt:variant>
      <vt:variant>
        <vt:i4>1</vt:i4>
      </vt:variant>
    </vt:vector>
  </HeadingPairs>
  <TitlesOfParts>
    <vt:vector size="1" baseType="lpstr">
      <vt:lpstr>2240-S AMH YOUN ADAM 184</vt:lpstr>
    </vt:vector>
  </TitlesOfParts>
  <Company>Washington State Legislature</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184</dc:title>
  <dc:creator>Edie Adams</dc:creator>
  <cp:lastModifiedBy>Adams, Edie</cp:lastModifiedBy>
  <cp:revision>10</cp:revision>
  <dcterms:created xsi:type="dcterms:W3CDTF">2020-02-11T22:15:00Z</dcterms:created>
  <dcterms:modified xsi:type="dcterms:W3CDTF">2020-02-12T17:10:00Z</dcterms:modified>
</cp:coreProperties>
</file>