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96BA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51864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5186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51864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51864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51864">
            <w:t>191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96BA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51864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5186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1543</w:t>
          </w:r>
        </w:sdtContent>
      </w:sdt>
    </w:p>
    <w:p w:rsidR="00DF5D0E" w:rsidP="00605C39" w:rsidRDefault="00096BA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51864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5186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51864" w:rsidP="00C8108C" w:rsidRDefault="00DE256E">
      <w:pPr>
        <w:pStyle w:val="Page"/>
      </w:pPr>
      <w:bookmarkStart w:name="StartOfAmendmentBody" w:id="1"/>
      <w:bookmarkEnd w:id="1"/>
      <w:permStart w:edGrp="everyone" w:id="589132548"/>
      <w:r>
        <w:tab/>
      </w:r>
      <w:r w:rsidR="00A51864">
        <w:t xml:space="preserve">On page </w:t>
      </w:r>
      <w:r w:rsidR="00C317E1">
        <w:t>2, line 15, after "employees" insert ", or to any person who lawfully possesses a firearm for the purpose of lawful self-defense or defense of the state"</w:t>
      </w:r>
    </w:p>
    <w:p w:rsidRPr="00A51864" w:rsidR="00DF5D0E" w:rsidP="00A51864" w:rsidRDefault="00DF5D0E">
      <w:pPr>
        <w:suppressLineNumbers/>
        <w:rPr>
          <w:spacing w:val="-3"/>
        </w:rPr>
      </w:pPr>
    </w:p>
    <w:permEnd w:id="589132548"/>
    <w:p w:rsidR="00ED2EEB" w:rsidP="00A5186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04423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5186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5186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317E1">
                  <w:t>A</w:t>
                </w:r>
                <w:r w:rsidR="000C00D2">
                  <w:t xml:space="preserve">mends the licensed </w:t>
                </w:r>
                <w:r w:rsidR="00AF38B0">
                  <w:t>manufacturer</w:t>
                </w:r>
                <w:r w:rsidR="000C00D2">
                  <w:t xml:space="preserve"> exemption to exempt the manufacture, sale, importation or transfer of a large capacity magazine </w:t>
                </w:r>
                <w:r w:rsidR="00AF38B0">
                  <w:t xml:space="preserve">by a manufacturer </w:t>
                </w:r>
                <w:r w:rsidR="000C00D2">
                  <w:t>for the purpose of sale to any person who lawfully possesses a firearm for the purpose of lawful self-defense or defense of the state</w:t>
                </w:r>
                <w:r w:rsidR="00C317E1">
                  <w:t>.</w:t>
                </w:r>
                <w:r w:rsidRPr="0096303F" w:rsidR="00C317E1">
                  <w:t> </w:t>
                </w:r>
              </w:p>
              <w:p w:rsidRPr="007D1589" w:rsidR="001B4E53" w:rsidP="00A5186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00442371"/>
    </w:tbl>
    <w:p w:rsidR="00DF5D0E" w:rsidP="00A51864" w:rsidRDefault="00DF5D0E">
      <w:pPr>
        <w:pStyle w:val="BillEnd"/>
        <w:suppressLineNumbers/>
      </w:pPr>
    </w:p>
    <w:p w:rsidR="00DF5D0E" w:rsidP="00A5186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5186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64" w:rsidRDefault="00A51864" w:rsidP="00DF5D0E">
      <w:r>
        <w:separator/>
      </w:r>
    </w:p>
  </w:endnote>
  <w:endnote w:type="continuationSeparator" w:id="0">
    <w:p w:rsidR="00A51864" w:rsidRDefault="00A5186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379" w:rsidRDefault="00874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96BA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51864">
      <w:t>2240-S AMH YOUN ADAM 191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96BA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07256">
      <w:t>2240-S AMH YOUN ADAM 191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64" w:rsidRDefault="00A51864" w:rsidP="00DF5D0E">
      <w:r>
        <w:separator/>
      </w:r>
    </w:p>
  </w:footnote>
  <w:footnote w:type="continuationSeparator" w:id="0">
    <w:p w:rsidR="00A51864" w:rsidRDefault="00A5186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379" w:rsidRDefault="00874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96BAA"/>
    <w:rsid w:val="000C00D2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4379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1864"/>
    <w:rsid w:val="00A93D4A"/>
    <w:rsid w:val="00AA1230"/>
    <w:rsid w:val="00AB682C"/>
    <w:rsid w:val="00AD2D0A"/>
    <w:rsid w:val="00AF38B0"/>
    <w:rsid w:val="00B07256"/>
    <w:rsid w:val="00B31D1C"/>
    <w:rsid w:val="00B41494"/>
    <w:rsid w:val="00B518D0"/>
    <w:rsid w:val="00B56650"/>
    <w:rsid w:val="00B73E0A"/>
    <w:rsid w:val="00B961E0"/>
    <w:rsid w:val="00BF44DF"/>
    <w:rsid w:val="00C317E1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5C09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191</DraftNumber>
  <ReferenceNumber>SHB 2240</ReferenceNumber>
  <Floor>H AMD</Floor>
  <AmendmentNumber> 1543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101</Words>
  <Characters>490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2240-S AMH YOUN ADAM 191</vt:lpstr>
    </vt:vector>
  </TitlesOfParts>
  <Company>Washington State Legislature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191</dc:title>
  <dc:creator>Edie Adams</dc:creator>
  <cp:lastModifiedBy>Adams, Edie</cp:lastModifiedBy>
  <cp:revision>7</cp:revision>
  <dcterms:created xsi:type="dcterms:W3CDTF">2020-02-12T03:54:00Z</dcterms:created>
  <dcterms:modified xsi:type="dcterms:W3CDTF">2020-02-12T16:44:00Z</dcterms:modified>
</cp:coreProperties>
</file>