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329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7009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70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7009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7009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7009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29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7009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70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1556</w:t>
          </w:r>
        </w:sdtContent>
      </w:sdt>
    </w:p>
    <w:p w:rsidR="00DF5D0E" w:rsidP="00605C39" w:rsidRDefault="008329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7009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70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4B7009" w:rsidP="00C8108C" w:rsidRDefault="00DE256E">
      <w:pPr>
        <w:pStyle w:val="Page"/>
      </w:pPr>
      <w:bookmarkStart w:name="StartOfAmendmentBody" w:id="1"/>
      <w:bookmarkEnd w:id="1"/>
      <w:permStart w:edGrp="everyone" w:id="937317412"/>
      <w:r>
        <w:tab/>
      </w:r>
      <w:r w:rsidR="004B7009">
        <w:t>On page 4, line 32, after "be" strike "licensed" and insert "certified"</w:t>
      </w:r>
    </w:p>
    <w:p w:rsidRPr="004B7009" w:rsidR="00DF5D0E" w:rsidP="004B7009" w:rsidRDefault="00DF5D0E">
      <w:pPr>
        <w:suppressLineNumbers/>
        <w:rPr>
          <w:spacing w:val="-3"/>
        </w:rPr>
      </w:pPr>
    </w:p>
    <w:permEnd w:id="937317412"/>
    <w:p w:rsidR="00ED2EEB" w:rsidP="004B70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84899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70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70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B7F9E">
                  <w:t xml:space="preserve">Changes the new requirement for claims administrators to be licensed by the Department of Labor and Industries to a requirement to be certified by the Department.  </w:t>
                </w:r>
              </w:p>
              <w:p w:rsidRPr="007D1589" w:rsidR="001B4E53" w:rsidP="004B70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8489913"/>
    </w:tbl>
    <w:p w:rsidR="00DF5D0E" w:rsidP="004B7009" w:rsidRDefault="00DF5D0E">
      <w:pPr>
        <w:pStyle w:val="BillEnd"/>
        <w:suppressLineNumbers/>
      </w:pPr>
    </w:p>
    <w:p w:rsidR="00DF5D0E" w:rsidP="004B70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70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09" w:rsidRDefault="004B7009" w:rsidP="00DF5D0E">
      <w:r>
        <w:separator/>
      </w:r>
    </w:p>
  </w:endnote>
  <w:endnote w:type="continuationSeparator" w:id="0">
    <w:p w:rsidR="004B7009" w:rsidRDefault="004B70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04" w:rsidRDefault="00ED4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D4C04">
    <w:pPr>
      <w:pStyle w:val="AmendDraftFooter"/>
    </w:pPr>
    <w:fldSimple w:instr=" TITLE   \* MERGEFORMAT ">
      <w:r w:rsidR="004B7009">
        <w:t>2409-S AMH .... SMIL 249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D4C04">
    <w:pPr>
      <w:pStyle w:val="AmendDraftFooter"/>
    </w:pPr>
    <w:fldSimple w:instr=" TITLE   \* MERGEFORMAT ">
      <w:r>
        <w:t>2409-S AMH .... SMIL 249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09" w:rsidRDefault="004B7009" w:rsidP="00DF5D0E">
      <w:r>
        <w:separator/>
      </w:r>
    </w:p>
  </w:footnote>
  <w:footnote w:type="continuationSeparator" w:id="0">
    <w:p w:rsidR="004B7009" w:rsidRDefault="004B70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04" w:rsidRDefault="00ED4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7009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9CC"/>
    <w:rsid w:val="0083749C"/>
    <w:rsid w:val="008443FE"/>
    <w:rsid w:val="00846034"/>
    <w:rsid w:val="008B7F9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C0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42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KRAF</SponsorAcronym>
  <DrafterAcronym>SMIL</DrafterAcronym>
  <DraftNumber>249</DraftNumber>
  <ReferenceNumber>SHB 2409</ReferenceNumber>
  <Floor>H AMD</Floor>
  <AmendmentNumber> 1556</AmendmentNumber>
  <Sponsors>By Representative Kraft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64</Words>
  <Characters>314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2409-S AMH .... SMIL 249</vt:lpstr>
    </vt:vector>
  </TitlesOfParts>
  <Company>Washington State Legislature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KRAF SMIL 249</dc:title>
  <dc:creator>Lily Smith</dc:creator>
  <cp:lastModifiedBy>Smith, Lily</cp:lastModifiedBy>
  <cp:revision>3</cp:revision>
  <dcterms:created xsi:type="dcterms:W3CDTF">2020-02-16T23:28:00Z</dcterms:created>
  <dcterms:modified xsi:type="dcterms:W3CDTF">2020-02-17T16:39:00Z</dcterms:modified>
</cp:coreProperties>
</file>