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8404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0296C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0296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0296C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0296C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0296C">
            <w:t>366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8404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0296C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0296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1321</w:t>
          </w:r>
        </w:sdtContent>
      </w:sdt>
    </w:p>
    <w:p w:rsidR="00DF5D0E" w:rsidP="00605C39" w:rsidRDefault="0088404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0296C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0296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0296C" w:rsidP="00C8108C" w:rsidRDefault="00DE256E">
      <w:pPr>
        <w:pStyle w:val="Page"/>
      </w:pPr>
      <w:bookmarkStart w:name="StartOfAmendmentBody" w:id="1"/>
      <w:bookmarkEnd w:id="1"/>
      <w:permStart w:edGrp="everyone" w:id="420159346"/>
      <w:r>
        <w:tab/>
      </w:r>
      <w:r w:rsidR="00F0296C">
        <w:t xml:space="preserve">On page </w:t>
      </w:r>
      <w:r w:rsidR="001A0F47">
        <w:t>7, line 22, after "(a)" insert "(i)"</w:t>
      </w:r>
    </w:p>
    <w:p w:rsidR="001A0F47" w:rsidP="001A0F47" w:rsidRDefault="001A0F47">
      <w:pPr>
        <w:pStyle w:val="RCWSLText"/>
      </w:pPr>
    </w:p>
    <w:p w:rsidR="001A0F47" w:rsidP="001A0F47" w:rsidRDefault="001A0F47">
      <w:pPr>
        <w:pStyle w:val="RCWSLText"/>
      </w:pPr>
      <w:r>
        <w:tab/>
        <w:t>On page 7, after line 28, insert the following:</w:t>
      </w:r>
    </w:p>
    <w:p w:rsidR="001A0F47" w:rsidP="001A0F47" w:rsidRDefault="001A0F47">
      <w:pPr>
        <w:pStyle w:val="RCWSLText"/>
      </w:pPr>
      <w:r>
        <w:tab/>
        <w:t>"(ii) If the written notice remains uncomplied with for the period set forth in RCW 59.12.030(3), a landlord may, in lieu of filing an unlawful detainer action for failure to pay rent, instead terminate the tenancy by written notice of twenty days or more;"</w:t>
      </w:r>
    </w:p>
    <w:p w:rsidR="001A0F47" w:rsidP="001A0F47" w:rsidRDefault="001A0F47">
      <w:pPr>
        <w:pStyle w:val="RCWSLText"/>
      </w:pPr>
    </w:p>
    <w:p w:rsidRPr="00366C95" w:rsidR="001A0F47" w:rsidP="001A0F47" w:rsidRDefault="001A0F47">
      <w:pPr>
        <w:pStyle w:val="RCWSLText"/>
      </w:pPr>
      <w:r>
        <w:tab/>
        <w:t xml:space="preserve">On page </w:t>
      </w:r>
      <w:r w:rsidR="00547682">
        <w:t>10</w:t>
      </w:r>
      <w:r>
        <w:t xml:space="preserve">, </w:t>
      </w:r>
      <w:r w:rsidR="00547682">
        <w:t xml:space="preserve">line 27, </w:t>
      </w:r>
      <w:r>
        <w:t>after "(</w:t>
      </w:r>
      <w:r w:rsidR="00547682">
        <w:t>2</w:t>
      </w:r>
      <w:r>
        <w:t xml:space="preserve">)" insert "(a)(ii)," </w:t>
      </w:r>
    </w:p>
    <w:p w:rsidRPr="001A0F47" w:rsidR="001A0F47" w:rsidP="001A0F47" w:rsidRDefault="001A0F47">
      <w:pPr>
        <w:pStyle w:val="RCWSLText"/>
      </w:pPr>
    </w:p>
    <w:p w:rsidRPr="00F0296C" w:rsidR="00DF5D0E" w:rsidP="00F0296C" w:rsidRDefault="00DF5D0E">
      <w:pPr>
        <w:suppressLineNumbers/>
        <w:rPr>
          <w:spacing w:val="-3"/>
        </w:rPr>
      </w:pPr>
    </w:p>
    <w:permEnd w:id="420159346"/>
    <w:p w:rsidR="00ED2EEB" w:rsidP="00F0296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801193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0296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A0F47" w:rsidP="001A0F4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A0F47">
                  <w:t>Permits a landlord to utilize a 20-day notice to terminate a tenancy rather than file an unlawful detainer action</w:t>
                </w:r>
                <w:r w:rsidRPr="0096303F" w:rsidR="001A0F47">
                  <w:t> </w:t>
                </w:r>
                <w:r w:rsidR="001A0F47">
                  <w:t>in the event that the tenant fails to comply with a 14-day notice to pay or vacate.  Prohibits a landlord from using this alternative mechanism if to do so would result in the termination of a fixed term tenancy before the completion of the term, unless the landlord and tenant mutually consent to early termination and the tenant is afforded at least 60 days to vacate.</w:t>
                </w:r>
              </w:p>
              <w:p w:rsidRPr="0096303F" w:rsidR="001C1B27" w:rsidP="00F0296C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F0296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80119303"/>
    </w:tbl>
    <w:p w:rsidR="00DF5D0E" w:rsidP="00F0296C" w:rsidRDefault="00DF5D0E">
      <w:pPr>
        <w:pStyle w:val="BillEnd"/>
        <w:suppressLineNumbers/>
      </w:pPr>
    </w:p>
    <w:p w:rsidR="00DF5D0E" w:rsidP="00F0296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0296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96C" w:rsidRDefault="00F0296C" w:rsidP="00DF5D0E">
      <w:r>
        <w:separator/>
      </w:r>
    </w:p>
  </w:endnote>
  <w:endnote w:type="continuationSeparator" w:id="0">
    <w:p w:rsidR="00F0296C" w:rsidRDefault="00F029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82" w:rsidRDefault="00547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8404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0296C">
      <w:t>2453-S AMH DUFA CLYN 366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8404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47682">
      <w:t>2453-S AMH DUFA CLYN 366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96C" w:rsidRDefault="00F0296C" w:rsidP="00DF5D0E">
      <w:r>
        <w:separator/>
      </w:r>
    </w:p>
  </w:footnote>
  <w:footnote w:type="continuationSeparator" w:id="0">
    <w:p w:rsidR="00F0296C" w:rsidRDefault="00F029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82" w:rsidRDefault="00547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0F47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768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404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296C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F03A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DUFA</SponsorAcronym>
  <DrafterAcronym>CLYN</DrafterAcronym>
  <DraftNumber>366</DraftNumber>
  <ReferenceNumber>SHB 2453</ReferenceNumber>
  <Floor>H AMD</Floor>
  <AmendmentNumber> 1321</AmendmentNumber>
  <Sponsors>By Representative Dufault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185</Words>
  <Characters>858</Characters>
  <Application>Microsoft Office Word</Application>
  <DocSecurity>8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2453-S AMH DUFA CLYN 366</vt:lpstr>
    </vt:vector>
  </TitlesOfParts>
  <Company>Washington State Legislature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DUFA CLYN 366</dc:title>
  <dc:creator>Cece Clynch</dc:creator>
  <cp:lastModifiedBy>Clynch, Cece</cp:lastModifiedBy>
  <cp:revision>3</cp:revision>
  <dcterms:created xsi:type="dcterms:W3CDTF">2020-02-13T03:45:00Z</dcterms:created>
  <dcterms:modified xsi:type="dcterms:W3CDTF">2020-02-13T03:50:00Z</dcterms:modified>
</cp:coreProperties>
</file>