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A7317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02785">
            <w:t>2453-S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0278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02785">
            <w:t>IRWI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02785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02785">
            <w:t>379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7317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02785">
            <w:rPr>
              <w:b/>
              <w:u w:val="single"/>
            </w:rPr>
            <w:t>SHB 2453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0278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1334</w:t>
          </w:r>
        </w:sdtContent>
      </w:sdt>
    </w:p>
    <w:p w:rsidR="00DF5D0E" w:rsidP="00605C39" w:rsidRDefault="00A7317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02785">
            <w:rPr>
              <w:sz w:val="22"/>
            </w:rPr>
            <w:t>By Representative Irwin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0278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B1700B" w:rsidP="00B1700B" w:rsidRDefault="00DE256E">
      <w:pPr>
        <w:pStyle w:val="Page"/>
      </w:pPr>
      <w:bookmarkStart w:name="StartOfAmendmentBody" w:id="1"/>
      <w:bookmarkEnd w:id="1"/>
      <w:permStart w:edGrp="everyone" w:id="906710619"/>
      <w:r>
        <w:tab/>
      </w:r>
      <w:r w:rsidR="00B1700B">
        <w:t>On page 11, beginning on line 8, strike all of section 3</w:t>
      </w:r>
    </w:p>
    <w:p w:rsidR="00B1700B" w:rsidP="00B1700B" w:rsidRDefault="00B1700B">
      <w:pPr>
        <w:pStyle w:val="RCWSLText"/>
      </w:pPr>
    </w:p>
    <w:p w:rsidRPr="0091153E" w:rsidR="00B1700B" w:rsidP="00B1700B" w:rsidRDefault="00B1700B">
      <w:pPr>
        <w:pStyle w:val="RCWSLText"/>
      </w:pPr>
      <w:r>
        <w:tab/>
        <w:t>Renumber the remaining sections consecutively and correct any internal references accordingly.  Correct the title.</w:t>
      </w:r>
    </w:p>
    <w:p w:rsidR="00402785" w:rsidP="00C8108C" w:rsidRDefault="00402785">
      <w:pPr>
        <w:pStyle w:val="Page"/>
      </w:pPr>
    </w:p>
    <w:p w:rsidRPr="00402785" w:rsidR="00DF5D0E" w:rsidP="00402785" w:rsidRDefault="00DF5D0E">
      <w:pPr>
        <w:suppressLineNumbers/>
        <w:rPr>
          <w:spacing w:val="-3"/>
        </w:rPr>
      </w:pPr>
    </w:p>
    <w:permEnd w:id="906710619"/>
    <w:p w:rsidR="00ED2EEB" w:rsidP="0040278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4848475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0278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0278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1700B">
                  <w:t>Strikes the section which amended current law regarding terminating periodic tenancies.</w:t>
                </w:r>
                <w:r w:rsidRPr="0096303F" w:rsidR="00B1700B">
                  <w:t> </w:t>
                </w:r>
              </w:p>
              <w:p w:rsidRPr="007D1589" w:rsidR="001B4E53" w:rsidP="0040278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48484756"/>
    </w:tbl>
    <w:p w:rsidR="00DF5D0E" w:rsidP="00402785" w:rsidRDefault="00DF5D0E">
      <w:pPr>
        <w:pStyle w:val="BillEnd"/>
        <w:suppressLineNumbers/>
      </w:pPr>
    </w:p>
    <w:p w:rsidR="00DF5D0E" w:rsidP="0040278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0278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785" w:rsidRDefault="00402785" w:rsidP="00DF5D0E">
      <w:r>
        <w:separator/>
      </w:r>
    </w:p>
  </w:endnote>
  <w:endnote w:type="continuationSeparator" w:id="0">
    <w:p w:rsidR="00402785" w:rsidRDefault="0040278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00B" w:rsidRDefault="00B17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7317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02785">
      <w:t>2453-S AMH DUFA CLYN 379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7317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D4850">
      <w:t>2453-S AMH DUFA CLYN 379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785" w:rsidRDefault="00402785" w:rsidP="00DF5D0E">
      <w:r>
        <w:separator/>
      </w:r>
    </w:p>
  </w:footnote>
  <w:footnote w:type="continuationSeparator" w:id="0">
    <w:p w:rsidR="00402785" w:rsidRDefault="0040278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00B" w:rsidRDefault="00B170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02785"/>
    <w:rsid w:val="00492DDC"/>
    <w:rsid w:val="004C6615"/>
    <w:rsid w:val="00523C5A"/>
    <w:rsid w:val="005D4850"/>
    <w:rsid w:val="005E69C3"/>
    <w:rsid w:val="0060497D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73178"/>
    <w:rsid w:val="00A93D4A"/>
    <w:rsid w:val="00AA1230"/>
    <w:rsid w:val="00AB682C"/>
    <w:rsid w:val="00AD2D0A"/>
    <w:rsid w:val="00B1700B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F750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2453-S</BillDocName>
  <AmendType>AMH</AmendType>
  <SponsorAcronym>IRWI</SponsorAcronym>
  <DrafterAcronym>CLYN</DrafterAcronym>
  <DraftNumber>379</DraftNumber>
  <ReferenceNumber>SHB 2453</ReferenceNumber>
  <Floor>H AMD</Floor>
  <AmendmentNumber> 1334</AmendmentNumber>
  <Sponsors>By Representative Irwin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64</Words>
  <Characters>348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2453-S AMH IRWI CLYN 379</dc:title>
  <dc:creator>Cece Clynch</dc:creator>
  <cp:lastModifiedBy>Clynch, Cece</cp:lastModifiedBy>
  <cp:revision>5</cp:revision>
  <dcterms:created xsi:type="dcterms:W3CDTF">2020-02-13T23:56:00Z</dcterms:created>
  <dcterms:modified xsi:type="dcterms:W3CDTF">2020-02-14T00:19:00Z</dcterms:modified>
</cp:coreProperties>
</file>