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A74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3057">
            <w:t>2461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30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3057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3057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3057">
            <w:t>750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74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3057">
            <w:rPr>
              <w:b/>
              <w:u w:val="single"/>
            </w:rPr>
            <w:t>HB 2461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305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1253</w:t>
          </w:r>
        </w:sdtContent>
      </w:sdt>
    </w:p>
    <w:p w:rsidR="00DF5D0E" w:rsidP="00605C39" w:rsidRDefault="00BA74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3057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305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02/17/2020</w:t>
          </w:r>
        </w:p>
      </w:sdtContent>
    </w:sdt>
    <w:p w:rsidR="007126BD" w:rsidP="007126BD" w:rsidRDefault="00DE256E">
      <w:pPr>
        <w:pStyle w:val="Page"/>
      </w:pPr>
      <w:bookmarkStart w:name="StartOfAmendmentBody" w:id="1"/>
      <w:bookmarkEnd w:id="1"/>
      <w:permStart w:edGrp="everyone" w:id="970676688"/>
      <w:r>
        <w:tab/>
      </w:r>
      <w:r w:rsidR="00593057">
        <w:t xml:space="preserve">On page </w:t>
      </w:r>
      <w:r w:rsidR="007126BD">
        <w:t>3, after line 25, insert the following:</w:t>
      </w:r>
    </w:p>
    <w:p w:rsidRPr="000D4D48" w:rsidR="007126BD" w:rsidP="007126BD" w:rsidRDefault="007126BD">
      <w:pPr>
        <w:pStyle w:val="RCWSLText"/>
      </w:pPr>
      <w:r>
        <w:tab/>
        <w:t>"</w:t>
      </w:r>
      <w:r w:rsidRPr="000D4D48">
        <w:rPr>
          <w:u w:val="single"/>
        </w:rPr>
        <w:t xml:space="preserve">(7) As part of the department of transportation's implementation of the policy goal of health, the department must hire </w:t>
      </w:r>
      <w:r>
        <w:rPr>
          <w:u w:val="single"/>
        </w:rPr>
        <w:t xml:space="preserve">appropriate </w:t>
      </w:r>
      <w:r w:rsidRPr="000D4D48">
        <w:rPr>
          <w:u w:val="single"/>
        </w:rPr>
        <w:t xml:space="preserve">medical </w:t>
      </w:r>
      <w:r>
        <w:rPr>
          <w:u w:val="single"/>
        </w:rPr>
        <w:t>and health experts</w:t>
      </w:r>
      <w:r w:rsidRPr="000D4D48">
        <w:rPr>
          <w:u w:val="single"/>
        </w:rPr>
        <w:t xml:space="preserve"> to assess the effect of the department's projects and policies on health.</w:t>
      </w:r>
      <w:r>
        <w:t>"</w:t>
      </w:r>
    </w:p>
    <w:p w:rsidR="00593057" w:rsidP="00C8108C" w:rsidRDefault="00593057">
      <w:pPr>
        <w:pStyle w:val="Page"/>
      </w:pPr>
    </w:p>
    <w:p w:rsidRPr="00593057" w:rsidR="00DF5D0E" w:rsidP="00593057" w:rsidRDefault="00DF5D0E">
      <w:pPr>
        <w:suppressLineNumbers/>
        <w:rPr>
          <w:spacing w:val="-3"/>
        </w:rPr>
      </w:pPr>
    </w:p>
    <w:permEnd w:id="970676688"/>
    <w:p w:rsidR="00ED2EEB" w:rsidP="0059305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5164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30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30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126BD">
                  <w:t>Requires the WSDOT to hire appropriate medical</w:t>
                </w:r>
                <w:r w:rsidR="00FE01CE">
                  <w:t xml:space="preserve"> and</w:t>
                </w:r>
                <w:r w:rsidR="007126BD">
                  <w:t xml:space="preserve"> health experts to </w:t>
                </w:r>
                <w:r w:rsidRPr="000D4D48" w:rsidR="007126BD">
                  <w:t>assess the effect of the department's projects and policies on health.</w:t>
                </w:r>
                <w:r w:rsidRPr="0096303F" w:rsidR="001C1B27">
                  <w:t>  </w:t>
                </w:r>
              </w:p>
              <w:p w:rsidRPr="007D1589" w:rsidR="001B4E53" w:rsidP="0059305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516413"/>
    </w:tbl>
    <w:p w:rsidR="00DF5D0E" w:rsidP="00593057" w:rsidRDefault="00DF5D0E">
      <w:pPr>
        <w:pStyle w:val="BillEnd"/>
        <w:suppressLineNumbers/>
      </w:pPr>
    </w:p>
    <w:p w:rsidR="00DF5D0E" w:rsidP="005930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30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57" w:rsidRDefault="00593057" w:rsidP="00DF5D0E">
      <w:r>
        <w:separator/>
      </w:r>
    </w:p>
  </w:endnote>
  <w:endnote w:type="continuationSeparator" w:id="0">
    <w:p w:rsidR="00593057" w:rsidRDefault="005930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CE" w:rsidRDefault="00FE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A74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3057">
      <w:t>2461 AMH BARK MUNN 750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A74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01CE">
      <w:t>2461 AMH BARK MUNN 750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57" w:rsidRDefault="00593057" w:rsidP="00DF5D0E">
      <w:r>
        <w:separator/>
      </w:r>
    </w:p>
  </w:footnote>
  <w:footnote w:type="continuationSeparator" w:id="0">
    <w:p w:rsidR="00593057" w:rsidRDefault="005930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CE" w:rsidRDefault="00FE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3057"/>
    <w:rsid w:val="005E69C3"/>
    <w:rsid w:val="00605C39"/>
    <w:rsid w:val="006841E6"/>
    <w:rsid w:val="006F7027"/>
    <w:rsid w:val="007049E4"/>
    <w:rsid w:val="007126BD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9C2"/>
    <w:rsid w:val="00B961E0"/>
    <w:rsid w:val="00BA747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2A1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2461</BillDocName>
  <AmendType>AMH</AmendType>
  <SponsorAcronym>BARK</SponsorAcronym>
  <DrafterAcronym>MUNN</DrafterAcronym>
  <DraftNumber>750</DraftNumber>
  <ReferenceNumber>HB 2461</ReferenceNumber>
  <Floor>H AMD</Floor>
  <AmendmentNumber> 1253</AmendmentNumber>
  <Sponsors>By Representative Barkis</Sponsors>
  <FloorAction>NOT 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94</Words>
  <Characters>475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2461 AMH BARK MUNN 750</vt:lpstr>
    </vt:vector>
  </TitlesOfParts>
  <Company>Washington State Legislature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2461 AMH BARK MUNN 750</dc:title>
  <dc:creator>David Munnecke</dc:creator>
  <cp:lastModifiedBy>Munnecke, David</cp:lastModifiedBy>
  <cp:revision>3</cp:revision>
  <dcterms:created xsi:type="dcterms:W3CDTF">2020-02-14T18:41:00Z</dcterms:created>
  <dcterms:modified xsi:type="dcterms:W3CDTF">2020-02-14T19:03:00Z</dcterms:modified>
</cp:coreProperties>
</file>