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C0FF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E5823">
            <w:t>2570-S2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E582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E5823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E5823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E5823">
            <w:t>298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C0FF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E5823">
            <w:rPr>
              <w:b/>
              <w:u w:val="single"/>
            </w:rPr>
            <w:t>2SHB 2570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E582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1290</w:t>
          </w:r>
        </w:sdtContent>
      </w:sdt>
    </w:p>
    <w:p w:rsidR="00DF5D0E" w:rsidP="00605C39" w:rsidRDefault="00EC0FF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E5823">
            <w:rPr>
              <w:sz w:val="22"/>
            </w:rPr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E582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E5823" w:rsidP="00C8108C" w:rsidRDefault="00DE256E">
      <w:pPr>
        <w:pStyle w:val="Page"/>
      </w:pPr>
      <w:bookmarkStart w:name="StartOfAmendmentBody" w:id="1"/>
      <w:bookmarkEnd w:id="1"/>
      <w:permStart w:edGrp="everyone" w:id="117511906"/>
      <w:r>
        <w:tab/>
      </w:r>
      <w:r w:rsidR="008E5823">
        <w:t xml:space="preserve">On page </w:t>
      </w:r>
      <w:r w:rsidR="00DD3FE3">
        <w:t>3, line 11, after "least" strike "two thousand five hundred" and insert "five thousand"</w:t>
      </w:r>
    </w:p>
    <w:p w:rsidR="00DD3FE3" w:rsidP="00DD3FE3" w:rsidRDefault="00DD3FE3">
      <w:pPr>
        <w:pStyle w:val="RCWSLText"/>
      </w:pPr>
    </w:p>
    <w:p w:rsidR="00DD3FE3" w:rsidP="00DD3FE3" w:rsidRDefault="00DD3FE3">
      <w:pPr>
        <w:pStyle w:val="RCWSLText"/>
      </w:pPr>
      <w:r>
        <w:tab/>
        <w:t xml:space="preserve">On page 3, line 14, after "least" strike "fifteen" and insert "fifty" </w:t>
      </w:r>
    </w:p>
    <w:p w:rsidR="00DD3FE3" w:rsidP="00DD3FE3" w:rsidRDefault="00DD3FE3">
      <w:pPr>
        <w:pStyle w:val="RCWSLText"/>
      </w:pPr>
    </w:p>
    <w:p w:rsidR="00DD3FE3" w:rsidP="00DD3FE3" w:rsidRDefault="00DD3FE3">
      <w:pPr>
        <w:pStyle w:val="RCWSLText"/>
      </w:pPr>
      <w:r>
        <w:tab/>
        <w:t>On page 4, beginning on line 33, after "of" strike "two thousand five hundred" and insert "five thousand"</w:t>
      </w:r>
    </w:p>
    <w:p w:rsidR="00DD3FE3" w:rsidP="00DD3FE3" w:rsidRDefault="00DD3FE3">
      <w:pPr>
        <w:pStyle w:val="RCWSLText"/>
      </w:pPr>
    </w:p>
    <w:p w:rsidRPr="00DD3FE3" w:rsidR="00DD3FE3" w:rsidP="00DD3FE3" w:rsidRDefault="00DD3FE3">
      <w:pPr>
        <w:pStyle w:val="RCWSLText"/>
      </w:pPr>
      <w:r>
        <w:tab/>
        <w:t>On page 4, line 35, after "exceeds" strike "fifteen" and insert "fifty"</w:t>
      </w:r>
    </w:p>
    <w:p w:rsidRPr="008E5823" w:rsidR="00DF5D0E" w:rsidP="008E5823" w:rsidRDefault="00DF5D0E">
      <w:pPr>
        <w:suppressLineNumbers/>
        <w:rPr>
          <w:spacing w:val="-3"/>
        </w:rPr>
      </w:pPr>
    </w:p>
    <w:permEnd w:id="117511906"/>
    <w:p w:rsidR="00ED2EEB" w:rsidP="008E582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3149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E582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D3FE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D3FE3">
                  <w:t xml:space="preserve">Specifies that the counties and cities planning under the Growth Management Act that must adopt specified policies regarding Accessory Dwelling Unit (ADU) are cities of a population of at least 5,000 and counties of a population of at least 50,000. </w:t>
                </w:r>
                <w:r w:rsidRPr="0096303F" w:rsidR="001C1B27">
                  <w:t>  </w:t>
                </w:r>
              </w:p>
            </w:tc>
          </w:tr>
        </w:sdtContent>
      </w:sdt>
      <w:permEnd w:id="41314934"/>
    </w:tbl>
    <w:p w:rsidR="00DF5D0E" w:rsidP="008E5823" w:rsidRDefault="00DF5D0E">
      <w:pPr>
        <w:pStyle w:val="BillEnd"/>
        <w:suppressLineNumbers/>
      </w:pPr>
    </w:p>
    <w:p w:rsidR="00DF5D0E" w:rsidP="008E582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E582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823" w:rsidRDefault="008E5823" w:rsidP="00DF5D0E">
      <w:r>
        <w:separator/>
      </w:r>
    </w:p>
  </w:endnote>
  <w:endnote w:type="continuationSeparator" w:id="0">
    <w:p w:rsidR="008E5823" w:rsidRDefault="008E582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8E" w:rsidRDefault="0019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C0FF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E5823">
      <w:t>2570-S2 AMH FITZ LIPS 298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C0FF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1D8E">
      <w:t>2570-S2 AMH FITZ LIPS 298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823" w:rsidRDefault="008E5823" w:rsidP="00DF5D0E">
      <w:r>
        <w:separator/>
      </w:r>
    </w:p>
  </w:footnote>
  <w:footnote w:type="continuationSeparator" w:id="0">
    <w:p w:rsidR="008E5823" w:rsidRDefault="008E582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D8E" w:rsidRDefault="00191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1D8E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12E3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E5823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3FE3"/>
    <w:rsid w:val="00DE256E"/>
    <w:rsid w:val="00DF5D0E"/>
    <w:rsid w:val="00E1471A"/>
    <w:rsid w:val="00E267B1"/>
    <w:rsid w:val="00E41CC6"/>
    <w:rsid w:val="00E66F5D"/>
    <w:rsid w:val="00E831A5"/>
    <w:rsid w:val="00E850E7"/>
    <w:rsid w:val="00EC0FFD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E53A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2570-S2</BillDocName>
  <AmendType>AMH</AmendType>
  <SponsorAcronym>FITZ</SponsorAcronym>
  <DrafterAcronym>LIPS</DrafterAcronym>
  <DraftNumber>298</DraftNumber>
  <ReferenceNumber>2SHB 2570</ReferenceNumber>
  <Floor>H AMD</Floor>
  <AmendmentNumber> 1290</AmendmentNumber>
  <Sponsors>By Representative Fitzgibbon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126</Words>
  <Characters>627</Characters>
  <Application>Microsoft Office Word</Application>
  <DocSecurity>8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2570-S2 AMH FITZ LIPS 298</dc:title>
  <dc:creator>Jacob Lipson</dc:creator>
  <cp:lastModifiedBy>Lipson, Jacob</cp:lastModifiedBy>
  <cp:revision>5</cp:revision>
  <dcterms:created xsi:type="dcterms:W3CDTF">2020-02-16T20:24:00Z</dcterms:created>
  <dcterms:modified xsi:type="dcterms:W3CDTF">2020-02-16T20:29:00Z</dcterms:modified>
</cp:coreProperties>
</file>