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name="_GoBack" w:id="0"/>
    <w:bookmarkEnd w:id="0"/>
    <w:p w:rsidR="00DF5D0E" w:rsidP="0072541D" w:rsidRDefault="00CA7609">
      <w:pPr>
        <w:pStyle w:val="AmendDocName"/>
      </w:pPr>
      <w:sdt>
        <w:sdtPr>
          <w:alias w:val="BillDocName"/>
          <w:tag w:val="BillDocName"/>
          <w:id w:val="971020867"/>
          <w:lock w:val="sdtLocked"/>
          <w:placeholder>
            <w:docPart w:val="DefaultPlaceholder_1082065158"/>
          </w:placeholder>
          <w:dataBinding w:xpath="/Amendment[1]/BillDocName[1]" w:storeItemID="{B0F9304C-FCEE-4ACD-9B3F-481A4DFF630A}"/>
          <w:text/>
        </w:sdtPr>
        <w:sdtEndPr/>
        <w:sdtContent>
          <w:r w:rsidR="00AD747C">
            <w:t>2781</w:t>
          </w:r>
        </w:sdtContent>
      </w:sdt>
      <w:r w:rsidR="00DE256E">
        <w:t xml:space="preserve"> </w:t>
      </w:r>
      <w:sdt>
        <w:sdtPr>
          <w:alias w:val="AmendType"/>
          <w:tag w:val="AmendType"/>
          <w:id w:val="-2044578121"/>
          <w:lock w:val="sdtLocked"/>
          <w:placeholder>
            <w:docPart w:val="DefaultPlaceholder_1082065158"/>
          </w:placeholder>
          <w:dataBinding w:xpath="/Amendment[1]/AmendType[1]" w:storeItemID="{B0F9304C-FCEE-4ACD-9B3F-481A4DFF630A}"/>
          <w:text/>
        </w:sdtPr>
        <w:sdtEndPr/>
        <w:sdtContent>
          <w:r w:rsidR="00AD747C">
            <w:t>AMH</w:t>
          </w:r>
        </w:sdtContent>
      </w:sdt>
      <w:r w:rsidR="00DE256E">
        <w:t xml:space="preserve"> </w:t>
      </w:r>
      <w:sdt>
        <w:sdtPr>
          <w:alias w:val="SponsorAcronym"/>
          <w:tag w:val="SponsorAcronym"/>
          <w:id w:val="1747614496"/>
          <w:lock w:val="sdtLocked"/>
          <w:placeholder>
            <w:docPart w:val="DefaultPlaceholder_1082065158"/>
          </w:placeholder>
          <w:dataBinding w:xpath="/Amendment[1]/SponsorAcronym[1]" w:storeItemID="{B0F9304C-FCEE-4ACD-9B3F-481A4DFF630A}"/>
          <w:text/>
        </w:sdtPr>
        <w:sdtEndPr/>
        <w:sdtContent>
          <w:r w:rsidR="00AD747C">
            <w:t>SHEA</w:t>
          </w:r>
        </w:sdtContent>
      </w:sdt>
      <w:r w:rsidR="00DE256E">
        <w:t xml:space="preserve"> </w:t>
      </w:r>
      <w:sdt>
        <w:sdtPr>
          <w:alias w:val="DrafterAcronym"/>
          <w:tag w:val="DrafterAcronym"/>
          <w:id w:val="-2035955044"/>
          <w:lock w:val="sdtLocked"/>
          <w:placeholder>
            <w:docPart w:val="DefaultPlaceholder_1082065158"/>
          </w:placeholder>
          <w:dataBinding w:xpath="/Amendment[1]/DrafterAcronym[1]" w:storeItemID="{B0F9304C-FCEE-4ACD-9B3F-481A4DFF630A}"/>
          <w:text/>
        </w:sdtPr>
        <w:sdtEndPr/>
        <w:sdtContent>
          <w:r w:rsidR="00AD747C">
            <w:t>REIN</w:t>
          </w:r>
        </w:sdtContent>
      </w:sdt>
      <w:r w:rsidR="00DE256E">
        <w:t xml:space="preserve"> </w:t>
      </w:r>
      <w:sdt>
        <w:sdtPr>
          <w:alias w:val="DraftNumber"/>
          <w:tag w:val="DraftNumber"/>
          <w:id w:val="1777139920"/>
          <w:lock w:val="sdtLocked"/>
          <w:placeholder>
            <w:docPart w:val="DefaultPlaceholder_1082065158"/>
          </w:placeholder>
          <w:dataBinding w:xpath="/Amendment[1]/DraftNumber[1]" w:storeItemID="{B0F9304C-FCEE-4ACD-9B3F-481A4DFF630A}"/>
          <w:text/>
        </w:sdtPr>
        <w:sdtEndPr/>
        <w:sdtContent>
          <w:r w:rsidR="00AD747C">
            <w:t>517</w:t>
          </w:r>
        </w:sdtContent>
      </w:sdt>
    </w:p>
    <w:p w:rsidR="00DF5D0E" w:rsidP="00B73E0A" w:rsidRDefault="00AA1230">
      <w:pPr>
        <w:pStyle w:val="OfferedBy"/>
        <w:spacing w:after="120"/>
      </w:pPr>
      <w:r>
        <w:tab/>
      </w:r>
      <w:r>
        <w:tab/>
      </w:r>
      <w:r>
        <w:tab/>
      </w:r>
    </w:p>
    <w:p w:rsidR="00DF5D0E" w:rsidRDefault="00CA7609">
      <w:sdt>
        <w:sdtPr>
          <w:rPr>
            <w:b/>
            <w:u w:val="single"/>
          </w:rPr>
          <w:alias w:val="ReferenceNumber"/>
          <w:tag w:val="ReferenceNumber"/>
          <w:id w:val="1635219736"/>
          <w:lock w:val="sdtLocked"/>
          <w:placeholder>
            <w:docPart w:val="DefaultPlaceholder_1082065158"/>
          </w:placeholder>
          <w:dataBinding w:xpath="/Amendment[1]/ReferenceNumber[1]" w:storeItemID="{B0F9304C-FCEE-4ACD-9B3F-481A4DFF630A}"/>
          <w:text/>
        </w:sdtPr>
        <w:sdtEndPr/>
        <w:sdtContent>
          <w:r w:rsidR="00AD747C">
            <w:rPr>
              <w:b/>
              <w:u w:val="single"/>
            </w:rPr>
            <w:t>HB 2781</w:t>
          </w:r>
        </w:sdtContent>
      </w:sdt>
      <w:r w:rsidR="00DE256E">
        <w:t xml:space="preserve"> - </w:t>
      </w:r>
      <w:sdt>
        <w:sdtPr>
          <w:alias w:val="Floor"/>
          <w:tag w:val="Floor"/>
          <w:id w:val="-1523857359"/>
          <w:lock w:val="sdtLocked"/>
          <w:placeholder>
            <w:docPart w:val="DefaultPlaceholder_1082065158"/>
          </w:placeholder>
          <w:dataBinding w:xpath="/Amendment[1]/Floor[1]" w:storeItemID="{B0F9304C-FCEE-4ACD-9B3F-481A4DFF630A}"/>
          <w:text/>
        </w:sdtPr>
        <w:sdtEndPr/>
        <w:sdtContent>
          <w:r w:rsidR="00AD747C">
            <w:t>H AMD</w:t>
          </w:r>
        </w:sdtContent>
      </w:sdt>
      <w:sdt>
        <w:sdtPr>
          <w:rPr>
            <w:b/>
          </w:rPr>
          <w:alias w:val="AmendmentNumber"/>
          <w:tag w:val="AmendmentNumber"/>
          <w:id w:val="-62711950"/>
          <w:lock w:val="sdtLocked"/>
          <w:placeholder>
            <w:docPart w:val="6EC2462BFA7D40D786073EFCC726D903"/>
          </w:placeholder>
          <w:dataBinding w:xpath="/Amendment[1]/AmendmentNumber[1]" w:storeItemID="{B0F9304C-FCEE-4ACD-9B3F-481A4DFF630A}"/>
          <w:text/>
        </w:sdtPr>
        <w:sdtEndPr/>
        <w:sdtContent>
          <w:r w:rsidR="00050639">
            <w:rPr>
              <w:b/>
            </w:rPr>
            <w:t xml:space="preserve"> 1248</w:t>
          </w:r>
        </w:sdtContent>
      </w:sdt>
    </w:p>
    <w:p w:rsidR="00DF5D0E" w:rsidP="00605C39" w:rsidRDefault="00CA7609">
      <w:pPr>
        <w:ind w:firstLine="576"/>
      </w:pPr>
      <w:sdt>
        <w:sdtPr>
          <w:rPr>
            <w:sz w:val="22"/>
          </w:rPr>
          <w:alias w:val="Sponsors"/>
          <w:tag w:val="Sponsors"/>
          <w:id w:val="-1440131538"/>
          <w:lock w:val="sdtLocked"/>
          <w:placeholder>
            <w:docPart w:val="DefaultPlaceholder_1082065158"/>
          </w:placeholder>
          <w:dataBinding w:xpath="/Amendment[1]/Sponsors[1]" w:storeItemID="{B0F9304C-FCEE-4ACD-9B3F-481A4DFF630A}"/>
          <w:text/>
        </w:sdtPr>
        <w:sdtEndPr/>
        <w:sdtContent>
          <w:r w:rsidR="00AD747C">
            <w:rPr>
              <w:sz w:val="22"/>
            </w:rPr>
            <w:t>By Representative Shea</w:t>
          </w:r>
        </w:sdtContent>
      </w:sdt>
    </w:p>
    <w:sdt>
      <w:sdtPr>
        <w:rPr>
          <w:b/>
          <w:bCs/>
        </w:rPr>
        <w:alias w:val="FloorAction"/>
        <w:tag w:val="FloorAction"/>
        <w:id w:val="1057278858"/>
        <w:lock w:val="sdtLocked"/>
        <w:placeholder>
          <w:docPart w:val="DefaultPlaceholder_1082065158"/>
        </w:placeholder>
        <w:dataBinding w:xpath="/Amendment[1]/FloorAction[1]" w:storeItemID="{B0F9304C-FCEE-4ACD-9B3F-481A4DFF630A}"/>
        <w:text/>
      </w:sdtPr>
      <w:sdtEndPr/>
      <w:sdtContent>
        <w:p w:rsidR="00DF5D0E" w:rsidP="00050639" w:rsidRDefault="00AD747C">
          <w:pPr>
            <w:spacing w:after="400" w:line="408" w:lineRule="exact"/>
            <w:jc w:val="right"/>
            <w:rPr>
              <w:b/>
              <w:bCs/>
            </w:rPr>
          </w:pPr>
          <w:r>
            <w:rPr>
              <w:b/>
              <w:bCs/>
            </w:rPr>
            <w:t xml:space="preserve"> </w:t>
          </w:r>
        </w:p>
      </w:sdtContent>
    </w:sdt>
    <w:p w:rsidRPr="0063234A" w:rsidR="0063234A" w:rsidP="00C8108C" w:rsidRDefault="00DE256E">
      <w:pPr>
        <w:pStyle w:val="Page"/>
        <w:rPr>
          <w:u w:val="single"/>
        </w:rPr>
      </w:pPr>
      <w:bookmarkStart w:name="StartOfAmendmentBody" w:id="1"/>
      <w:bookmarkEnd w:id="1"/>
      <w:permStart w:edGrp="everyone" w:id="279399415"/>
      <w:r>
        <w:tab/>
      </w:r>
      <w:r w:rsidR="00AD747C">
        <w:t>On page 3</w:t>
      </w:r>
      <w:r w:rsidR="0063234A">
        <w:t>, line 4, after "(9)" insert "</w:t>
      </w:r>
      <w:r w:rsidRPr="0063234A" w:rsidR="0063234A">
        <w:rPr>
          <w:u w:val="single"/>
        </w:rPr>
        <w:t xml:space="preserve">A county imposing the tax authorized under this section must submit </w:t>
      </w:r>
      <w:r w:rsidR="00051B33">
        <w:rPr>
          <w:u w:val="single"/>
        </w:rPr>
        <w:t xml:space="preserve">to the county treasurer </w:t>
      </w:r>
      <w:r w:rsidR="00B35718">
        <w:rPr>
          <w:u w:val="single"/>
        </w:rPr>
        <w:t>a</w:t>
      </w:r>
      <w:r w:rsidR="00D50372">
        <w:rPr>
          <w:u w:val="single"/>
        </w:rPr>
        <w:t>n annual</w:t>
      </w:r>
      <w:r w:rsidR="00B35718">
        <w:rPr>
          <w:u w:val="single"/>
        </w:rPr>
        <w:t xml:space="preserve"> statement itemizing </w:t>
      </w:r>
      <w:r w:rsidRPr="0063234A" w:rsidR="0063234A">
        <w:rPr>
          <w:u w:val="single"/>
        </w:rPr>
        <w:t xml:space="preserve">uses of moneys received from the tax </w:t>
      </w:r>
      <w:r w:rsidR="00B35718">
        <w:rPr>
          <w:u w:val="single"/>
        </w:rPr>
        <w:t xml:space="preserve">in </w:t>
      </w:r>
      <w:r w:rsidR="008F6415">
        <w:rPr>
          <w:u w:val="single"/>
        </w:rPr>
        <w:t xml:space="preserve">each </w:t>
      </w:r>
      <w:r w:rsidR="00B35718">
        <w:rPr>
          <w:u w:val="single"/>
        </w:rPr>
        <w:t>fiscal year</w:t>
      </w:r>
      <w:r w:rsidR="0063234A">
        <w:rPr>
          <w:u w:val="single"/>
        </w:rPr>
        <w:t xml:space="preserve">.  The </w:t>
      </w:r>
      <w:r w:rsidR="00B35718">
        <w:rPr>
          <w:u w:val="single"/>
        </w:rPr>
        <w:t xml:space="preserve">statement </w:t>
      </w:r>
      <w:r w:rsidR="00051B33">
        <w:rPr>
          <w:u w:val="single"/>
        </w:rPr>
        <w:t xml:space="preserve">must include uses by the county and also by any city or regional agency that operates emergency communication systems and facilities and is a party to an interlocal agreement with the county for distribution of the revenue provided in this section.  The </w:t>
      </w:r>
      <w:r w:rsidR="00B35718">
        <w:rPr>
          <w:u w:val="single"/>
        </w:rPr>
        <w:t xml:space="preserve">statement </w:t>
      </w:r>
      <w:r w:rsidR="00051B33">
        <w:rPr>
          <w:u w:val="single"/>
        </w:rPr>
        <w:t>must be submitted to the county treasurer</w:t>
      </w:r>
      <w:r w:rsidR="0063234A">
        <w:rPr>
          <w:u w:val="single"/>
        </w:rPr>
        <w:t xml:space="preserve"> </w:t>
      </w:r>
      <w:r w:rsidR="00051B33">
        <w:rPr>
          <w:u w:val="single"/>
        </w:rPr>
        <w:t xml:space="preserve">no later than </w:t>
      </w:r>
      <w:r w:rsidR="00B35718">
        <w:rPr>
          <w:u w:val="single"/>
        </w:rPr>
        <w:t xml:space="preserve">ninety days after the </w:t>
      </w:r>
      <w:r w:rsidR="008F6415">
        <w:rPr>
          <w:u w:val="single"/>
        </w:rPr>
        <w:t xml:space="preserve">close </w:t>
      </w:r>
      <w:r w:rsidR="00B35718">
        <w:rPr>
          <w:u w:val="single"/>
        </w:rPr>
        <w:t xml:space="preserve">of </w:t>
      </w:r>
      <w:r w:rsidR="008F6415">
        <w:rPr>
          <w:u w:val="single"/>
        </w:rPr>
        <w:t xml:space="preserve">each </w:t>
      </w:r>
      <w:r w:rsidR="00B35718">
        <w:rPr>
          <w:u w:val="single"/>
        </w:rPr>
        <w:t>fiscal year</w:t>
      </w:r>
      <w:r w:rsidRPr="0063234A" w:rsidR="0063234A">
        <w:rPr>
          <w:u w:val="single"/>
        </w:rPr>
        <w:t>.</w:t>
      </w:r>
    </w:p>
    <w:p w:rsidR="00AD747C" w:rsidP="00C8108C" w:rsidRDefault="0063234A">
      <w:pPr>
        <w:pStyle w:val="Page"/>
      </w:pPr>
      <w:r w:rsidRPr="0063234A">
        <w:tab/>
      </w:r>
      <w:r w:rsidRPr="0063234A">
        <w:rPr>
          <w:u w:val="single"/>
        </w:rPr>
        <w:t>(10)</w:t>
      </w:r>
      <w:r>
        <w:t xml:space="preserve">" </w:t>
      </w:r>
    </w:p>
    <w:p w:rsidRPr="00AD747C" w:rsidR="00DF5D0E" w:rsidP="00AD747C" w:rsidRDefault="00DF5D0E">
      <w:pPr>
        <w:suppressLineNumbers/>
        <w:rPr>
          <w:spacing w:val="-3"/>
        </w:rPr>
      </w:pPr>
    </w:p>
    <w:permEnd w:id="279399415"/>
    <w:p w:rsidR="00ED2EEB" w:rsidP="00AD747C" w:rsidRDefault="00ED2EEB">
      <w:pPr>
        <w:pStyle w:val="Effect"/>
        <w:suppressLineNumbers/>
      </w:pPr>
    </w:p>
    <w:tbl>
      <w:tblPr>
        <w:tblW w:w="0" w:type="auto"/>
        <w:tblInd w:w="-522" w:type="dxa"/>
        <w:shd w:val="clear" w:color="auto" w:fill="FFFFFF" w:themeFill="background1"/>
        <w:tblLook w:val="0000" w:firstRow="0" w:lastRow="0" w:firstColumn="0" w:lastColumn="0" w:noHBand="0" w:noVBand="0"/>
      </w:tblPr>
      <w:tblGrid>
        <w:gridCol w:w="540"/>
        <w:gridCol w:w="9874"/>
      </w:tblGrid>
      <w:permStart w:edGrp="everyone" w:colFirst="1" w:colLast="1" w:id="177996743" w:displacedByCustomXml="next"/>
      <w:sdt>
        <w:sdtPr>
          <w:rPr>
            <w:spacing w:val="0"/>
          </w:rPr>
          <w:alias w:val="Effect"/>
          <w:tag w:val="Effect"/>
          <w:id w:val="603001534"/>
          <w:placeholder>
            <w:docPart w:val="DefaultPlaceholder_1082065158"/>
          </w:placeholder>
        </w:sdtPr>
        <w:sdtEndPr>
          <w:rPr>
            <w:spacing w:val="-3"/>
          </w:rPr>
        </w:sdtEndPr>
        <w:sdtContent>
          <w:tr w:rsidR="00D659AC" w:rsidTr="00C8108C">
            <w:tc>
              <w:tcPr>
                <w:tcW w:w="540" w:type="dxa"/>
                <w:shd w:val="clear" w:color="auto" w:fill="FFFFFF" w:themeFill="background1"/>
              </w:tcPr>
              <w:p w:rsidR="00D659AC" w:rsidP="00AD747C" w:rsidRDefault="00D659AC">
                <w:pPr>
                  <w:pStyle w:val="Effect"/>
                  <w:suppressLineNumbers/>
                  <w:shd w:val="clear" w:color="auto" w:fill="auto"/>
                  <w:ind w:left="0" w:firstLine="0"/>
                </w:pPr>
              </w:p>
            </w:tc>
            <w:tc>
              <w:tcPr>
                <w:tcW w:w="9874" w:type="dxa"/>
                <w:shd w:val="clear" w:color="auto" w:fill="FFFFFF" w:themeFill="background1"/>
              </w:tcPr>
              <w:p w:rsidRPr="007D1589" w:rsidR="001B4E53" w:rsidP="004909CB" w:rsidRDefault="0096303F">
                <w:pPr>
                  <w:pStyle w:val="Effect"/>
                  <w:suppressLineNumbers/>
                  <w:shd w:val="clear" w:color="auto" w:fill="auto"/>
                  <w:ind w:left="0" w:firstLine="0"/>
                </w:pPr>
                <w:r w:rsidRPr="0096303F">
                  <w:tab/>
                </w:r>
                <w:r w:rsidRPr="0096303F" w:rsidR="001C1B27">
                  <w:rPr>
                    <w:u w:val="single"/>
                  </w:rPr>
                  <w:t>EFFECT:</w:t>
                </w:r>
                <w:r w:rsidRPr="0096303F" w:rsidR="001C1B27">
                  <w:t>  </w:t>
                </w:r>
                <w:r w:rsidR="004909CB">
                  <w:t xml:space="preserve">Requires a county imposing the </w:t>
                </w:r>
                <w:r w:rsidRPr="004909CB" w:rsidR="004909CB">
                  <w:t xml:space="preserve">emergency </w:t>
                </w:r>
                <w:r w:rsidR="004909CB">
                  <w:t>c</w:t>
                </w:r>
                <w:r w:rsidRPr="004909CB" w:rsidR="004909CB">
                  <w:t>ommunications sales and use tax</w:t>
                </w:r>
                <w:r w:rsidR="004909CB">
                  <w:t xml:space="preserve"> to submit to the county treasurer an annual statement itemizing uses of revenues by the county and any city or regional agency for emergency communication systems and facilities.</w:t>
                </w:r>
              </w:p>
            </w:tc>
          </w:tr>
        </w:sdtContent>
      </w:sdt>
      <w:permEnd w:id="177996743"/>
    </w:tbl>
    <w:p w:rsidR="00DF5D0E" w:rsidP="00AD747C" w:rsidRDefault="00DF5D0E">
      <w:pPr>
        <w:pStyle w:val="BillEnd"/>
        <w:suppressLineNumbers/>
      </w:pPr>
    </w:p>
    <w:p w:rsidR="00DF5D0E" w:rsidP="00AD747C" w:rsidRDefault="00DE256E">
      <w:pPr>
        <w:pStyle w:val="BillEnd"/>
        <w:suppressLineNumbers/>
      </w:pPr>
      <w:r>
        <w:rPr>
          <w:b/>
        </w:rPr>
        <w:t>--- END ---</w:t>
      </w:r>
    </w:p>
    <w:p w:rsidR="00DF5D0E" w:rsidP="00AD747C" w:rsidRDefault="00AB682C">
      <w:pPr>
        <w:pStyle w:val="RCWSLText"/>
        <w:suppressLineNumbers/>
        <w:shd w:val="clear" w:color="auto" w:fill="FFFFFF"/>
        <w:spacing w:line="14" w:lineRule="exact"/>
        <w:ind w:left="-576"/>
      </w:pPr>
      <w:r>
        <w:fldChar w:fldCharType="begin"/>
      </w:r>
      <w:r w:rsidR="00DE256E">
        <w:instrText xml:space="preserve"> ADVANCE  \y 740 </w:instrText>
      </w:r>
      <w:r>
        <w:fldChar w:fldCharType="end"/>
      </w:r>
    </w:p>
    <w:sectPr w:rsidR="00DF5D0E" w:rsidSect="00DF5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1008" w:bottom="475" w:left="1296" w:header="720" w:footer="475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747C" w:rsidRDefault="00AD747C" w:rsidP="00DF5D0E">
      <w:r>
        <w:separator/>
      </w:r>
    </w:p>
  </w:endnote>
  <w:endnote w:type="continuationSeparator" w:id="0">
    <w:p w:rsidR="00AD747C" w:rsidRDefault="00AD747C" w:rsidP="00DF5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AA7" w:rsidRDefault="00680AA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CA760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AD747C">
      <w:t>2781 AMH SHEA REIN 517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CA7609">
    <w:pPr>
      <w:pStyle w:val="AmendDraftFooter"/>
    </w:pPr>
    <w:r>
      <w:fldChar w:fldCharType="begin"/>
    </w:r>
    <w:r>
      <w:instrText xml:space="preserve"> TITLE   \* MERGEFORMAT </w:instrText>
    </w:r>
    <w:r>
      <w:fldChar w:fldCharType="separate"/>
    </w:r>
    <w:r w:rsidR="008020B2">
      <w:t>2781 AMH SHEA REIN 517</w:t>
    </w:r>
    <w:r>
      <w:fldChar w:fldCharType="end"/>
    </w:r>
    <w:r w:rsidR="001B4E53">
      <w:tab/>
    </w:r>
    <w:r w:rsidR="00E267B1">
      <w:fldChar w:fldCharType="begin"/>
    </w:r>
    <w:r w:rsidR="00E267B1">
      <w:instrText xml:space="preserve"> PAGE  \* Arabic  \* MERGEFORMAT </w:instrText>
    </w:r>
    <w:r w:rsidR="00E267B1">
      <w:fldChar w:fldCharType="separate"/>
    </w:r>
    <w:r w:rsidR="00E267B1">
      <w:rPr>
        <w:noProof/>
      </w:rPr>
      <w:fldChar w:fldCharType="end"/>
    </w:r>
    <w:r>
      <w:t> - Official Print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747C" w:rsidRDefault="00AD747C" w:rsidP="00DF5D0E">
      <w:r>
        <w:separator/>
      </w:r>
    </w:p>
  </w:footnote>
  <w:footnote w:type="continuationSeparator" w:id="0">
    <w:p w:rsidR="00AD747C" w:rsidRDefault="00AD747C" w:rsidP="00DF5D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AA7" w:rsidRDefault="00680AA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-489585</wp:posOffset>
              </wp:positionH>
              <wp:positionV relativeFrom="paragraph">
                <wp:posOffset>127000</wp:posOffset>
              </wp:positionV>
              <wp:extent cx="476250" cy="9144000"/>
              <wp:effectExtent l="0" t="3175" r="3810" b="0"/>
              <wp:wrapNone/>
              <wp:docPr id="2" name="Text Box 10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25" o:spid="_x0000_s1026" type="#_x0000_t202" style="position:absolute;margin-left:-38.55pt;margin-top:10pt;width:37.5pt;height:10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" stroked="f">
              <v:textbox>
                <w:txbxContent>
                  <w:p w:rsidR="001B4E53" w:rsidRDefault="001B4E53">
                    <w:pPr>
                      <w:pStyle w:val="RCWSLText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34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E53" w:rsidRDefault="007049E4"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-499110</wp:posOffset>
              </wp:positionH>
              <wp:positionV relativeFrom="paragraph">
                <wp:posOffset>-28575</wp:posOffset>
              </wp:positionV>
              <wp:extent cx="476250" cy="9456420"/>
              <wp:effectExtent l="0" t="0" r="3810" b="1905"/>
              <wp:wrapNone/>
              <wp:docPr id="1" name="Text Box 10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6250" cy="94564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B4E53" w:rsidRDefault="001B4E53" w:rsidP="00605C39">
                          <w:pPr>
                            <w:pStyle w:val="RCWSLText"/>
                            <w:spacing w:before="2888"/>
                            <w:jc w:val="right"/>
                          </w:pPr>
                          <w:r>
                            <w:t>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14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15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16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17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18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19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20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21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22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23</w:t>
                          </w:r>
                        </w:p>
                        <w:p w:rsidR="001B4E53" w:rsidRDefault="001B4E53">
                          <w:pPr>
                            <w:pStyle w:val="RCWSLText"/>
                            <w:jc w:val="right"/>
                          </w:pPr>
                          <w:r>
                            <w:t>24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25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26</w:t>
                          </w:r>
                        </w:p>
                        <w:p w:rsidR="001B4E53" w:rsidRDefault="001B4E53" w:rsidP="00060D21">
                          <w:pPr>
                            <w:pStyle w:val="RCWSLText"/>
                            <w:jc w:val="right"/>
                          </w:pPr>
                          <w:r>
                            <w:t>27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30" o:spid="_x0000_s1027" type="#_x0000_t202" style="position:absolute;margin-left:-39.3pt;margin-top:-2.25pt;width:37.5pt;height:74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pKYiAIAABk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" stroked="f">
              <v:textbox>
                <w:txbxContent>
                  <w:p w:rsidR="001B4E53" w:rsidRDefault="001B4E53" w:rsidP="00605C39">
                    <w:pPr>
                      <w:pStyle w:val="RCWSLText"/>
                      <w:spacing w:before="2888"/>
                      <w:jc w:val="right"/>
                    </w:pPr>
                    <w:r>
                      <w:t>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14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15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16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17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18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19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20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21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22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23</w:t>
                    </w:r>
                  </w:p>
                  <w:p w:rsidR="001B4E53" w:rsidRDefault="001B4E53">
                    <w:pPr>
                      <w:pStyle w:val="RCWSLText"/>
                      <w:jc w:val="right"/>
                    </w:pPr>
                    <w:r>
                      <w:t>24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25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26</w:t>
                    </w:r>
                  </w:p>
                  <w:p w:rsidR="001B4E53" w:rsidRDefault="001B4E53" w:rsidP="00060D21">
                    <w:pPr>
                      <w:pStyle w:val="RCWSLText"/>
                      <w:jc w:val="right"/>
                    </w:pPr>
                    <w:r>
                      <w:t>27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EBF0E3C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1F984B0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5BE356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6563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A4DE75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D306495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documentProtection w:edit="readOnly" w:enforcement="1"/>
  <w:defaultTabStop w:val="72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D0E"/>
    <w:rsid w:val="00050639"/>
    <w:rsid w:val="00051B33"/>
    <w:rsid w:val="00060D21"/>
    <w:rsid w:val="00096165"/>
    <w:rsid w:val="000B3247"/>
    <w:rsid w:val="000C6C82"/>
    <w:rsid w:val="000E603A"/>
    <w:rsid w:val="00102468"/>
    <w:rsid w:val="00106544"/>
    <w:rsid w:val="00146AAF"/>
    <w:rsid w:val="001A775A"/>
    <w:rsid w:val="001B4E53"/>
    <w:rsid w:val="001C1B27"/>
    <w:rsid w:val="001C7F91"/>
    <w:rsid w:val="001E6675"/>
    <w:rsid w:val="00217E8A"/>
    <w:rsid w:val="00265296"/>
    <w:rsid w:val="00281CBD"/>
    <w:rsid w:val="00316CD9"/>
    <w:rsid w:val="003E2FC6"/>
    <w:rsid w:val="004909CB"/>
    <w:rsid w:val="00492DDC"/>
    <w:rsid w:val="004C6615"/>
    <w:rsid w:val="00523C5A"/>
    <w:rsid w:val="005E69C3"/>
    <w:rsid w:val="00605C39"/>
    <w:rsid w:val="0063234A"/>
    <w:rsid w:val="00680AA7"/>
    <w:rsid w:val="006841E6"/>
    <w:rsid w:val="006F7027"/>
    <w:rsid w:val="007049E4"/>
    <w:rsid w:val="0072335D"/>
    <w:rsid w:val="0072541D"/>
    <w:rsid w:val="00757317"/>
    <w:rsid w:val="007769AF"/>
    <w:rsid w:val="007D1589"/>
    <w:rsid w:val="007D35D4"/>
    <w:rsid w:val="008020B2"/>
    <w:rsid w:val="0083749C"/>
    <w:rsid w:val="008443FE"/>
    <w:rsid w:val="00846034"/>
    <w:rsid w:val="008C7E6E"/>
    <w:rsid w:val="008F6415"/>
    <w:rsid w:val="00931B84"/>
    <w:rsid w:val="0096303F"/>
    <w:rsid w:val="00972869"/>
    <w:rsid w:val="00984CD1"/>
    <w:rsid w:val="009F23A9"/>
    <w:rsid w:val="00A01F29"/>
    <w:rsid w:val="00A17B5B"/>
    <w:rsid w:val="00A4729B"/>
    <w:rsid w:val="00A93D4A"/>
    <w:rsid w:val="00AA1230"/>
    <w:rsid w:val="00AB682C"/>
    <w:rsid w:val="00AB740D"/>
    <w:rsid w:val="00AD2D0A"/>
    <w:rsid w:val="00AD747C"/>
    <w:rsid w:val="00B31D1C"/>
    <w:rsid w:val="00B35718"/>
    <w:rsid w:val="00B41494"/>
    <w:rsid w:val="00B518D0"/>
    <w:rsid w:val="00B56650"/>
    <w:rsid w:val="00B73E0A"/>
    <w:rsid w:val="00B961E0"/>
    <w:rsid w:val="00BF44DF"/>
    <w:rsid w:val="00C61A83"/>
    <w:rsid w:val="00C8108C"/>
    <w:rsid w:val="00CA7609"/>
    <w:rsid w:val="00CB7ED5"/>
    <w:rsid w:val="00D32587"/>
    <w:rsid w:val="00D40447"/>
    <w:rsid w:val="00D50372"/>
    <w:rsid w:val="00D659AC"/>
    <w:rsid w:val="00DA47F3"/>
    <w:rsid w:val="00DC2C13"/>
    <w:rsid w:val="00DE256E"/>
    <w:rsid w:val="00DF5D0E"/>
    <w:rsid w:val="00E1471A"/>
    <w:rsid w:val="00E267B1"/>
    <w:rsid w:val="00E41CC6"/>
    <w:rsid w:val="00E42F12"/>
    <w:rsid w:val="00E66F5D"/>
    <w:rsid w:val="00E831A5"/>
    <w:rsid w:val="00E850E7"/>
    <w:rsid w:val="00EC4C96"/>
    <w:rsid w:val="00ED2EEB"/>
    <w:rsid w:val="00F229DE"/>
    <w:rsid w:val="00F304D3"/>
    <w:rsid w:val="00F46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leg.wa.gov/Amendment"/>
  <w:attachedSchema w:val="http://www.w3.org/2001/XMLSchema-instance"/>
  <w:attachedSchema w:val="urn:schemas-microsoft-com:xslt"/>
  <w:attachedSchema w:val="http://leg.wa.gov/Bill"/>
  <w:attachedSchema w:val="http://leg.wa.gov/Resolution"/>
  <w:attachedSchema w:val="http://leg.wa.gov/RCW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3097800E-E80B-4C3C-BB22-BB59E681F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 New" w:eastAsia="Courier New" w:hAnsi="Courier New" w:cs="Courier New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11322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DocName">
    <w:name w:val="AmendDocName"/>
    <w:basedOn w:val="RCWSLText"/>
    <w:rsid w:val="00DF5D0E"/>
    <w:pPr>
      <w:spacing w:after="360"/>
    </w:pPr>
    <w:rPr>
      <w:b/>
      <w:bCs/>
    </w:rPr>
  </w:style>
  <w:style w:type="paragraph" w:customStyle="1" w:styleId="OfferedBy">
    <w:name w:val="OfferedBy"/>
    <w:basedOn w:val="RCWSLText"/>
    <w:rsid w:val="00DF5D0E"/>
    <w:pPr>
      <w:spacing w:after="360"/>
      <w:ind w:left="576" w:hanging="1584"/>
      <w:jc w:val="left"/>
    </w:pPr>
  </w:style>
  <w:style w:type="paragraph" w:customStyle="1" w:styleId="Effect">
    <w:name w:val="Effect"/>
    <w:basedOn w:val="RCWSLText"/>
    <w:rsid w:val="000E603A"/>
    <w:pPr>
      <w:shd w:val="clear" w:color="auto" w:fill="FFFFFF"/>
      <w:spacing w:line="240" w:lineRule="auto"/>
      <w:ind w:left="576" w:hanging="1584"/>
      <w:jc w:val="left"/>
    </w:pPr>
  </w:style>
  <w:style w:type="paragraph" w:customStyle="1" w:styleId="FiscalImpact">
    <w:name w:val="FiscalImpact"/>
    <w:basedOn w:val="RCWSLText"/>
    <w:next w:val="FiscalImpactBody"/>
    <w:rsid w:val="000E603A"/>
    <w:pPr>
      <w:shd w:val="clear" w:color="auto" w:fill="FFFFFF"/>
      <w:spacing w:before="360" w:line="240" w:lineRule="auto"/>
      <w:ind w:left="576" w:hanging="1584"/>
      <w:jc w:val="left"/>
    </w:pPr>
  </w:style>
  <w:style w:type="paragraph" w:customStyle="1" w:styleId="AmendSectionPostSpace">
    <w:name w:val="AmendSectionPostSpace"/>
    <w:basedOn w:val="RCWSLText"/>
    <w:rsid w:val="00DF5D0E"/>
    <w:pPr>
      <w:keepNext/>
      <w:shd w:val="clear" w:color="auto" w:fill="FFFFFF"/>
      <w:ind w:left="576" w:hanging="1584"/>
      <w:jc w:val="left"/>
    </w:pPr>
  </w:style>
  <w:style w:type="paragraph" w:customStyle="1" w:styleId="Page">
    <w:name w:val="Page"/>
    <w:basedOn w:val="RCWSLText"/>
    <w:next w:val="RCWSLText"/>
    <w:rsid w:val="00DF5D0E"/>
  </w:style>
  <w:style w:type="paragraph" w:customStyle="1" w:styleId="RCWCaption">
    <w:name w:val="RCWCaption"/>
    <w:basedOn w:val="RCWSLText"/>
    <w:rsid w:val="00DF5D0E"/>
    <w:pPr>
      <w:ind w:left="2304" w:hanging="2304"/>
    </w:pPr>
  </w:style>
  <w:style w:type="paragraph" w:customStyle="1" w:styleId="RCWSLText">
    <w:name w:val="RCWSLText"/>
    <w:rsid w:val="00DF5D0E"/>
    <w:pPr>
      <w:tabs>
        <w:tab w:val="left" w:pos="0"/>
        <w:tab w:val="left" w:pos="576"/>
        <w:tab w:val="left" w:pos="1584"/>
        <w:tab w:val="left" w:pos="2304"/>
        <w:tab w:val="left" w:pos="3024"/>
        <w:tab w:val="left" w:pos="3744"/>
        <w:tab w:val="left" w:pos="4464"/>
        <w:tab w:val="left" w:pos="5184"/>
        <w:tab w:val="left" w:pos="5904"/>
        <w:tab w:val="left" w:pos="6624"/>
        <w:tab w:val="left" w:pos="7344"/>
        <w:tab w:val="left" w:pos="8064"/>
        <w:tab w:val="left" w:pos="8784"/>
        <w:tab w:val="left" w:pos="950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Table">
    <w:name w:val="RCWSLTextTable"/>
    <w:rsid w:val="00DF5D0E"/>
    <w:pPr>
      <w:tabs>
        <w:tab w:val="left" w:pos="0"/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right" w:pos="5040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SLTextHalfHeight">
    <w:name w:val="RCWSLTextHalfHeight"/>
    <w:basedOn w:val="RCWSLText"/>
    <w:rsid w:val="00DF5D0E"/>
    <w:pPr>
      <w:spacing w:line="120" w:lineRule="exact"/>
    </w:pPr>
  </w:style>
  <w:style w:type="paragraph" w:customStyle="1" w:styleId="RCWSLTextTableHalfHeight">
    <w:name w:val="RCWSLTextTableHalfHeight"/>
    <w:basedOn w:val="RCWSLText"/>
    <w:rsid w:val="00DF5D0E"/>
    <w:pPr>
      <w:spacing w:line="120" w:lineRule="exact"/>
    </w:pPr>
  </w:style>
  <w:style w:type="paragraph" w:customStyle="1" w:styleId="History">
    <w:name w:val="History"/>
    <w:basedOn w:val="RCWSLText"/>
    <w:rsid w:val="00DF5D0E"/>
  </w:style>
  <w:style w:type="paragraph" w:customStyle="1" w:styleId="ListItem">
    <w:name w:val="ListItem"/>
    <w:rsid w:val="00DF5D0E"/>
    <w:pPr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RCWNote">
    <w:name w:val="RCWNote"/>
    <w:basedOn w:val="RCWSLText"/>
    <w:rsid w:val="00DF5D0E"/>
    <w:pPr>
      <w:spacing w:before="360"/>
      <w:ind w:firstLine="576"/>
    </w:pPr>
  </w:style>
  <w:style w:type="paragraph" w:customStyle="1" w:styleId="LevelOne">
    <w:name w:val="LevelOne"/>
    <w:basedOn w:val="RCWSLText"/>
    <w:rsid w:val="00DF5D0E"/>
    <w:pPr>
      <w:ind w:left="864" w:hanging="446"/>
    </w:pPr>
  </w:style>
  <w:style w:type="paragraph" w:customStyle="1" w:styleId="LevelTwo">
    <w:name w:val="LevelTwo"/>
    <w:basedOn w:val="RCWSLText"/>
    <w:rsid w:val="00DF5D0E"/>
    <w:pPr>
      <w:ind w:left="1584" w:hanging="446"/>
    </w:pPr>
  </w:style>
  <w:style w:type="paragraph" w:customStyle="1" w:styleId="LevelThree">
    <w:name w:val="LevelThree"/>
    <w:basedOn w:val="RCWSLText"/>
    <w:rsid w:val="00DF5D0E"/>
    <w:pPr>
      <w:ind w:left="2304" w:hanging="446"/>
    </w:pPr>
  </w:style>
  <w:style w:type="paragraph" w:customStyle="1" w:styleId="LevelFour">
    <w:name w:val="LevelFour"/>
    <w:basedOn w:val="RCWSLText"/>
    <w:rsid w:val="00DF5D0E"/>
    <w:pPr>
      <w:ind w:left="3024" w:hanging="446"/>
    </w:pPr>
  </w:style>
  <w:style w:type="paragraph" w:customStyle="1" w:styleId="LevelFive">
    <w:name w:val="LevelFive"/>
    <w:basedOn w:val="RCWSLText"/>
    <w:rsid w:val="00DF5D0E"/>
    <w:pPr>
      <w:ind w:left="3744" w:hanging="446"/>
    </w:pPr>
  </w:style>
  <w:style w:type="paragraph" w:customStyle="1" w:styleId="LevelSix">
    <w:name w:val="LevelSix"/>
    <w:basedOn w:val="RCWSLText"/>
    <w:rsid w:val="00DF5D0E"/>
    <w:pPr>
      <w:ind w:left="4464" w:hanging="446"/>
    </w:pPr>
  </w:style>
  <w:style w:type="paragraph" w:customStyle="1" w:styleId="LevelSeven">
    <w:name w:val="LevelSeven"/>
    <w:basedOn w:val="RCWSLText"/>
    <w:rsid w:val="00DF5D0E"/>
    <w:pPr>
      <w:ind w:left="5184" w:hanging="446"/>
    </w:pPr>
  </w:style>
  <w:style w:type="paragraph" w:customStyle="1" w:styleId="LevelEight">
    <w:name w:val="LevelEight"/>
    <w:basedOn w:val="RCWSLText"/>
    <w:rsid w:val="00DF5D0E"/>
    <w:pPr>
      <w:ind w:left="5904" w:hanging="446"/>
    </w:pPr>
  </w:style>
  <w:style w:type="paragraph" w:customStyle="1" w:styleId="LevelNine">
    <w:name w:val="LevelNine"/>
    <w:basedOn w:val="RCWSLText"/>
    <w:rsid w:val="00DF5D0E"/>
    <w:pPr>
      <w:ind w:left="6624" w:hanging="446"/>
    </w:pPr>
  </w:style>
  <w:style w:type="paragraph" w:customStyle="1" w:styleId="LevelTen">
    <w:name w:val="LevelTen"/>
    <w:basedOn w:val="RCWSLText"/>
    <w:rsid w:val="00DF5D0E"/>
    <w:pPr>
      <w:ind w:left="7344" w:hanging="446"/>
    </w:pPr>
  </w:style>
  <w:style w:type="paragraph" w:customStyle="1" w:styleId="BillDraftFooter">
    <w:name w:val="BillDraftFooter"/>
    <w:rsid w:val="00DF5D0E"/>
    <w:pPr>
      <w:tabs>
        <w:tab w:val="left" w:pos="0"/>
        <w:tab w:val="left" w:pos="4464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AmendDraftFooter">
    <w:name w:val="AmendDraftFooter"/>
    <w:rsid w:val="00DF5D0E"/>
    <w:pPr>
      <w:tabs>
        <w:tab w:val="left" w:pos="0"/>
        <w:tab w:val="right" w:pos="9936"/>
      </w:tabs>
      <w:suppressAutoHyphens/>
      <w:autoSpaceDE w:val="0"/>
      <w:autoSpaceDN w:val="0"/>
      <w:adjustRightInd w:val="0"/>
      <w:spacing w:line="408" w:lineRule="exact"/>
      <w:jc w:val="both"/>
    </w:pPr>
    <w:rPr>
      <w:spacing w:val="-3"/>
      <w:sz w:val="24"/>
      <w:szCs w:val="24"/>
    </w:rPr>
  </w:style>
  <w:style w:type="paragraph" w:customStyle="1" w:styleId="ChangeYear">
    <w:name w:val="ChangeYear"/>
    <w:basedOn w:val="RCWSLText"/>
    <w:next w:val="RCWSLText"/>
    <w:rsid w:val="00DF5D0E"/>
    <w:pPr>
      <w:spacing w:before="400" w:after="400"/>
    </w:pPr>
  </w:style>
  <w:style w:type="paragraph" w:customStyle="1" w:styleId="BegSec-Amd">
    <w:name w:val="BegSec-Amd"/>
    <w:basedOn w:val="RCWSLText"/>
    <w:next w:val="RCWSLText"/>
    <w:rsid w:val="00DF5D0E"/>
    <w:pPr>
      <w:spacing w:before="400"/>
      <w:ind w:firstLine="576"/>
    </w:pPr>
  </w:style>
  <w:style w:type="paragraph" w:customStyle="1" w:styleId="BegSec-New">
    <w:name w:val="BegSec-New"/>
    <w:basedOn w:val="RCWSLText"/>
    <w:next w:val="RCWSLText"/>
    <w:rsid w:val="00DF5D0E"/>
    <w:pPr>
      <w:spacing w:before="400"/>
      <w:ind w:firstLine="576"/>
    </w:pPr>
  </w:style>
  <w:style w:type="paragraph" w:customStyle="1" w:styleId="Center">
    <w:name w:val="Center"/>
    <w:basedOn w:val="RCWSLText"/>
    <w:rsid w:val="00DF5D0E"/>
    <w:pPr>
      <w:jc w:val="center"/>
    </w:pPr>
  </w:style>
  <w:style w:type="paragraph" w:customStyle="1" w:styleId="doubleindent">
    <w:name w:val="doubleindent"/>
    <w:basedOn w:val="RCWSLText"/>
    <w:rsid w:val="00DF5D0E"/>
    <w:pPr>
      <w:ind w:left="576" w:right="576"/>
    </w:pPr>
  </w:style>
  <w:style w:type="paragraph" w:customStyle="1" w:styleId="quoted">
    <w:name w:val="quoted"/>
    <w:basedOn w:val="RCWSLText"/>
    <w:rsid w:val="00DF5D0E"/>
    <w:pPr>
      <w:ind w:left="576" w:right="576"/>
    </w:pPr>
  </w:style>
  <w:style w:type="paragraph" w:customStyle="1" w:styleId="BillEnd">
    <w:name w:val="BillEnd"/>
    <w:basedOn w:val="RCWSLText"/>
    <w:rsid w:val="00DF5D0E"/>
    <w:pPr>
      <w:keepNext/>
      <w:shd w:val="clear" w:color="auto" w:fill="FFFFFF"/>
      <w:ind w:left="-576"/>
      <w:jc w:val="center"/>
    </w:pPr>
  </w:style>
  <w:style w:type="paragraph" w:styleId="BalloonText">
    <w:name w:val="Balloon Text"/>
    <w:basedOn w:val="Normal"/>
    <w:semiHidden/>
    <w:rsid w:val="0011322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1132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E66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E6675"/>
    <w:rPr>
      <w:sz w:val="24"/>
      <w:szCs w:val="24"/>
    </w:rPr>
  </w:style>
  <w:style w:type="paragraph" w:styleId="Footer">
    <w:name w:val="footer"/>
    <w:basedOn w:val="Normal"/>
    <w:link w:val="FooterChar"/>
    <w:rsid w:val="001E66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1E6675"/>
    <w:rPr>
      <w:sz w:val="24"/>
      <w:szCs w:val="24"/>
    </w:rPr>
  </w:style>
  <w:style w:type="paragraph" w:customStyle="1" w:styleId="FiscalImpactBody">
    <w:name w:val="FiscalImpactBody"/>
    <w:basedOn w:val="FiscalImpact"/>
    <w:qFormat/>
    <w:rsid w:val="000E603A"/>
    <w:pPr>
      <w:spacing w:before="0"/>
    </w:pPr>
  </w:style>
  <w:style w:type="paragraph" w:styleId="ListBullet">
    <w:name w:val="List Bullet"/>
    <w:basedOn w:val="Normal"/>
    <w:rsid w:val="001B4E53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7573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word\Template\ConfigureDocForCustomers2007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BBEFB-AC8D-4F10-8CBC-45B184E4D05F}"/>
      </w:docPartPr>
      <w:docPartBody>
        <w:p w:rsidR="00CF3AB2" w:rsidRDefault="00372ADD">
          <w:r w:rsidRPr="007A4F74">
            <w:rPr>
              <w:rStyle w:val="PlaceholderText"/>
            </w:rPr>
            <w:t>Click here to enter text.</w:t>
          </w:r>
        </w:p>
      </w:docPartBody>
    </w:docPart>
    <w:docPart>
      <w:docPartPr>
        <w:name w:val="6EC2462BFA7D40D786073EFCC726D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5BA65-8B8A-4DD2-ABA2-41CD6E27E887}"/>
      </w:docPartPr>
      <w:docPartBody>
        <w:p w:rsidR="00B16672" w:rsidRDefault="00AD5A4A" w:rsidP="00AD5A4A">
          <w:pPr>
            <w:pStyle w:val="6EC2462BFA7D40D786073EFCC726D9031"/>
          </w:pPr>
          <w:r w:rsidRPr="007A4F7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2ADD"/>
    <w:rsid w:val="00372ADD"/>
    <w:rsid w:val="0057492D"/>
    <w:rsid w:val="00AD5A4A"/>
    <w:rsid w:val="00B16672"/>
    <w:rsid w:val="00CF3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D5A4A"/>
    <w:rPr>
      <w:color w:val="808080"/>
    </w:rPr>
  </w:style>
  <w:style w:type="paragraph" w:customStyle="1" w:styleId="6EC2462BFA7D40D786073EFCC726D903">
    <w:name w:val="6EC2462BFA7D40D786073EFCC726D903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  <w:style w:type="paragraph" w:customStyle="1" w:styleId="6EC2462BFA7D40D786073EFCC726D9031">
    <w:name w:val="6EC2462BFA7D40D786073EFCC726D9031"/>
    <w:rsid w:val="00AD5A4A"/>
    <w:pPr>
      <w:spacing w:after="0" w:line="240" w:lineRule="auto"/>
    </w:pPr>
    <w:rPr>
      <w:rFonts w:ascii="Courier New" w:eastAsia="Courier New" w:hAnsi="Courier New" w:cs="Courier New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Amendment>
  <BillDocName>2781</BillDocName>
  <AmendType>AMH</AmendType>
  <SponsorAcronym>SHEA</SponsorAcronym>
  <DrafterAcronym>REIN</DrafterAcronym>
  <DraftNumber>517</DraftNumber>
  <ReferenceNumber>HB 2781</ReferenceNumber>
  <Floor>H AMD</Floor>
  <AmendmentNumber> 1248</AmendmentNumber>
  <Sponsors>By Representative Shea</Sponsors>
  <FloorAction> </FloorAction>
</Amendment>
</file>

<file path=customXml/itemProps1.xml><?xml version="1.0" encoding="utf-8"?>
<ds:datastoreItem xmlns:ds="http://schemas.openxmlformats.org/officeDocument/2006/customXml" ds:itemID="{B0F9304C-FCEE-4ACD-9B3F-481A4DFF630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ConfigureDocForCustomers2007.dotm</Template>
  <TotalTime>36</TotalTime>
  <Pages>1</Pages>
  <Words>169</Words>
  <Characters>835</Characters>
  <Application>Microsoft Office Word</Application>
  <DocSecurity>8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2781 AMH SHEA REIN 517</vt:lpstr>
    </vt:vector>
  </TitlesOfParts>
  <Company>Washington State Legislature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2781 AMH SHEA REIN 517</dc:title>
  <dc:creator>Jill Reinmuth</dc:creator>
  <cp:lastModifiedBy>Reinmuth, Jill</cp:lastModifiedBy>
  <cp:revision>12</cp:revision>
  <dcterms:created xsi:type="dcterms:W3CDTF">2020-01-27T01:09:00Z</dcterms:created>
  <dcterms:modified xsi:type="dcterms:W3CDTF">2020-01-27T17:40:00Z</dcterms:modified>
</cp:coreProperties>
</file>