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20BC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3787E">
            <w:t>5291-S2.E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3787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3787E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3787E">
            <w:t>LEON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3787E">
            <w:t>299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20BC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3787E">
            <w:rPr>
              <w:b/>
              <w:u w:val="single"/>
            </w:rPr>
            <w:t>E2SSB 5291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91BF2">
            <w:t>H AMD TO APP</w:t>
          </w:r>
          <w:r w:rsidR="00C3787E">
            <w:t xml:space="preserve"> COMM AMD (H-2842.1/19)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624</w:t>
          </w:r>
        </w:sdtContent>
      </w:sdt>
    </w:p>
    <w:p w:rsidR="00DF5D0E" w:rsidP="00605C39" w:rsidRDefault="00320BC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3787E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3787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C3787E" w:rsidP="00C8108C" w:rsidRDefault="00DE256E">
      <w:pPr>
        <w:pStyle w:val="Page"/>
      </w:pPr>
      <w:bookmarkStart w:name="StartOfAmendmentBody" w:id="1"/>
      <w:bookmarkEnd w:id="1"/>
      <w:permStart w:edGrp="everyone" w:id="1056666449"/>
      <w:r>
        <w:tab/>
      </w:r>
      <w:r w:rsidR="00C3787E">
        <w:t xml:space="preserve">On page </w:t>
      </w:r>
      <w:r w:rsidR="00060668">
        <w:t>19, line 15 of the striking amendment, after "</w:t>
      </w:r>
      <w:r w:rsidRPr="00060668" w:rsidR="00060668">
        <w:rPr>
          <w:u w:val="single"/>
        </w:rPr>
        <w:t>determined to</w:t>
      </w:r>
      <w:r w:rsidR="00060668">
        <w:t>" strike "</w:t>
      </w:r>
      <w:r w:rsidRPr="00060668" w:rsidR="00060668">
        <w:rPr>
          <w:u w:val="single"/>
        </w:rPr>
        <w:t>not be a high</w:t>
      </w:r>
      <w:r w:rsidR="00060668">
        <w:t>" and insert "</w:t>
      </w:r>
      <w:r w:rsidRPr="00060668" w:rsidR="00060668">
        <w:rPr>
          <w:u w:val="single"/>
        </w:rPr>
        <w:t>be a low</w:t>
      </w:r>
      <w:r w:rsidR="00060668">
        <w:t>"</w:t>
      </w:r>
    </w:p>
    <w:p w:rsidRPr="00C3787E" w:rsidR="00DF5D0E" w:rsidP="00C3787E" w:rsidRDefault="00DF5D0E">
      <w:pPr>
        <w:suppressLineNumbers/>
        <w:rPr>
          <w:spacing w:val="-3"/>
        </w:rPr>
      </w:pPr>
    </w:p>
    <w:permEnd w:id="1056666449"/>
    <w:p w:rsidR="00ED2EEB" w:rsidP="00C3787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398517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3787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3787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060668">
                  <w:t>Restores the requirement in the underlying bill providing that an applicant with a conviction for a violent offense must be determined to be a low risk to reoffend to be eligible for the prison-based Community Parenting Alternative (rather than determined not to be a high risk to reoffend, as provided in the striking amendment).</w:t>
                </w:r>
              </w:p>
              <w:p w:rsidRPr="007D1589" w:rsidR="001B4E53" w:rsidP="00C3787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39851743"/>
    </w:tbl>
    <w:p w:rsidR="00DF5D0E" w:rsidP="00C3787E" w:rsidRDefault="00DF5D0E">
      <w:pPr>
        <w:pStyle w:val="BillEnd"/>
        <w:suppressLineNumbers/>
      </w:pPr>
    </w:p>
    <w:p w:rsidR="00DF5D0E" w:rsidP="00C3787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3787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7E" w:rsidRDefault="00C3787E" w:rsidP="00DF5D0E">
      <w:r>
        <w:separator/>
      </w:r>
    </w:p>
  </w:endnote>
  <w:endnote w:type="continuationSeparator" w:id="0">
    <w:p w:rsidR="00C3787E" w:rsidRDefault="00C3787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12" w:rsidRDefault="00461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91BF2">
    <w:pPr>
      <w:pStyle w:val="AmendDraftFooter"/>
    </w:pPr>
    <w:fldSimple w:instr=" TITLE   \* MERGEFORMAT ">
      <w:r w:rsidR="00C3787E">
        <w:t>5291-S2.E AMH KLIP LEON 299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91BF2">
    <w:pPr>
      <w:pStyle w:val="AmendDraftFooter"/>
    </w:pPr>
    <w:fldSimple w:instr=" TITLE   \* MERGEFORMAT ">
      <w:r>
        <w:t>5291-S2.E AMH KLIP LEON 299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7E" w:rsidRDefault="00C3787E" w:rsidP="00DF5D0E">
      <w:r>
        <w:separator/>
      </w:r>
    </w:p>
  </w:footnote>
  <w:footnote w:type="continuationSeparator" w:id="0">
    <w:p w:rsidR="00C3787E" w:rsidRDefault="00C3787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712" w:rsidRDefault="004617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668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20BC4"/>
    <w:rsid w:val="003E2FC6"/>
    <w:rsid w:val="00461712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5C1E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1BF2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787E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3242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5291-S2.E</BillDocName>
  <AmendType>AMH</AmendType>
  <SponsorAcronym>KLIP</SponsorAcronym>
  <DrafterAcronym>LEON</DrafterAcronym>
  <DraftNumber>299</DraftNumber>
  <ReferenceNumber>E2SSB 5291</ReferenceNumber>
  <Floor>H AMD TO APP COMM AMD (H-2842.1/19)</Floor>
  <AmendmentNumber> 624</AmendmentNumber>
  <Sponsors>By Representative Klippert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108</Words>
  <Characters>521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5291-S2.E AMH KLIP LEON 299</dc:title>
  <dc:creator>Kelly Leonard</dc:creator>
  <cp:lastModifiedBy>Leonard, Kelly</cp:lastModifiedBy>
  <cp:revision>6</cp:revision>
  <dcterms:created xsi:type="dcterms:W3CDTF">2019-04-09T21:08:00Z</dcterms:created>
  <dcterms:modified xsi:type="dcterms:W3CDTF">2019-04-09T21:15:00Z</dcterms:modified>
</cp:coreProperties>
</file>