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1913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F03E9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F03E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F03E9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F03E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F42FA">
            <w:t>192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913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F03E9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F03E9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1795</w:t>
          </w:r>
        </w:sdtContent>
      </w:sdt>
    </w:p>
    <w:p w:rsidR="00DF5D0E" w:rsidP="00605C39" w:rsidRDefault="0019134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F03E9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F03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Pr="00F735AB" w:rsidR="00DF03E9" w:rsidP="00AF42FA" w:rsidRDefault="00DE256E">
      <w:pPr>
        <w:spacing w:line="408" w:lineRule="exact"/>
      </w:pPr>
      <w:bookmarkStart w:name="StartOfAmendmentBody" w:id="1"/>
      <w:bookmarkEnd w:id="1"/>
      <w:permStart w:edGrp="everyone" w:id="1327983277"/>
      <w:r>
        <w:tab/>
      </w:r>
      <w:r w:rsidR="00DF03E9">
        <w:t xml:space="preserve">On page </w:t>
      </w:r>
      <w:r w:rsidR="00EF39CD">
        <w:t>6, after line 10 of the striking amendment, insert the following:</w:t>
      </w:r>
    </w:p>
    <w:p w:rsidRPr="00EF39CD" w:rsidR="00EF39CD" w:rsidP="00EF39CD" w:rsidRDefault="00EF39CD">
      <w:pPr>
        <w:pStyle w:val="RCWSLText"/>
      </w:pPr>
      <w:r>
        <w:tab/>
        <w:t>"</w:t>
      </w:r>
      <w:r>
        <w:rPr>
          <w:u w:val="single"/>
        </w:rPr>
        <w:t>(1</w:t>
      </w:r>
      <w:r w:rsidR="003251EA">
        <w:rPr>
          <w:u w:val="single"/>
        </w:rPr>
        <w:t>2</w:t>
      </w:r>
      <w:r>
        <w:rPr>
          <w:u w:val="single"/>
        </w:rPr>
        <w:t xml:space="preserve">) </w:t>
      </w:r>
      <w:r w:rsidR="00AA42C3">
        <w:rPr>
          <w:u w:val="single"/>
        </w:rPr>
        <w:t>If c</w:t>
      </w:r>
      <w:r w:rsidR="003251EA">
        <w:rPr>
          <w:u w:val="single"/>
        </w:rPr>
        <w:t xml:space="preserve">omprehensive sexual health education </w:t>
      </w:r>
      <w:r w:rsidR="00AA42C3">
        <w:rPr>
          <w:u w:val="single"/>
        </w:rPr>
        <w:t>provided under this section includes instruction related to abortion</w:t>
      </w:r>
      <w:r w:rsidR="006232BA">
        <w:rPr>
          <w:u w:val="single"/>
        </w:rPr>
        <w:t>s</w:t>
      </w:r>
      <w:r w:rsidR="00AA42C3">
        <w:rPr>
          <w:u w:val="single"/>
        </w:rPr>
        <w:t>, the classroom instruction must include information about the medical procedures used to perform abortions at each stage of fetal development</w:t>
      </w:r>
      <w:r w:rsidRPr="007C53A9" w:rsidR="003251EA">
        <w:rPr>
          <w:u w:val="single"/>
        </w:rPr>
        <w:t>.</w:t>
      </w:r>
      <w:r>
        <w:t>"</w:t>
      </w:r>
    </w:p>
    <w:p w:rsidRPr="00DF03E9" w:rsidR="00DF5D0E" w:rsidP="00DF03E9" w:rsidRDefault="00DF5D0E">
      <w:pPr>
        <w:suppressLineNumbers/>
        <w:rPr>
          <w:spacing w:val="-3"/>
        </w:rPr>
      </w:pPr>
    </w:p>
    <w:permEnd w:id="1327983277"/>
    <w:p w:rsidR="00ED2EEB" w:rsidP="00DF03E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58711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F03E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F03E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251EA">
                  <w:t xml:space="preserve">Specifies that </w:t>
                </w:r>
                <w:r w:rsidR="00AA42C3">
                  <w:t xml:space="preserve">if </w:t>
                </w:r>
                <w:r w:rsidR="003251EA">
                  <w:t xml:space="preserve">comprehensive sexual health education curriculum </w:t>
                </w:r>
                <w:r w:rsidR="00AA42C3">
                  <w:t>includes instruction related to abortion</w:t>
                </w:r>
                <w:r w:rsidR="006232BA">
                  <w:t>s</w:t>
                </w:r>
                <w:r w:rsidR="00AA42C3">
                  <w:t xml:space="preserve">, the classroom instruction must include information about </w:t>
                </w:r>
                <w:r w:rsidR="006232BA">
                  <w:t xml:space="preserve">the </w:t>
                </w:r>
                <w:r w:rsidR="00AA42C3">
                  <w:t>medical procedures used to perform abortions at each stage of fetal development</w:t>
                </w:r>
                <w:r w:rsidR="00B30C9F">
                  <w:t>.</w:t>
                </w:r>
                <w:r w:rsidRPr="0096303F" w:rsidR="001C1B27">
                  <w:t> </w:t>
                </w:r>
              </w:p>
              <w:p w:rsidRPr="007D1589" w:rsidR="001B4E53" w:rsidP="00DF03E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75871147"/>
    </w:tbl>
    <w:p w:rsidR="00DF5D0E" w:rsidP="00DF03E9" w:rsidRDefault="00DF5D0E">
      <w:pPr>
        <w:pStyle w:val="BillEnd"/>
        <w:suppressLineNumbers/>
      </w:pPr>
    </w:p>
    <w:p w:rsidR="00DF5D0E" w:rsidP="00DF03E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F03E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E9" w:rsidRDefault="00DF03E9" w:rsidP="00DF5D0E">
      <w:r>
        <w:separator/>
      </w:r>
    </w:p>
  </w:endnote>
  <w:endnote w:type="continuationSeparator" w:id="0">
    <w:p w:rsidR="00DF03E9" w:rsidRDefault="00DF03E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60" w:rsidRDefault="00C36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36660">
    <w:pPr>
      <w:pStyle w:val="AmendDraftFooter"/>
    </w:pPr>
    <w:fldSimple w:instr=" TITLE   \* MERGEFORMAT ">
      <w:r w:rsidR="00AF42FA">
        <w:t>5395-S.E AMH CALD MOET 192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C36660">
    <w:pPr>
      <w:pStyle w:val="AmendDraftFooter"/>
    </w:pPr>
    <w:fldSimple w:instr=" TITLE   \* MERGEFORMAT ">
      <w:r>
        <w:t>5395-S.E AMH CALD MOET 192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E9" w:rsidRDefault="00DF03E9" w:rsidP="00DF5D0E">
      <w:r>
        <w:separator/>
      </w:r>
    </w:p>
  </w:footnote>
  <w:footnote w:type="continuationSeparator" w:id="0">
    <w:p w:rsidR="00DF03E9" w:rsidRDefault="00DF03E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60" w:rsidRDefault="00C36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3693"/>
    <w:rsid w:val="0019134A"/>
    <w:rsid w:val="001A775A"/>
    <w:rsid w:val="001B4E53"/>
    <w:rsid w:val="001C13A1"/>
    <w:rsid w:val="001C1B27"/>
    <w:rsid w:val="001C7F91"/>
    <w:rsid w:val="001E6675"/>
    <w:rsid w:val="00217E8A"/>
    <w:rsid w:val="00265296"/>
    <w:rsid w:val="00281CBD"/>
    <w:rsid w:val="00316CD9"/>
    <w:rsid w:val="003251EA"/>
    <w:rsid w:val="00393208"/>
    <w:rsid w:val="003A3463"/>
    <w:rsid w:val="003E2FC6"/>
    <w:rsid w:val="00492DDC"/>
    <w:rsid w:val="004C6615"/>
    <w:rsid w:val="004F5393"/>
    <w:rsid w:val="00523C5A"/>
    <w:rsid w:val="005627C5"/>
    <w:rsid w:val="005E69C3"/>
    <w:rsid w:val="00605C39"/>
    <w:rsid w:val="006232BA"/>
    <w:rsid w:val="006841E6"/>
    <w:rsid w:val="006D2F52"/>
    <w:rsid w:val="006F7027"/>
    <w:rsid w:val="007049E4"/>
    <w:rsid w:val="0072335D"/>
    <w:rsid w:val="0072541D"/>
    <w:rsid w:val="00745A99"/>
    <w:rsid w:val="00757317"/>
    <w:rsid w:val="007769AF"/>
    <w:rsid w:val="007D1589"/>
    <w:rsid w:val="007D35D4"/>
    <w:rsid w:val="0083749C"/>
    <w:rsid w:val="008443FE"/>
    <w:rsid w:val="00846034"/>
    <w:rsid w:val="008C7E6E"/>
    <w:rsid w:val="008F232F"/>
    <w:rsid w:val="00931B84"/>
    <w:rsid w:val="0096303F"/>
    <w:rsid w:val="00972869"/>
    <w:rsid w:val="00984CD1"/>
    <w:rsid w:val="009F23A9"/>
    <w:rsid w:val="00A01F29"/>
    <w:rsid w:val="00A17B5B"/>
    <w:rsid w:val="00A17F95"/>
    <w:rsid w:val="00A4729B"/>
    <w:rsid w:val="00A72727"/>
    <w:rsid w:val="00A93D4A"/>
    <w:rsid w:val="00AA1230"/>
    <w:rsid w:val="00AA42C3"/>
    <w:rsid w:val="00AB682C"/>
    <w:rsid w:val="00AD2D0A"/>
    <w:rsid w:val="00AE157E"/>
    <w:rsid w:val="00AF42FA"/>
    <w:rsid w:val="00B30C9F"/>
    <w:rsid w:val="00B31D1C"/>
    <w:rsid w:val="00B41494"/>
    <w:rsid w:val="00B518D0"/>
    <w:rsid w:val="00B56650"/>
    <w:rsid w:val="00B73E0A"/>
    <w:rsid w:val="00B80A43"/>
    <w:rsid w:val="00B961E0"/>
    <w:rsid w:val="00BF44DF"/>
    <w:rsid w:val="00C36660"/>
    <w:rsid w:val="00C61A83"/>
    <w:rsid w:val="00C8108C"/>
    <w:rsid w:val="00D40447"/>
    <w:rsid w:val="00D659AC"/>
    <w:rsid w:val="00DA47F3"/>
    <w:rsid w:val="00DC2C13"/>
    <w:rsid w:val="00DE256E"/>
    <w:rsid w:val="00DF03E9"/>
    <w:rsid w:val="00DF5D0E"/>
    <w:rsid w:val="00E1471A"/>
    <w:rsid w:val="00E267B1"/>
    <w:rsid w:val="00E41CC6"/>
    <w:rsid w:val="00E53F4F"/>
    <w:rsid w:val="00E66F5D"/>
    <w:rsid w:val="00E831A5"/>
    <w:rsid w:val="00E843B2"/>
    <w:rsid w:val="00E850E7"/>
    <w:rsid w:val="00E91EC7"/>
    <w:rsid w:val="00EC4C96"/>
    <w:rsid w:val="00ED2EEB"/>
    <w:rsid w:val="00EF39CD"/>
    <w:rsid w:val="00F229DE"/>
    <w:rsid w:val="00F304D3"/>
    <w:rsid w:val="00F4663F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VANW</SponsorAcronym>
  <DrafterAcronym>MOET</DrafterAcronym>
  <DraftNumber>192</DraftNumber>
  <ReferenceNumber>ESSB 5395</ReferenceNumber>
  <Floor>H AMD TO ED COMM AMD (H-4971.4/20)</Floor>
  <AmendmentNumber> 1795</AmendmentNumber>
  <Sponsors>By Representative Van Werven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111</Words>
  <Characters>657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VANW MOET 192</dc:title>
  <dc:creator>Ethan Moreno</dc:creator>
  <cp:lastModifiedBy>Moreno, Ethan</cp:lastModifiedBy>
  <cp:revision>7</cp:revision>
  <dcterms:created xsi:type="dcterms:W3CDTF">2020-02-29T17:44:00Z</dcterms:created>
  <dcterms:modified xsi:type="dcterms:W3CDTF">2020-02-29T17:50:00Z</dcterms:modified>
</cp:coreProperties>
</file>