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2E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2563">
            <w:t>6088-S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25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2563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2563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2563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2E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2563">
            <w:rPr>
              <w:b/>
              <w:u w:val="single"/>
            </w:rPr>
            <w:t>SSB 6088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2563">
            <w:t>H AMD TO APP COMM AMD (H-5317.1/20)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2067</w:t>
          </w:r>
        </w:sdtContent>
      </w:sdt>
    </w:p>
    <w:p w:rsidR="00DF5D0E" w:rsidP="00605C39" w:rsidRDefault="00A12E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2563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25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03/06/2020</w:t>
          </w:r>
        </w:p>
      </w:sdtContent>
    </w:sdt>
    <w:p w:rsidRPr="00AA71F7" w:rsidR="00412563" w:rsidP="00AA71F7" w:rsidRDefault="00DE256E">
      <w:pPr>
        <w:pStyle w:val="Page"/>
        <w:suppressAutoHyphens w:val="0"/>
        <w:rPr>
          <w:spacing w:val="0"/>
        </w:rPr>
      </w:pPr>
      <w:bookmarkStart w:name="StartOfAmendmentBody" w:id="1"/>
      <w:bookmarkEnd w:id="1"/>
      <w:permStart w:edGrp="everyone" w:id="1328808037"/>
      <w:r w:rsidRPr="00AA71F7">
        <w:rPr>
          <w:spacing w:val="0"/>
        </w:rPr>
        <w:tab/>
      </w:r>
      <w:r w:rsidRPr="00AA71F7" w:rsidR="00412563">
        <w:rPr>
          <w:spacing w:val="0"/>
        </w:rPr>
        <w:t xml:space="preserve">On page </w:t>
      </w:r>
      <w:r w:rsidRPr="00AA71F7" w:rsidR="00B9077B">
        <w:rPr>
          <w:spacing w:val="0"/>
        </w:rPr>
        <w:t>5, after line 7</w:t>
      </w:r>
      <w:r w:rsidR="00280CD8">
        <w:rPr>
          <w:spacing w:val="0"/>
        </w:rPr>
        <w:t xml:space="preserve"> of the striking amendment</w:t>
      </w:r>
      <w:r w:rsidRPr="00AA71F7" w:rsidR="00B9077B">
        <w:rPr>
          <w:spacing w:val="0"/>
        </w:rPr>
        <w:t>, insert the following:</w:t>
      </w:r>
    </w:p>
    <w:p w:rsidRPr="00AA71F7" w:rsidR="00B9077B" w:rsidP="00AA71F7" w:rsidRDefault="00B9077B">
      <w:pPr>
        <w:spacing w:line="408" w:lineRule="exact"/>
        <w:jc w:val="both"/>
        <w:rPr>
          <w:szCs w:val="22"/>
        </w:rPr>
      </w:pPr>
      <w:r w:rsidRPr="00AA71F7">
        <w:tab/>
      </w:r>
      <w:bookmarkStart w:name="_Hlk34229552" w:id="2"/>
      <w:r w:rsidRPr="00AA71F7">
        <w:t>"(4</w:t>
      </w:r>
      <w:r w:rsidRPr="00AA71F7" w:rsidR="00C44C52">
        <w:t>)</w:t>
      </w:r>
      <w:bookmarkEnd w:id="2"/>
      <w:r w:rsidR="00AA71F7">
        <w:t xml:space="preserve"> </w:t>
      </w:r>
      <w:r w:rsidRPr="00AA71F7" w:rsidR="00AA71F7">
        <w:t xml:space="preserve">Any proprietary information submitted by a </w:t>
      </w:r>
      <w:r w:rsidR="00AA71F7">
        <w:t xml:space="preserve">prescription </w:t>
      </w:r>
      <w:r w:rsidRPr="00AA71F7" w:rsidR="00AA71F7">
        <w:t>drug</w:t>
      </w:r>
      <w:r w:rsidR="00AA71F7">
        <w:t xml:space="preserve"> or biological product</w:t>
      </w:r>
      <w:r w:rsidRPr="00AA71F7" w:rsidR="00AA71F7">
        <w:t xml:space="preserve"> manufacturer pursuant to this section or section 4 of this act must be kept confidential."</w:t>
      </w:r>
    </w:p>
    <w:p w:rsidRPr="00412563" w:rsidR="00DF5D0E" w:rsidP="00412563" w:rsidRDefault="00DF5D0E">
      <w:pPr>
        <w:suppressLineNumbers/>
        <w:rPr>
          <w:spacing w:val="-3"/>
        </w:rPr>
      </w:pPr>
    </w:p>
    <w:permEnd w:id="1328808037"/>
    <w:p w:rsidR="00ED2EEB" w:rsidP="004125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7491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25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25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02CF1">
                  <w:t xml:space="preserve">Requires the Prescription Drug Affordability Board to keep </w:t>
                </w:r>
                <w:r w:rsidR="00AA71F7">
                  <w:t xml:space="preserve">proprietary </w:t>
                </w:r>
                <w:r w:rsidR="00902CF1">
                  <w:t>information submitted by a prescription drug or biologic</w:t>
                </w:r>
                <w:r w:rsidR="00A97F7E">
                  <w:t>al</w:t>
                </w:r>
                <w:r w:rsidR="00902CF1">
                  <w:t xml:space="preserve"> product manufacturer </w:t>
                </w:r>
                <w:r w:rsidR="00AA71F7">
                  <w:t>confidential</w:t>
                </w:r>
                <w:r w:rsidR="005A5DFA">
                  <w:t>.</w:t>
                </w:r>
                <w:r w:rsidRPr="0096303F" w:rsidR="001C1B27">
                  <w:t> </w:t>
                </w:r>
              </w:p>
              <w:p w:rsidRPr="007D1589" w:rsidR="001B4E53" w:rsidP="004125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749161"/>
    </w:tbl>
    <w:p w:rsidR="00DF5D0E" w:rsidP="00412563" w:rsidRDefault="00DF5D0E">
      <w:pPr>
        <w:pStyle w:val="BillEnd"/>
        <w:suppressLineNumbers/>
      </w:pPr>
    </w:p>
    <w:p w:rsidR="00DF5D0E" w:rsidP="004125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25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63" w:rsidRDefault="00412563" w:rsidP="00DF5D0E">
      <w:r>
        <w:separator/>
      </w:r>
    </w:p>
  </w:endnote>
  <w:endnote w:type="continuationSeparator" w:id="0">
    <w:p w:rsidR="00412563" w:rsidRDefault="004125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D6" w:rsidRDefault="00AC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3233D">
    <w:pPr>
      <w:pStyle w:val="AmendDraftFooter"/>
    </w:pPr>
    <w:fldSimple w:instr=" TITLE   \* MERGEFORMAT ">
      <w:r w:rsidR="00412563">
        <w:t>6088-S AMH CODY WEIK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3233D">
    <w:pPr>
      <w:pStyle w:val="AmendDraftFooter"/>
    </w:pPr>
    <w:fldSimple w:instr=" TITLE   \* MERGEFORMAT ">
      <w:r>
        <w:t>6088-S AMH CODY WEIK 193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63" w:rsidRDefault="00412563" w:rsidP="00DF5D0E">
      <w:r>
        <w:separator/>
      </w:r>
    </w:p>
  </w:footnote>
  <w:footnote w:type="continuationSeparator" w:id="0">
    <w:p w:rsidR="00412563" w:rsidRDefault="004125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D6" w:rsidRDefault="00AC2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5E53"/>
    <w:rsid w:val="00265296"/>
    <w:rsid w:val="00280CD8"/>
    <w:rsid w:val="00281CBD"/>
    <w:rsid w:val="00316CD9"/>
    <w:rsid w:val="0037181E"/>
    <w:rsid w:val="003E2FC6"/>
    <w:rsid w:val="00412563"/>
    <w:rsid w:val="00462844"/>
    <w:rsid w:val="00492DDC"/>
    <w:rsid w:val="004C6615"/>
    <w:rsid w:val="00523C5A"/>
    <w:rsid w:val="005A5DFA"/>
    <w:rsid w:val="005E69C3"/>
    <w:rsid w:val="00604AF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25A"/>
    <w:rsid w:val="008C7E6E"/>
    <w:rsid w:val="00902CF1"/>
    <w:rsid w:val="00931B84"/>
    <w:rsid w:val="0096303F"/>
    <w:rsid w:val="00972869"/>
    <w:rsid w:val="00984CD1"/>
    <w:rsid w:val="009F23A9"/>
    <w:rsid w:val="00A01F29"/>
    <w:rsid w:val="00A12E7D"/>
    <w:rsid w:val="00A17B5B"/>
    <w:rsid w:val="00A4729B"/>
    <w:rsid w:val="00A93D4A"/>
    <w:rsid w:val="00A97F7E"/>
    <w:rsid w:val="00AA1230"/>
    <w:rsid w:val="00AA71F7"/>
    <w:rsid w:val="00AB682C"/>
    <w:rsid w:val="00AC22D6"/>
    <w:rsid w:val="00AD2D0A"/>
    <w:rsid w:val="00B31D1C"/>
    <w:rsid w:val="00B41494"/>
    <w:rsid w:val="00B518D0"/>
    <w:rsid w:val="00B56650"/>
    <w:rsid w:val="00B73E0A"/>
    <w:rsid w:val="00B9077B"/>
    <w:rsid w:val="00B961E0"/>
    <w:rsid w:val="00BF44DF"/>
    <w:rsid w:val="00C44C5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33D"/>
    <w:rsid w:val="00E41CC6"/>
    <w:rsid w:val="00E66F5D"/>
    <w:rsid w:val="00E831A5"/>
    <w:rsid w:val="00E850E7"/>
    <w:rsid w:val="00EC4C96"/>
    <w:rsid w:val="00ED2EEB"/>
    <w:rsid w:val="00F1001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A71F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6088-S</BillDocName>
  <AmendType>AMH</AmendType>
  <SponsorAcronym>CODY</SponsorAcronym>
  <DrafterAcronym>WEIK</DrafterAcronym>
  <DraftNumber>193</DraftNumber>
  <ReferenceNumber>SSB 6088</ReferenceNumber>
  <Floor>H AMD TO APP COMM AMD (H-5317.1/20)</Floor>
  <AmendmentNumber> 2067</AmendmentNumber>
  <Sponsors>By Representative Cody</Sponsors>
  <FloorAction>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130</TotalTime>
  <Pages>1</Pages>
  <Words>91</Words>
  <Characters>501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6088-S AMH CODY WEIK 193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6088-S AMH CODY WEIK 193</dc:title>
  <dc:creator>Kim Weidenaar</dc:creator>
  <cp:lastModifiedBy>Weidenaar, Kim</cp:lastModifiedBy>
  <cp:revision>14</cp:revision>
  <dcterms:created xsi:type="dcterms:W3CDTF">2020-03-04T20:47:00Z</dcterms:created>
  <dcterms:modified xsi:type="dcterms:W3CDTF">2020-03-05T00:14:00Z</dcterms:modified>
</cp:coreProperties>
</file>