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E77E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B7441">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B744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B7441">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B7441">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B7441">
            <w:t>874</w:t>
          </w:r>
        </w:sdtContent>
      </w:sdt>
    </w:p>
    <w:p w:rsidR="00DF5D0E" w:rsidP="00B73E0A" w:rsidRDefault="00AA1230">
      <w:pPr>
        <w:pStyle w:val="OfferedBy"/>
        <w:spacing w:after="120"/>
      </w:pPr>
      <w:r>
        <w:tab/>
      </w:r>
      <w:r>
        <w:tab/>
      </w:r>
      <w:r>
        <w:tab/>
      </w:r>
    </w:p>
    <w:p w:rsidR="00DF5D0E" w:rsidRDefault="00EE77E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B7441">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B7441">
            <w:t>H AMD TO H AMD (H-5114.3/20)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1708</w:t>
          </w:r>
        </w:sdtContent>
      </w:sdt>
    </w:p>
    <w:p w:rsidR="00DF5D0E" w:rsidP="00605C39" w:rsidRDefault="00EE77E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B7441">
            <w:rPr>
              <w:sz w:val="22"/>
            </w:rPr>
            <w:t xml:space="preserve">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B7441">
          <w:pPr>
            <w:spacing w:after="400" w:line="408" w:lineRule="exact"/>
            <w:jc w:val="right"/>
            <w:rPr>
              <w:b/>
              <w:bCs/>
            </w:rPr>
          </w:pPr>
          <w:r>
            <w:rPr>
              <w:b/>
              <w:bCs/>
            </w:rPr>
            <w:t xml:space="preserve">ADOPTED 02/28/2020</w:t>
          </w:r>
        </w:p>
      </w:sdtContent>
    </w:sdt>
    <w:p w:rsidR="00AB7441" w:rsidP="00234B69" w:rsidRDefault="00DE256E">
      <w:pPr>
        <w:pStyle w:val="Page"/>
      </w:pPr>
      <w:bookmarkStart w:name="StartOfAmendmentBody" w:id="1"/>
      <w:bookmarkEnd w:id="1"/>
      <w:permStart w:edGrp="everyone" w:id="604585488"/>
      <w:r>
        <w:tab/>
      </w:r>
      <w:bookmarkStart w:name="_Hlk33721761" w:id="2"/>
      <w:r w:rsidR="00AB7441">
        <w:t xml:space="preserve">On </w:t>
      </w:r>
      <w:bookmarkStart w:name="_Hlk33721567" w:id="3"/>
      <w:r w:rsidR="00AB7441">
        <w:t xml:space="preserve">page </w:t>
      </w:r>
      <w:r w:rsidR="00234B69">
        <w:t>1, line 29, after "(H-5077.1/20)."</w:t>
      </w:r>
      <w:r w:rsidR="00D41E00">
        <w:t xml:space="preserve"> i</w:t>
      </w:r>
      <w:r w:rsidR="00234B69">
        <w:t>nsert "The appropriations in this act do not assume revenues from House Bill No. 2945 (Concerning aerospace business and occupation taxes and world trade organization compliance), which are estimated to total</w:t>
      </w:r>
      <w:r w:rsidR="005D6D82">
        <w:t xml:space="preserve"> $363 million </w:t>
      </w:r>
      <w:r w:rsidR="00234B69">
        <w:t>over the two-biennium fiscal period subject to the four-year balanced budget requirement.</w:t>
      </w:r>
      <w:r w:rsidR="00D41E00">
        <w:t>"</w:t>
      </w:r>
      <w:bookmarkEnd w:id="3"/>
    </w:p>
    <w:p w:rsidRPr="00AB7441" w:rsidR="00DF5D0E" w:rsidP="00AB7441" w:rsidRDefault="00DF5D0E">
      <w:pPr>
        <w:suppressLineNumbers/>
        <w:rPr>
          <w:spacing w:val="-3"/>
        </w:rPr>
      </w:pPr>
    </w:p>
    <w:permEnd w:id="604585488"/>
    <w:p w:rsidR="00ED2EEB" w:rsidP="00AB744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152595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B7441" w:rsidRDefault="00D659AC">
                <w:pPr>
                  <w:pStyle w:val="Effect"/>
                  <w:suppressLineNumbers/>
                  <w:shd w:val="clear" w:color="auto" w:fill="auto"/>
                  <w:ind w:left="0" w:firstLine="0"/>
                </w:pPr>
              </w:p>
            </w:tc>
            <w:tc>
              <w:tcPr>
                <w:tcW w:w="9874" w:type="dxa"/>
                <w:shd w:val="clear" w:color="auto" w:fill="FFFFFF" w:themeFill="background1"/>
              </w:tcPr>
              <w:p w:rsidR="00234B69" w:rsidP="00AB744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41E00">
                  <w:t>Declares that the appropriations in the bill do not assume revenues from HB 2945 (Concerning aerospace business and occupation taxes and world trade organization compliance).</w:t>
                </w:r>
              </w:p>
              <w:p w:rsidR="00234B69" w:rsidP="00AB7441" w:rsidRDefault="00234B69">
                <w:pPr>
                  <w:pStyle w:val="Effect"/>
                  <w:suppressLineNumbers/>
                  <w:shd w:val="clear" w:color="auto" w:fill="auto"/>
                  <w:ind w:left="0" w:firstLine="0"/>
                </w:pPr>
              </w:p>
              <w:p w:rsidRPr="0096303F" w:rsidR="001C1B27" w:rsidP="00AB7441" w:rsidRDefault="00234B69">
                <w:pPr>
                  <w:pStyle w:val="Effect"/>
                  <w:suppressLineNumbers/>
                  <w:shd w:val="clear" w:color="auto" w:fill="auto"/>
                  <w:ind w:left="0" w:firstLine="0"/>
                </w:pPr>
                <w:r>
                  <w:t xml:space="preserve">    </w:t>
                </w:r>
                <w:r>
                  <w:rPr>
                    <w:u w:val="single"/>
                  </w:rPr>
                  <w:t>FISCAL IMPACT</w:t>
                </w:r>
                <w:r>
                  <w:t xml:space="preserve">:  No net change to appropriated levels. </w:t>
                </w:r>
                <w:r w:rsidRPr="0096303F" w:rsidR="001C1B27">
                  <w:t> </w:t>
                </w:r>
              </w:p>
              <w:p w:rsidRPr="007D1589" w:rsidR="001B4E53" w:rsidP="00AB7441" w:rsidRDefault="001B4E53">
                <w:pPr>
                  <w:pStyle w:val="ListBullet"/>
                  <w:numPr>
                    <w:ilvl w:val="0"/>
                    <w:numId w:val="0"/>
                  </w:numPr>
                  <w:suppressLineNumbers/>
                </w:pPr>
              </w:p>
            </w:tc>
          </w:tr>
        </w:sdtContent>
      </w:sdt>
      <w:bookmarkEnd w:id="2"/>
      <w:permEnd w:id="2041525958"/>
    </w:tbl>
    <w:p w:rsidR="00DF5D0E" w:rsidP="00AB7441" w:rsidRDefault="00DF5D0E">
      <w:pPr>
        <w:pStyle w:val="BillEnd"/>
        <w:suppressLineNumbers/>
      </w:pPr>
    </w:p>
    <w:p w:rsidR="00DF5D0E" w:rsidP="00AB7441" w:rsidRDefault="00DE256E">
      <w:pPr>
        <w:pStyle w:val="BillEnd"/>
        <w:suppressLineNumbers/>
      </w:pPr>
      <w:r>
        <w:rPr>
          <w:b/>
        </w:rPr>
        <w:t>--- END ---</w:t>
      </w:r>
    </w:p>
    <w:p w:rsidR="00DF5D0E" w:rsidP="00AB744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441" w:rsidRDefault="00AB7441" w:rsidP="00DF5D0E">
      <w:r>
        <w:separator/>
      </w:r>
    </w:p>
  </w:endnote>
  <w:endnote w:type="continuationSeparator" w:id="0">
    <w:p w:rsidR="00AB7441" w:rsidRDefault="00AB74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07" w:rsidRDefault="00E65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E77EA">
    <w:pPr>
      <w:pStyle w:val="AmendDraftFooter"/>
    </w:pPr>
    <w:r>
      <w:fldChar w:fldCharType="begin"/>
    </w:r>
    <w:r>
      <w:instrText xml:space="preserve"> TITLE   \* MERGEFORMAT </w:instrText>
    </w:r>
    <w:r>
      <w:fldChar w:fldCharType="separate"/>
    </w:r>
    <w:r w:rsidR="005D6D82">
      <w:t>6168-S.E AMH .... FRAS 874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E77EA">
    <w:pPr>
      <w:pStyle w:val="AmendDraftFooter"/>
    </w:pPr>
    <w:r>
      <w:fldChar w:fldCharType="begin"/>
    </w:r>
    <w:r>
      <w:instrText xml:space="preserve"> TITLE   \* MERGEFORMAT </w:instrText>
    </w:r>
    <w:r>
      <w:fldChar w:fldCharType="separate"/>
    </w:r>
    <w:r w:rsidR="00E65407">
      <w:t>6168-S.E AMH .... FRAS 874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441" w:rsidRDefault="00AB7441" w:rsidP="00DF5D0E">
      <w:r>
        <w:separator/>
      </w:r>
    </w:p>
  </w:footnote>
  <w:footnote w:type="continuationSeparator" w:id="0">
    <w:p w:rsidR="00AB7441" w:rsidRDefault="00AB744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07" w:rsidRDefault="00E65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A643156"/>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34B69"/>
    <w:rsid w:val="00265296"/>
    <w:rsid w:val="00281CBD"/>
    <w:rsid w:val="00316CD9"/>
    <w:rsid w:val="003E2FC6"/>
    <w:rsid w:val="00492DDC"/>
    <w:rsid w:val="004C6615"/>
    <w:rsid w:val="00523C5A"/>
    <w:rsid w:val="005D6D82"/>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B7441"/>
    <w:rsid w:val="00AD2D0A"/>
    <w:rsid w:val="00B31D1C"/>
    <w:rsid w:val="00B41494"/>
    <w:rsid w:val="00B518D0"/>
    <w:rsid w:val="00B56650"/>
    <w:rsid w:val="00B73E0A"/>
    <w:rsid w:val="00B961E0"/>
    <w:rsid w:val="00BF44DF"/>
    <w:rsid w:val="00C61A83"/>
    <w:rsid w:val="00C8108C"/>
    <w:rsid w:val="00D40447"/>
    <w:rsid w:val="00D41E00"/>
    <w:rsid w:val="00D659AC"/>
    <w:rsid w:val="00DA47F3"/>
    <w:rsid w:val="00DC2C13"/>
    <w:rsid w:val="00DE256E"/>
    <w:rsid w:val="00DF5D0E"/>
    <w:rsid w:val="00E1471A"/>
    <w:rsid w:val="00E267B1"/>
    <w:rsid w:val="00E41CC6"/>
    <w:rsid w:val="00E65407"/>
    <w:rsid w:val="00E66F5D"/>
    <w:rsid w:val="00E831A5"/>
    <w:rsid w:val="00E850E7"/>
    <w:rsid w:val="00EC4C96"/>
    <w:rsid w:val="00ED2EEB"/>
    <w:rsid w:val="00EE77E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153E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SULP</SponsorAcronym>
  <DrafterAcronym>FRAS</DrafterAcronym>
  <DraftNumber>874</DraftNumber>
  <ReferenceNumber>ESSB 6168</ReferenceNumber>
  <Floor>H AMD TO H AMD (H-5114.3/20)</Floor>
  <AmendmentNumber> 1708</AmendmentNumber>
  <Sponsors>By Representative Sullivan</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1</Pages>
  <Words>115</Words>
  <Characters>644</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6168-S.E AMH .... FRAS 874</vt:lpstr>
    </vt:vector>
  </TitlesOfParts>
  <Company>Washington State Legislature</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SULP FRAS 874</dc:title>
  <dc:creator>Kristen Fraser</dc:creator>
  <cp:lastModifiedBy>Fraser, Kristen</cp:lastModifiedBy>
  <cp:revision>4</cp:revision>
  <dcterms:created xsi:type="dcterms:W3CDTF">2020-02-28T02:26:00Z</dcterms:created>
  <dcterms:modified xsi:type="dcterms:W3CDTF">2020-02-28T03:01:00Z</dcterms:modified>
</cp:coreProperties>
</file>