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BF46A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F29E9">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F29E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F29E9">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F29E9">
            <w:t>CLAJ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F29E9">
            <w:t>156</w:t>
          </w:r>
        </w:sdtContent>
      </w:sdt>
    </w:p>
    <w:p w:rsidR="00DF5D0E" w:rsidP="00B73E0A" w:rsidRDefault="00AA1230">
      <w:pPr>
        <w:pStyle w:val="OfferedBy"/>
        <w:spacing w:after="120"/>
      </w:pPr>
      <w:r>
        <w:tab/>
      </w:r>
      <w:r>
        <w:tab/>
      </w:r>
      <w:r>
        <w:tab/>
      </w:r>
    </w:p>
    <w:p w:rsidR="00DF5D0E" w:rsidRDefault="00BF46A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F29E9">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F29E9">
            <w:t>H AMD TO H AMD (H-5169.3/20)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1715</w:t>
          </w:r>
        </w:sdtContent>
      </w:sdt>
    </w:p>
    <w:p w:rsidR="00DF5D0E" w:rsidP="00605C39" w:rsidRDefault="00BF46A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F29E9">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F29E9">
          <w:pPr>
            <w:spacing w:after="400" w:line="408" w:lineRule="exact"/>
            <w:jc w:val="right"/>
            <w:rPr>
              <w:b/>
              <w:bCs/>
            </w:rPr>
          </w:pPr>
          <w:r>
            <w:rPr>
              <w:b/>
              <w:bCs/>
            </w:rPr>
            <w:t xml:space="preserve">NOT ADOPTED 02/28/2020</w:t>
          </w:r>
        </w:p>
      </w:sdtContent>
    </w:sdt>
    <w:p w:rsidR="009F29E9" w:rsidP="00C8108C" w:rsidRDefault="00DE256E">
      <w:pPr>
        <w:pStyle w:val="Page"/>
      </w:pPr>
      <w:bookmarkStart w:name="StartOfAmendmentBody" w:id="1"/>
      <w:bookmarkEnd w:id="1"/>
      <w:permStart w:edGrp="everyone" w:id="486485325"/>
      <w:r>
        <w:tab/>
      </w:r>
      <w:r w:rsidR="009F29E9">
        <w:t>On page 3</w:t>
      </w:r>
      <w:r w:rsidR="00C54F96">
        <w:t>73, line 35, increase the general fund-state appropriation for fiscal year 2021 by $55,848,000</w:t>
      </w:r>
    </w:p>
    <w:p w:rsidR="00C54F96" w:rsidP="00C54F96" w:rsidRDefault="00C54F96">
      <w:pPr>
        <w:pStyle w:val="RCWSLText"/>
      </w:pPr>
    </w:p>
    <w:p w:rsidR="00C54F96" w:rsidP="00C54F96" w:rsidRDefault="00C54F96">
      <w:pPr>
        <w:pStyle w:val="RCWSLText"/>
      </w:pPr>
      <w:r>
        <w:tab/>
        <w:t>On page 373, line 37, correct the total.</w:t>
      </w:r>
    </w:p>
    <w:p w:rsidR="00C54F96" w:rsidP="00C54F96" w:rsidRDefault="00C54F96">
      <w:pPr>
        <w:pStyle w:val="RCWSLText"/>
      </w:pPr>
    </w:p>
    <w:p w:rsidRPr="00C54F96" w:rsidR="00C54F96" w:rsidP="00C54F96" w:rsidRDefault="00C54F96">
      <w:pPr>
        <w:pStyle w:val="RCWSLText"/>
      </w:pPr>
      <w:r>
        <w:tab/>
        <w:t xml:space="preserve">On page 374, line 21, </w:t>
      </w:r>
      <w:r w:rsidR="0058565A">
        <w:t>after "</w:t>
      </w:r>
      <w:r w:rsidRPr="0058565A" w:rsidR="0058565A">
        <w:rPr>
          <w:strike/>
        </w:rPr>
        <w:t>2018.</w:t>
      </w:r>
      <w:r w:rsidR="0058565A">
        <w:t>))</w:t>
      </w:r>
      <w:r w:rsidRPr="0058565A" w:rsidR="0058565A">
        <w:t>"</w:t>
      </w:r>
      <w:r>
        <w:t xml:space="preserve"> insert "</w:t>
      </w:r>
      <w:r>
        <w:rPr>
          <w:u w:val="single"/>
        </w:rPr>
        <w:t>(1)</w:t>
      </w:r>
      <w:r>
        <w:t>"</w:t>
      </w:r>
    </w:p>
    <w:p w:rsidR="00C54F96" w:rsidP="00C54F96" w:rsidRDefault="00C54F96">
      <w:pPr>
        <w:pStyle w:val="RCWSLText"/>
      </w:pPr>
    </w:p>
    <w:p w:rsidR="00C54F96" w:rsidP="00C54F96" w:rsidRDefault="00C54F96">
      <w:pPr>
        <w:pStyle w:val="RCWSLText"/>
      </w:pPr>
      <w:r>
        <w:tab/>
        <w:t>On page 374, after line 26, insert the following:</w:t>
      </w:r>
    </w:p>
    <w:p w:rsidR="00C54F96" w:rsidP="00C54F96" w:rsidRDefault="00C54F96">
      <w:pPr>
        <w:pStyle w:val="RCWSLText"/>
      </w:pPr>
    </w:p>
    <w:p w:rsidRPr="00C54F96" w:rsidR="00C54F96" w:rsidP="00C54F96" w:rsidRDefault="00C54F96">
      <w:pPr>
        <w:pStyle w:val="RCWSLText"/>
      </w:pPr>
      <w:r>
        <w:tab/>
      </w:r>
      <w:r w:rsidRPr="00C54F96">
        <w:t>"</w:t>
      </w:r>
      <w:r w:rsidRPr="00C54F96">
        <w:rPr>
          <w:u w:val="single"/>
        </w:rPr>
        <w:t>(2) $30,717,000 of the general fund-state appropriation for fiscal year 2021 is provided solely for changes to the levy and levy equalization system as specified in House Bill No. 2237 (Local effort assistance). If the bill is not enacted by June 30, 2020, the amounts in this subsection shall lapse.</w:t>
      </w:r>
      <w:r w:rsidRPr="00C54F96">
        <w:t>"</w:t>
      </w:r>
    </w:p>
    <w:p w:rsidRPr="00C54F96" w:rsidR="00C54F96" w:rsidP="00C54F96" w:rsidRDefault="00C54F96">
      <w:pPr>
        <w:pStyle w:val="RCWSLText"/>
      </w:pPr>
    </w:p>
    <w:p w:rsidRPr="009F29E9" w:rsidR="00DF5D0E" w:rsidP="009F29E9" w:rsidRDefault="00DF5D0E">
      <w:pPr>
        <w:suppressLineNumbers/>
        <w:rPr>
          <w:spacing w:val="-3"/>
        </w:rPr>
      </w:pPr>
    </w:p>
    <w:permEnd w:id="486485325"/>
    <w:p w:rsidR="00ED2EEB" w:rsidP="009F29E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0780400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F29E9" w:rsidRDefault="00D659AC">
                <w:pPr>
                  <w:pStyle w:val="Effect"/>
                  <w:suppressLineNumbers/>
                  <w:shd w:val="clear" w:color="auto" w:fill="auto"/>
                  <w:ind w:left="0" w:firstLine="0"/>
                </w:pPr>
              </w:p>
            </w:tc>
            <w:tc>
              <w:tcPr>
                <w:tcW w:w="9874" w:type="dxa"/>
                <w:shd w:val="clear" w:color="auto" w:fill="FFFFFF" w:themeFill="background1"/>
              </w:tcPr>
              <w:p w:rsidR="001C1B27" w:rsidP="009F29E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C54F96" w:rsidR="00C54F96">
                  <w:t>Provides funding for OSPI to implement HB 2237 (Local effort assistance), which changes the local effort assistance (LEA) threshold from $1,550 per pupil when levying at a rate of $1.50 per $1,000 of assessed value to $2,500 per pupil when levying at a rate of $2.50 per $1,000 of assessed value. The bill also increases the LEA threshold for state-tribal compact schools from $1,550 per pupil to $2,500 per pupil, and provides a hold harmless provision which prohibits a school district from receiving less LEA than it would have under the 2019 LEA statutes.</w:t>
                </w:r>
              </w:p>
              <w:p w:rsidR="009F29E9" w:rsidP="009F29E9" w:rsidRDefault="009F29E9">
                <w:pPr>
                  <w:pStyle w:val="Effect"/>
                  <w:suppressLineNumbers/>
                  <w:shd w:val="clear" w:color="auto" w:fill="auto"/>
                  <w:ind w:left="0" w:firstLine="0"/>
                </w:pPr>
              </w:p>
              <w:p w:rsidR="009F29E9" w:rsidP="009F29E9" w:rsidRDefault="009F29E9">
                <w:pPr>
                  <w:pStyle w:val="Effect"/>
                  <w:suppressLineNumbers/>
                  <w:shd w:val="clear" w:color="auto" w:fill="auto"/>
                  <w:ind w:left="0" w:firstLine="0"/>
                </w:pPr>
                <w:r>
                  <w:tab/>
                </w:r>
                <w:r>
                  <w:rPr>
                    <w:u w:val="single"/>
                  </w:rPr>
                  <w:t>FISCAL IMPACT:</w:t>
                </w:r>
              </w:p>
              <w:p w:rsidRPr="009F29E9" w:rsidR="009F29E9" w:rsidP="009F29E9" w:rsidRDefault="009F29E9">
                <w:pPr>
                  <w:pStyle w:val="Effect"/>
                  <w:suppressLineNumbers/>
                  <w:shd w:val="clear" w:color="auto" w:fill="auto"/>
                  <w:ind w:left="0" w:firstLine="0"/>
                </w:pPr>
                <w:r>
                  <w:tab/>
                </w:r>
                <w:r>
                  <w:tab/>
                  <w:t>Increases General Fund - State by $55,848,000.</w:t>
                </w:r>
              </w:p>
              <w:p w:rsidRPr="007D1589" w:rsidR="001B4E53" w:rsidP="009F29E9" w:rsidRDefault="001B4E53">
                <w:pPr>
                  <w:pStyle w:val="ListBullet"/>
                  <w:numPr>
                    <w:ilvl w:val="0"/>
                    <w:numId w:val="0"/>
                  </w:numPr>
                  <w:suppressLineNumbers/>
                </w:pPr>
              </w:p>
            </w:tc>
          </w:tr>
        </w:sdtContent>
      </w:sdt>
      <w:permEnd w:id="1607804008"/>
    </w:tbl>
    <w:p w:rsidR="00DF5D0E" w:rsidP="009F29E9" w:rsidRDefault="00DF5D0E">
      <w:pPr>
        <w:pStyle w:val="BillEnd"/>
        <w:suppressLineNumbers/>
      </w:pPr>
    </w:p>
    <w:p w:rsidR="00DF5D0E" w:rsidP="009F29E9" w:rsidRDefault="00DE256E">
      <w:pPr>
        <w:pStyle w:val="BillEnd"/>
        <w:suppressLineNumbers/>
      </w:pPr>
      <w:r>
        <w:rPr>
          <w:b/>
        </w:rPr>
        <w:t>--- END ---</w:t>
      </w:r>
    </w:p>
    <w:p w:rsidR="00DF5D0E" w:rsidP="009F29E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9E9" w:rsidRDefault="009F29E9" w:rsidP="00DF5D0E">
      <w:r>
        <w:separator/>
      </w:r>
    </w:p>
  </w:endnote>
  <w:endnote w:type="continuationSeparator" w:id="0">
    <w:p w:rsidR="009F29E9" w:rsidRDefault="009F29E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2C1" w:rsidRDefault="00096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C84BB9">
    <w:pPr>
      <w:pStyle w:val="AmendDraftFooter"/>
    </w:pPr>
    <w:fldSimple w:instr=" TITLE   \* MERGEFORMAT ">
      <w:r w:rsidR="009F29E9">
        <w:t>6168-S.E AMH WALJ CLAJ 156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C84BB9">
    <w:pPr>
      <w:pStyle w:val="AmendDraftFooter"/>
    </w:pPr>
    <w:fldSimple w:instr=" TITLE   \* MERGEFORMAT ">
      <w:r>
        <w:t>6168-S.E AMH WALJ CLAJ 156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9E9" w:rsidRDefault="009F29E9" w:rsidP="00DF5D0E">
      <w:r>
        <w:separator/>
      </w:r>
    </w:p>
  </w:footnote>
  <w:footnote w:type="continuationSeparator" w:id="0">
    <w:p w:rsidR="009F29E9" w:rsidRDefault="009F29E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2C1" w:rsidRDefault="00096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962C1"/>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856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B769E"/>
    <w:rsid w:val="008C7E6E"/>
    <w:rsid w:val="00931B84"/>
    <w:rsid w:val="0096303F"/>
    <w:rsid w:val="00972869"/>
    <w:rsid w:val="00984CD1"/>
    <w:rsid w:val="009F23A9"/>
    <w:rsid w:val="009F29E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BF46AC"/>
    <w:rsid w:val="00C54F96"/>
    <w:rsid w:val="00C61A83"/>
    <w:rsid w:val="00C8108C"/>
    <w:rsid w:val="00C84BB9"/>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9691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53F8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WALJ</SponsorAcronym>
  <DrafterAcronym>CLAJ</DrafterAcronym>
  <DraftNumber>156</DraftNumber>
  <ReferenceNumber>ESSB 6168</ReferenceNumber>
  <Floor>H AMD TO H AMD (H-5169.3/20)</Floor>
  <AmendmentNumber> 1715</AmendmentNumber>
  <Sponsors>By Representative Walsh</Sponsors>
  <FloorAction>NOT 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44</TotalTime>
  <Pages>1</Pages>
  <Words>228</Words>
  <Characters>1128</Characters>
  <Application>Microsoft Office Word</Application>
  <DocSecurity>8</DocSecurity>
  <Lines>41</Lines>
  <Paragraphs>15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WALJ CLAJ 156</dc:title>
  <dc:creator>Jordan Clarke</dc:creator>
  <cp:lastModifiedBy>Clarke, Jordan</cp:lastModifiedBy>
  <cp:revision>8</cp:revision>
  <dcterms:created xsi:type="dcterms:W3CDTF">2020-02-27T21:25:00Z</dcterms:created>
  <dcterms:modified xsi:type="dcterms:W3CDTF">2020-02-28T00:01:00Z</dcterms:modified>
</cp:coreProperties>
</file>