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3F4C9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F4420">
            <w:t>6288-S.E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F4420">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F4420">
            <w:t>IRWI</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F4420">
            <w:t>LEIN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F4420">
            <w:t>179</w:t>
          </w:r>
        </w:sdtContent>
      </w:sdt>
    </w:p>
    <w:p w:rsidR="00DF5D0E" w:rsidP="00B73E0A" w:rsidRDefault="00AA1230">
      <w:pPr>
        <w:pStyle w:val="OfferedBy"/>
        <w:spacing w:after="120"/>
      </w:pPr>
      <w:r>
        <w:tab/>
      </w:r>
      <w:r>
        <w:tab/>
      </w:r>
      <w:r>
        <w:tab/>
      </w:r>
    </w:p>
    <w:p w:rsidR="00DF5D0E" w:rsidRDefault="003F4C9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F4420">
            <w:rPr>
              <w:b/>
              <w:u w:val="single"/>
            </w:rPr>
            <w:t>ESSB 6288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F4420">
            <w:t>H AMD TO</w:t>
          </w:r>
          <w:r w:rsidR="00D30A3C">
            <w:t xml:space="preserve"> CRJ COMM AMD</w:t>
          </w:r>
          <w:r w:rsidR="002F4420">
            <w:t xml:space="preserve"> (H-5210.1/20)</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2005</w:t>
          </w:r>
        </w:sdtContent>
      </w:sdt>
    </w:p>
    <w:p w:rsidR="00DF5D0E" w:rsidP="00605C39" w:rsidRDefault="003F4C9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F4420">
            <w:rPr>
              <w:sz w:val="22"/>
            </w:rPr>
            <w:t xml:space="preserve">By Representative Irwin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F4420">
          <w:pPr>
            <w:spacing w:after="400" w:line="408" w:lineRule="exact"/>
            <w:jc w:val="right"/>
            <w:rPr>
              <w:b/>
              <w:bCs/>
            </w:rPr>
          </w:pPr>
          <w:r>
            <w:rPr>
              <w:b/>
              <w:bCs/>
            </w:rPr>
            <w:t xml:space="preserve">NOT ADOPTED 03/05/2020</w:t>
          </w:r>
        </w:p>
      </w:sdtContent>
    </w:sdt>
    <w:p w:rsidRPr="001735BD" w:rsidR="00DF5D0E" w:rsidP="001735BD" w:rsidRDefault="00DE256E">
      <w:pPr>
        <w:spacing w:line="408" w:lineRule="exact"/>
        <w:jc w:val="both"/>
      </w:pPr>
      <w:bookmarkStart w:name="StartOfAmendmentBody" w:id="1"/>
      <w:bookmarkEnd w:id="1"/>
      <w:permStart w:edGrp="everyone" w:id="854748505"/>
      <w:r>
        <w:tab/>
      </w:r>
      <w:r w:rsidRPr="001735BD" w:rsidR="001735BD">
        <w:t>On page 4, line 33 of the striking amendment, after "to" insert "law enforcement agencies impacted by firearm violence against officers and"</w:t>
      </w:r>
    </w:p>
    <w:permEnd w:id="854748505"/>
    <w:p w:rsidR="00ED2EEB" w:rsidP="002F4420"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3365008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F4420"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F4420" w:rsidRDefault="0096303F">
                <w:pPr>
                  <w:pStyle w:val="Effect"/>
                  <w:suppressLineNumbers/>
                  <w:shd w:val="clear" w:color="auto" w:fill="auto"/>
                  <w:ind w:left="0" w:firstLine="0"/>
                </w:pPr>
                <w:r w:rsidRPr="0096303F">
                  <w:tab/>
                </w:r>
                <w:r w:rsidRPr="0096303F" w:rsidR="001C1B27">
                  <w:rPr>
                    <w:u w:val="single"/>
                  </w:rPr>
                  <w:t>EFFECT:</w:t>
                </w:r>
                <w:r w:rsidR="001735BD">
                  <w:t xml:space="preserve"> Gives grant award preference to law enforcement agencies impacted by firearm violence against officers, in addition to applicants whose proposals demonstrate the greatest likelihood of reducing firearm violence in the applicant's community.</w:t>
                </w:r>
                <w:r w:rsidRPr="0096303F" w:rsidR="001C1B27">
                  <w:t>   </w:t>
                </w:r>
              </w:p>
              <w:p w:rsidRPr="007D1589" w:rsidR="001B4E53" w:rsidP="002F4420" w:rsidRDefault="001B4E53">
                <w:pPr>
                  <w:pStyle w:val="ListBullet"/>
                  <w:numPr>
                    <w:ilvl w:val="0"/>
                    <w:numId w:val="0"/>
                  </w:numPr>
                  <w:suppressLineNumbers/>
                </w:pPr>
              </w:p>
            </w:tc>
          </w:tr>
        </w:sdtContent>
      </w:sdt>
      <w:permEnd w:id="233650082"/>
    </w:tbl>
    <w:p w:rsidR="00DF5D0E" w:rsidP="002F4420" w:rsidRDefault="00DF5D0E">
      <w:pPr>
        <w:pStyle w:val="BillEnd"/>
        <w:suppressLineNumbers/>
      </w:pPr>
    </w:p>
    <w:p w:rsidR="00DF5D0E" w:rsidP="002F4420" w:rsidRDefault="00DE256E">
      <w:pPr>
        <w:pStyle w:val="BillEnd"/>
        <w:suppressLineNumbers/>
      </w:pPr>
      <w:r>
        <w:rPr>
          <w:b/>
        </w:rPr>
        <w:t>--- END ---</w:t>
      </w:r>
    </w:p>
    <w:p w:rsidR="00DF5D0E" w:rsidP="002F4420"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420" w:rsidRDefault="002F4420" w:rsidP="00DF5D0E">
      <w:r>
        <w:separator/>
      </w:r>
    </w:p>
  </w:endnote>
  <w:endnote w:type="continuationSeparator" w:id="0">
    <w:p w:rsidR="002F4420" w:rsidRDefault="002F4420"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5BD" w:rsidRDefault="0017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F4C95">
    <w:pPr>
      <w:pStyle w:val="AmendDraftFooter"/>
    </w:pPr>
    <w:r>
      <w:fldChar w:fldCharType="begin"/>
    </w:r>
    <w:r>
      <w:instrText xml:space="preserve"> TITLE   \* MERGEFORMAT </w:instrText>
    </w:r>
    <w:r>
      <w:fldChar w:fldCharType="separate"/>
    </w:r>
    <w:r w:rsidR="002F4420">
      <w:t>6288-S.E AMH .... LEIN 179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3F4C95">
    <w:pPr>
      <w:pStyle w:val="AmendDraftFooter"/>
    </w:pPr>
    <w:r>
      <w:fldChar w:fldCharType="begin"/>
    </w:r>
    <w:r>
      <w:instrText xml:space="preserve"> TITLE   \* MERGEFORMAT </w:instrText>
    </w:r>
    <w:r>
      <w:fldChar w:fldCharType="separate"/>
    </w:r>
    <w:r w:rsidR="00D30A3C">
      <w:t>6288-S.E AMH .... LEIN 179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420" w:rsidRDefault="002F4420" w:rsidP="00DF5D0E">
      <w:r>
        <w:separator/>
      </w:r>
    </w:p>
  </w:footnote>
  <w:footnote w:type="continuationSeparator" w:id="0">
    <w:p w:rsidR="002F4420" w:rsidRDefault="002F4420"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5BD" w:rsidRDefault="00173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735BD"/>
    <w:rsid w:val="001A775A"/>
    <w:rsid w:val="001B4E53"/>
    <w:rsid w:val="001C1B27"/>
    <w:rsid w:val="001C7F91"/>
    <w:rsid w:val="001E6675"/>
    <w:rsid w:val="00217E8A"/>
    <w:rsid w:val="00265296"/>
    <w:rsid w:val="00281CBD"/>
    <w:rsid w:val="002F4420"/>
    <w:rsid w:val="00316CD9"/>
    <w:rsid w:val="003E2FC6"/>
    <w:rsid w:val="003F4C95"/>
    <w:rsid w:val="0048111D"/>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30A3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1735BD"/>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B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6288-S.E</BillDocName>
  <AmendType>AMH</AmendType>
  <SponsorAcronym>IRWI</SponsorAcronym>
  <DrafterAcronym>LEIN</DrafterAcronym>
  <DraftNumber>179</DraftNumber>
  <ReferenceNumber>ESSB 6288</ReferenceNumber>
  <Floor>H AMD TO CRJ COMM AMD (H-5210.1/20)</Floor>
  <AmendmentNumber> 2005</AmendmentNumber>
  <Sponsors>By Representative Irwin</Sponsors>
  <FloorAction>NOT 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1</Pages>
  <Words>84</Words>
  <Characters>472</Characters>
  <Application>Microsoft Office Word</Application>
  <DocSecurity>8</DocSecurity>
  <Lines>20</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6288-S.E AMH IRWI LEIN 179</dc:title>
  <dc:creator>Ingrid Lewis</dc:creator>
  <cp:lastModifiedBy>Lewis, Ingrid</cp:lastModifiedBy>
  <cp:revision>5</cp:revision>
  <dcterms:created xsi:type="dcterms:W3CDTF">2020-03-03T16:38:00Z</dcterms:created>
  <dcterms:modified xsi:type="dcterms:W3CDTF">2020-03-03T17:41:00Z</dcterms:modified>
</cp:coreProperties>
</file>