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C21CA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6445E">
            <w:t>6507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6445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6445E">
            <w:t>DENT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6445E">
            <w:t>EYCH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6445E">
            <w:t>219</w:t>
          </w:r>
        </w:sdtContent>
      </w:sdt>
    </w:p>
    <w:p w:rsidR="00DF5D0E" w:rsidP="00B73E0A" w:rsidRDefault="00AA1230">
      <w:pPr>
        <w:pStyle w:val="OfferedBy"/>
        <w:spacing w:after="120"/>
      </w:pPr>
      <w:r>
        <w:tab/>
      </w:r>
      <w:r>
        <w:tab/>
      </w:r>
      <w:r>
        <w:tab/>
      </w:r>
    </w:p>
    <w:p w:rsidR="00DF5D0E" w:rsidRDefault="00C21CA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6445E">
            <w:rPr>
              <w:b/>
              <w:u w:val="single"/>
            </w:rPr>
            <w:t>SB 6507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6445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1833</w:t>
          </w:r>
        </w:sdtContent>
      </w:sdt>
    </w:p>
    <w:p w:rsidR="00DF5D0E" w:rsidP="00605C39" w:rsidRDefault="00C21CA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6445E">
            <w:rPr>
              <w:sz w:val="22"/>
            </w:rPr>
            <w:t>By Representative Dent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6445E">
          <w:pPr>
            <w:spacing w:after="400" w:line="408" w:lineRule="exact"/>
            <w:jc w:val="right"/>
            <w:rPr>
              <w:b/>
              <w:bCs/>
            </w:rPr>
          </w:pPr>
          <w:r>
            <w:rPr>
              <w:b/>
              <w:bCs/>
            </w:rPr>
            <w:t xml:space="preserve">ADOPTED 03/04/2020</w:t>
          </w:r>
        </w:p>
      </w:sdtContent>
    </w:sdt>
    <w:p w:rsidR="0086445E" w:rsidP="00C8108C" w:rsidRDefault="00DE256E">
      <w:pPr>
        <w:pStyle w:val="Page"/>
      </w:pPr>
      <w:bookmarkStart w:name="StartOfAmendmentBody" w:id="1"/>
      <w:bookmarkEnd w:id="1"/>
      <w:permStart w:edGrp="everyone" w:id="1430458500"/>
      <w:r>
        <w:tab/>
      </w:r>
      <w:r w:rsidR="0086445E">
        <w:t xml:space="preserve">On page </w:t>
      </w:r>
      <w:r w:rsidR="00170213">
        <w:t>11, line 26, after "funding;" strike "and" and insert "((</w:t>
      </w:r>
      <w:r w:rsidRPr="00170213" w:rsidR="00170213">
        <w:rPr>
          <w:strike/>
        </w:rPr>
        <w:t>and</w:t>
      </w:r>
      <w:r w:rsidR="00170213">
        <w:t>))"</w:t>
      </w:r>
    </w:p>
    <w:p w:rsidR="00170213" w:rsidP="00170213" w:rsidRDefault="00170213">
      <w:pPr>
        <w:pStyle w:val="RCWSLText"/>
      </w:pPr>
    </w:p>
    <w:p w:rsidR="00170213" w:rsidP="00170213" w:rsidRDefault="00170213">
      <w:pPr>
        <w:pStyle w:val="RCWSLText"/>
      </w:pPr>
      <w:r>
        <w:tab/>
        <w:t>On page 11, line 27, after "(l)" insert "</w:t>
      </w:r>
      <w:r>
        <w:rPr>
          <w:u w:val="single"/>
        </w:rPr>
        <w:t>An analysis of the impact of increased regulations on the cost of child care; and</w:t>
      </w:r>
    </w:p>
    <w:p w:rsidRPr="0086445E" w:rsidR="00DF5D0E" w:rsidP="00170213" w:rsidRDefault="00170213">
      <w:pPr>
        <w:pStyle w:val="RCWSLText"/>
      </w:pPr>
      <w:r>
        <w:tab/>
      </w:r>
      <w:r>
        <w:rPr>
          <w:u w:val="single"/>
        </w:rPr>
        <w:t>(m)</w:t>
      </w:r>
      <w:r>
        <w:t>"</w:t>
      </w:r>
    </w:p>
    <w:permEnd w:id="1430458500"/>
    <w:p w:rsidR="00ED2EEB" w:rsidP="0086445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3561405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86445E"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17021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70213">
                  <w:t>Requires the Department of Children, Youth, and Families to include an analysis of the impact of the increased regulations on the cost of child care in the final Early Achievers report.</w:t>
                </w:r>
              </w:p>
            </w:tc>
          </w:tr>
        </w:sdtContent>
      </w:sdt>
      <w:permEnd w:id="1035614059"/>
    </w:tbl>
    <w:p w:rsidR="00DF5D0E" w:rsidP="0086445E" w:rsidRDefault="00DF5D0E">
      <w:pPr>
        <w:pStyle w:val="BillEnd"/>
        <w:suppressLineNumbers/>
      </w:pPr>
    </w:p>
    <w:p w:rsidR="00DF5D0E" w:rsidP="0086445E" w:rsidRDefault="00DE256E">
      <w:pPr>
        <w:pStyle w:val="BillEnd"/>
        <w:suppressLineNumbers/>
      </w:pPr>
      <w:r>
        <w:rPr>
          <w:b/>
        </w:rPr>
        <w:t>--- END ---</w:t>
      </w:r>
    </w:p>
    <w:p w:rsidR="00DF5D0E" w:rsidP="0086445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45E" w:rsidRDefault="0086445E" w:rsidP="00DF5D0E">
      <w:r>
        <w:separator/>
      </w:r>
    </w:p>
  </w:endnote>
  <w:endnote w:type="continuationSeparator" w:id="0">
    <w:p w:rsidR="0086445E" w:rsidRDefault="0086445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213" w:rsidRDefault="00170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21CA0">
    <w:pPr>
      <w:pStyle w:val="AmendDraftFooter"/>
    </w:pPr>
    <w:r>
      <w:fldChar w:fldCharType="begin"/>
    </w:r>
    <w:r>
      <w:instrText xml:space="preserve"> TITLE   \* MERGEFORMAT </w:instrText>
    </w:r>
    <w:r>
      <w:fldChar w:fldCharType="separate"/>
    </w:r>
    <w:r w:rsidR="0086445E">
      <w:t>6507 AMH DENT EYCH 219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21CA0">
    <w:pPr>
      <w:pStyle w:val="AmendDraftFooter"/>
    </w:pPr>
    <w:r>
      <w:fldChar w:fldCharType="begin"/>
    </w:r>
    <w:r>
      <w:instrText xml:space="preserve"> TITLE   \* MERGEFORMAT </w:instrText>
    </w:r>
    <w:r>
      <w:fldChar w:fldCharType="separate"/>
    </w:r>
    <w:r w:rsidR="00170213">
      <w:t>6507 AMH DENT EYCH 219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45E" w:rsidRDefault="0086445E" w:rsidP="00DF5D0E">
      <w:r>
        <w:separator/>
      </w:r>
    </w:p>
  </w:footnote>
  <w:footnote w:type="continuationSeparator" w:id="0">
    <w:p w:rsidR="0086445E" w:rsidRDefault="0086445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213" w:rsidRDefault="00170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70213"/>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6445E"/>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21CA0"/>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0F7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6507</BillDocName>
  <AmendType>AMH</AmendType>
  <SponsorAcronym>DENT</SponsorAcronym>
  <DrafterAcronym>EYCH</DrafterAcronym>
  <DraftNumber>219</DraftNumber>
  <ReferenceNumber>SB 6507</ReferenceNumber>
  <Floor>H AMD</Floor>
  <AmendmentNumber> 1833</AmendmentNumber>
  <Sponsors>By Representative Dent</Sponsors>
  <FloorAction>ADOPTED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94</Words>
  <Characters>434</Characters>
  <Application>Microsoft Office Word</Application>
  <DocSecurity>8</DocSecurity>
  <Lines>22</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6507 AMH DENT EYCH 219</dc:title>
  <dc:creator>Dawn Eychaner</dc:creator>
  <cp:lastModifiedBy>Eychaner, Dawn</cp:lastModifiedBy>
  <cp:revision>3</cp:revision>
  <dcterms:created xsi:type="dcterms:W3CDTF">2020-02-28T23:52:00Z</dcterms:created>
  <dcterms:modified xsi:type="dcterms:W3CDTF">2020-02-28T23:54:00Z</dcterms:modified>
</cp:coreProperties>
</file>