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501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628D">
            <w:t>1009-S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628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628D">
            <w:t>ZEIG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628D">
            <w:t>CRAN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628D">
            <w:t>150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01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628D">
            <w:rPr>
              <w:b/>
              <w:u w:val="single"/>
            </w:rPr>
            <w:t>SHB 1009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9628D" w:rsidR="0019628D">
            <w:t>S AMD TO SGTE COMM AMD (S-3060.1/19)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716</w:t>
          </w:r>
        </w:sdtContent>
      </w:sdt>
    </w:p>
    <w:p w:rsidR="00DF5D0E" w:rsidP="00605C39" w:rsidRDefault="00B501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628D">
            <w:rPr>
              <w:sz w:val="22"/>
            </w:rPr>
            <w:t>By Senator Zeiger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62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19628D" w:rsidP="00B501E9" w:rsidRDefault="00DE256E">
      <w:pPr>
        <w:pStyle w:val="Page"/>
      </w:pPr>
      <w:bookmarkStart w:name="StartOfAmendmentBody" w:id="0"/>
      <w:bookmarkEnd w:id="0"/>
      <w:permStart w:edGrp="everyone" w:id="855902886"/>
      <w:r>
        <w:tab/>
      </w:r>
      <w:r w:rsidR="00B501E9">
        <w:t>On page 1, line 7, after "</w:t>
      </w:r>
      <w:r w:rsidRPr="00B22827" w:rsidR="00B501E9">
        <w:rPr>
          <w:u w:val="single"/>
        </w:rPr>
        <w:t>auditor</w:t>
      </w:r>
      <w:r w:rsidR="00B501E9">
        <w:t>", strike "</w:t>
      </w:r>
      <w:r w:rsidRPr="00B22827" w:rsidR="00B501E9">
        <w:rPr>
          <w:u w:val="single"/>
        </w:rPr>
        <w:t>may</w:t>
      </w:r>
      <w:r w:rsidR="00B501E9">
        <w:t>" and insert "</w:t>
      </w:r>
      <w:r w:rsidRPr="00B22827" w:rsidR="00B501E9">
        <w:rPr>
          <w:u w:val="single"/>
        </w:rPr>
        <w:t>must</w:t>
      </w:r>
      <w:r w:rsidR="00B501E9">
        <w:t>"</w:t>
      </w:r>
    </w:p>
    <w:p w:rsidRPr="00B501E9" w:rsidR="00B501E9" w:rsidP="00B501E9" w:rsidRDefault="00B501E9">
      <w:pPr>
        <w:pStyle w:val="RCWSLText"/>
      </w:pPr>
    </w:p>
    <w:permEnd w:id="855902886"/>
    <w:p w:rsidR="00ED2EEB" w:rsidP="0019628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760656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962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9628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501E9">
                  <w:t xml:space="preserve">Requires the auditor </w:t>
                </w:r>
                <w:r w:rsidR="00B501E9">
                  <w:t>to adopt</w:t>
                </w:r>
                <w:bookmarkStart w:name="_GoBack" w:id="1"/>
                <w:bookmarkEnd w:id="1"/>
                <w:r w:rsidR="00B501E9">
                  <w:t xml:space="preserve"> policies regarding state agencies and local governments reporting known or suspected loss of funds or assets or other illegal activity to the auditor's office.</w:t>
                </w:r>
              </w:p>
              <w:p w:rsidRPr="007D1589" w:rsidR="001B4E53" w:rsidP="0019628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76065643"/>
    </w:tbl>
    <w:p w:rsidR="00DF5D0E" w:rsidP="0019628D" w:rsidRDefault="00DF5D0E">
      <w:pPr>
        <w:pStyle w:val="BillEnd"/>
        <w:suppressLineNumbers/>
      </w:pPr>
    </w:p>
    <w:p w:rsidR="00DF5D0E" w:rsidP="001962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962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8D" w:rsidRDefault="0019628D" w:rsidP="00DF5D0E">
      <w:r>
        <w:separator/>
      </w:r>
    </w:p>
  </w:endnote>
  <w:endnote w:type="continuationSeparator" w:id="0">
    <w:p w:rsidR="0019628D" w:rsidRDefault="001962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9628D">
        <w:t>1009-S AMS .... CRAN 150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9628D">
        <w:t>1009-S AMS .... CRAN 150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8D" w:rsidRDefault="0019628D" w:rsidP="00DF5D0E">
      <w:r>
        <w:separator/>
      </w:r>
    </w:p>
  </w:footnote>
  <w:footnote w:type="continuationSeparator" w:id="0">
    <w:p w:rsidR="0019628D" w:rsidRDefault="001962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628D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01E9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043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01A27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1009-S</BillDocName>
  <AmendType>AMS</AmendType>
  <SponsorAcronym>ZEIG</SponsorAcronym>
  <DrafterAcronym>CRAN</DrafterAcronym>
  <DraftNumber>150</DraftNumber>
  <ReferenceNumber>SHB 1009</ReferenceNumber>
  <Floor>S AMD TO SGTE COMM AMD (S-3060.1/19)</Floor>
  <AmendmentNumber> 716</AmendmentNumber>
  <Sponsors>By Senator Zeiger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88</Words>
  <Characters>341</Characters>
  <Application>Microsoft Office Word</Application>
  <DocSecurity>8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1009-S AMS ZEIG CRAN 150</dc:title>
  <dc:creator>James Crandall</dc:creator>
  <cp:lastModifiedBy>Crandall, James</cp:lastModifiedBy>
  <cp:revision>2</cp:revision>
  <dcterms:created xsi:type="dcterms:W3CDTF">2019-04-16T21:11:00Z</dcterms:created>
  <dcterms:modified xsi:type="dcterms:W3CDTF">2019-04-16T21:14:00Z</dcterms:modified>
</cp:coreProperties>
</file>