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E3598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76497">
            <w:t>1074.E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7649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76497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76497">
            <w:t>STRO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76497">
            <w:t>042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3598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76497">
            <w:rPr>
              <w:b/>
              <w:u w:val="single"/>
            </w:rPr>
            <w:t>EHB 1074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76497" w:rsidR="00376497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419</w:t>
          </w:r>
        </w:sdtContent>
      </w:sdt>
    </w:p>
    <w:p w:rsidR="00DF5D0E" w:rsidP="00605C39" w:rsidRDefault="00E3598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76497">
            <w:rPr>
              <w:sz w:val="22"/>
            </w:rPr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7649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03/27/2019</w:t>
          </w:r>
        </w:p>
      </w:sdtContent>
    </w:sdt>
    <w:p w:rsidR="00E3598E" w:rsidP="00E3598E" w:rsidRDefault="00DE256E">
      <w:pPr>
        <w:pStyle w:val="Page"/>
      </w:pPr>
      <w:bookmarkStart w:name="StartOfAmendmentBody" w:id="0"/>
      <w:bookmarkEnd w:id="0"/>
      <w:permStart w:edGrp="everyone" w:id="327307566"/>
      <w:r>
        <w:tab/>
      </w:r>
      <w:bookmarkStart w:name="_GoBack" w:id="1"/>
      <w:bookmarkEnd w:id="1"/>
      <w:r w:rsidR="00E3598E">
        <w:t>On page 1, line 10, after (1), insert "</w:t>
      </w:r>
      <w:r w:rsidRPr="004A7243" w:rsidR="00E3598E">
        <w:rPr>
          <w:u w:val="single"/>
        </w:rPr>
        <w:t>Except as provided in subsection (4) of this section</w:t>
      </w:r>
      <w:r w:rsidR="00E3598E">
        <w:t>"</w:t>
      </w:r>
    </w:p>
    <w:p w:rsidRPr="003F4448" w:rsidR="00E3598E" w:rsidP="00E3598E" w:rsidRDefault="00E3598E">
      <w:pPr>
        <w:pStyle w:val="RCWSLText"/>
      </w:pPr>
    </w:p>
    <w:p w:rsidR="00E3598E" w:rsidP="00E3598E" w:rsidRDefault="00E3598E">
      <w:pPr>
        <w:pStyle w:val="Page"/>
      </w:pPr>
      <w:r>
        <w:t>On page 1, after line 18, insert the following:</w:t>
      </w:r>
    </w:p>
    <w:p w:rsidRPr="003F4448" w:rsidR="00E3598E" w:rsidP="00E3598E" w:rsidRDefault="00E3598E">
      <w:pPr>
        <w:pStyle w:val="RCWSLText"/>
      </w:pPr>
    </w:p>
    <w:p w:rsidRPr="004A7243" w:rsidR="00E3598E" w:rsidP="00E3598E" w:rsidRDefault="00E3598E">
      <w:pPr>
        <w:pStyle w:val="Page"/>
        <w:rPr>
          <w:u w:val="single"/>
        </w:rPr>
      </w:pPr>
      <w:r>
        <w:t>"</w:t>
      </w:r>
      <w:r w:rsidRPr="004A7243">
        <w:rPr>
          <w:u w:val="single"/>
        </w:rPr>
        <w:t xml:space="preserve">(4) A person may sell or give, or permit to be sold or given, any cigar, cigarette, cigarette paper or wrapper, tobacco in any form, or a vapor product to any person eighteen years or older if that person </w:t>
      </w:r>
      <w:r>
        <w:rPr>
          <w:u w:val="single"/>
        </w:rPr>
        <w:t xml:space="preserve">is a </w:t>
      </w:r>
      <w:r w:rsidRPr="004A7243">
        <w:rPr>
          <w:u w:val="single"/>
        </w:rPr>
        <w:t xml:space="preserve">service member </w:t>
      </w:r>
      <w:r>
        <w:rPr>
          <w:u w:val="single"/>
        </w:rPr>
        <w:t xml:space="preserve">or veteran </w:t>
      </w:r>
      <w:r w:rsidRPr="004A7243">
        <w:rPr>
          <w:u w:val="single"/>
        </w:rPr>
        <w:t xml:space="preserve">of the United States armed services."   </w:t>
      </w:r>
    </w:p>
    <w:p w:rsidR="00E3598E" w:rsidP="00E3598E" w:rsidRDefault="00E3598E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98683B085D4A4453B93095248BAAC518"/>
          </w:placeholder>
        </w:sdtPr>
        <w:sdtEndPr>
          <w:rPr>
            <w:spacing w:val="-3"/>
          </w:rPr>
        </w:sdtEndPr>
        <w:sdtContent>
          <w:tr w:rsidR="00E3598E" w:rsidTr="00440A9D">
            <w:tc>
              <w:tcPr>
                <w:tcW w:w="540" w:type="dxa"/>
                <w:shd w:val="clear" w:color="auto" w:fill="FFFFFF" w:themeFill="background1"/>
              </w:tcPr>
              <w:p w:rsidR="00E3598E" w:rsidP="00440A9D" w:rsidRDefault="00E3598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E3598E" w:rsidP="00440A9D" w:rsidRDefault="00E3598E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</w:t>
                </w:r>
                <w:r>
                  <w:t xml:space="preserve">Allows individuals to sell tobacco and vapor products to armed service members and veterans if the member or veteran is 18 years old or older. </w:t>
                </w:r>
              </w:p>
            </w:tc>
          </w:tr>
        </w:sdtContent>
      </w:sdt>
    </w:tbl>
    <w:p w:rsidR="00376497" w:rsidP="00C8108C" w:rsidRDefault="00376497">
      <w:pPr>
        <w:pStyle w:val="Page"/>
      </w:pPr>
    </w:p>
    <w:permEnd w:id="327307566"/>
    <w:p w:rsidR="00ED2EEB" w:rsidP="00376497" w:rsidRDefault="00ED2EEB">
      <w:pPr>
        <w:suppressLineNumbers/>
      </w:pPr>
    </w:p>
    <w:p w:rsidR="00DF5D0E" w:rsidP="00376497" w:rsidRDefault="00DF5D0E">
      <w:pPr>
        <w:pStyle w:val="BillEnd"/>
        <w:suppressLineNumbers/>
      </w:pPr>
    </w:p>
    <w:p w:rsidR="00DF5D0E" w:rsidP="0037649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7649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97" w:rsidRDefault="00376497" w:rsidP="00DF5D0E">
      <w:r>
        <w:separator/>
      </w:r>
    </w:p>
  </w:endnote>
  <w:endnote w:type="continuationSeparator" w:id="0">
    <w:p w:rsidR="00376497" w:rsidRDefault="0037649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376497">
        <w:t>1074.E AMS PADD STRO 042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376497">
        <w:t>1074.E AMS PADD STRO 042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97" w:rsidRDefault="00376497" w:rsidP="00DF5D0E">
      <w:r>
        <w:separator/>
      </w:r>
    </w:p>
  </w:footnote>
  <w:footnote w:type="continuationSeparator" w:id="0">
    <w:p w:rsidR="00376497" w:rsidRDefault="0037649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76497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3598E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CC59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98683B085D4A4453B93095248BAA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4F8FB-3BA0-4FD4-A35F-2B965DE07414}"/>
      </w:docPartPr>
      <w:docPartBody>
        <w:p w:rsidR="00000000" w:rsidRDefault="006174B5" w:rsidP="006174B5">
          <w:pPr>
            <w:pStyle w:val="98683B085D4A4453B93095248BAAC518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174B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4B5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9080E25B80F640ACB8B44A37EF582D55">
    <w:name w:val="9080E25B80F640ACB8B44A37EF582D55"/>
    <w:rsid w:val="006174B5"/>
    <w:pPr>
      <w:spacing w:after="160" w:line="259" w:lineRule="auto"/>
    </w:pPr>
  </w:style>
  <w:style w:type="paragraph" w:customStyle="1" w:styleId="98683B085D4A4453B93095248BAAC518">
    <w:name w:val="98683B085D4A4453B93095248BAAC518"/>
    <w:rsid w:val="006174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1074.E</BillDocName>
  <AmendType>AMS</AmendType>
  <SponsorAcronym>PADD</SponsorAcronym>
  <DrafterAcronym>STRO</DrafterAcronym>
  <DraftNumber>042</DraftNumber>
  <ReferenceNumber>EHB 1074</ReferenceNumber>
  <Floor>S AMD</Floor>
  <AmendmentNumber> 419</AmendmentNumber>
  <Sponsors>By Senator Padden</Sponsors>
  <FloorAction>NOT ADOPTED 03/27/2019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154</Words>
  <Characters>553</Characters>
  <Application>Microsoft Office Word</Application>
  <DocSecurity>8</DocSecurity>
  <Lines>110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1074.E AMS PADD STRO 042</dc:title>
  <dc:creator>Stafford Strong</dc:creator>
  <cp:lastModifiedBy>Strong, Stafford</cp:lastModifiedBy>
  <cp:revision>2</cp:revision>
  <dcterms:created xsi:type="dcterms:W3CDTF">2019-03-27T19:48:00Z</dcterms:created>
  <dcterms:modified xsi:type="dcterms:W3CDTF">2019-03-27T19:49:00Z</dcterms:modified>
</cp:coreProperties>
</file>