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5b8c0274304744" /></Relationships>
</file>

<file path=word/document.xml><?xml version="1.0" encoding="utf-8"?>
<w:document xmlns:w="http://schemas.openxmlformats.org/wordprocessingml/2006/main">
  <w:body>
    <w:p>
      <w:r>
        <w:rPr>
          <w:b/>
        </w:rPr>
        <w:r>
          <w:rPr/>
          <w:t xml:space="preserve">1109-S.E</w:t>
        </w:r>
      </w:r>
      <w:r>
        <w:rPr>
          <w:b/>
        </w:rPr>
        <w:t xml:space="preserve"> </w:t>
        <w:t xml:space="preserve">AMS</w:t>
      </w:r>
      <w:r>
        <w:rPr>
          <w:b/>
        </w:rPr>
        <w:t xml:space="preserve"> </w:t>
        <w:r>
          <w:rPr/>
          <w:t xml:space="preserve">ENGR</w:t>
        </w:r>
      </w:r>
      <w:r>
        <w:rPr>
          <w:b/>
        </w:rPr>
        <w:t xml:space="preserve"> </w:t>
        <w:r>
          <w:rPr/>
          <w:t xml:space="preserve">S3636.E</w:t>
        </w:r>
      </w:r>
      <w:r>
        <w:rPr>
          <w:b/>
        </w:rPr>
        <w:t xml:space="preserve"> - NOT FOR FLOOR USE</w:t>
      </w:r>
    </w:p>
    <w:p>
      <w:pPr>
        <w:ind w:left="0" w:right="0" w:firstLine="576"/>
      </w:pPr>
    </w:p>
    <w:p>
      <w:pPr>
        <w:spacing w:before="480" w:after="0" w:line="408" w:lineRule="exact"/>
      </w:pPr>
      <w:r>
        <w:rPr>
          <w:b/>
          <w:u w:val="single"/>
        </w:rPr>
        <w:t xml:space="preserve">ESHB 1109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4/4/19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2019, and ending June 30, 2021,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"Fiscal year 2020" or "FY 2020" means the fiscal year ending June 30, 2020.</w:t>
      </w:r>
    </w:p>
    <w:p>
      <w:pPr>
        <w:spacing w:before="0" w:after="0" w:line="408" w:lineRule="exact"/>
        <w:ind w:left="0" w:right="0" w:firstLine="576"/>
        <w:jc w:val="left"/>
      </w:pPr>
      <w:r>
        <w:rPr/>
        <w:t xml:space="preserve">(b) "Fiscal year 2021" or "FY 2021" means the fiscal year ending June 30, 2021.</w:t>
      </w:r>
    </w:p>
    <w:p>
      <w:pPr>
        <w:spacing w:before="0" w:after="0" w:line="408" w:lineRule="exact"/>
        <w:ind w:left="0" w:right="0" w:firstLine="576"/>
        <w:jc w:val="left"/>
      </w:pPr>
      <w:r>
        <w:rPr/>
        <w:t xml:space="preserve">(c) "FTE" means full 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$40,774,000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$4,266,000</w:t>
      </w:r>
    </w:p>
    <w:p>
      <w:pPr>
        <w:tabs>
          <w:tab w:val="right" w:leader="dot" w:pos="9936"/>
        </w:tabs>
        <w:ind w:left="0" w:right="0" w:firstLine="1440"/>
      </w:pPr>
      <w:r>
        <w:rPr/>
        <w:t xml:space="preserve">TOTAL APPROPRIATION</w:t>
      </w:r>
      <w:r>
        <w:tab/>
      </w:r>
      <w:r>
        <w:rPr/>
        <w:t xml:space="preserve">$84,029,000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$27,929,000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$30,944,000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$2,932,000</w:t>
      </w:r>
    </w:p>
    <w:p>
      <w:pPr>
        <w:tabs>
          <w:tab w:val="right" w:leader="dot" w:pos="9936"/>
        </w:tabs>
        <w:ind w:left="0" w:right="0" w:firstLine="1440"/>
      </w:pPr>
      <w:r>
        <w:rPr/>
        <w:t xml:space="preserve">TOTAL APPROPRIATION</w:t>
      </w:r>
      <w:r>
        <w:tab/>
      </w:r>
      <w:r>
        <w:rPr/>
        <w:t xml:space="preserve">$61,805,000</w:t>
      </w:r>
    </w:p>
    <w:p>
      <w:pPr>
        <w:spacing w:before="120" w:after="0" w:line="408" w:lineRule="exact"/>
        <w:ind w:left="0" w:right="0" w:firstLine="576"/>
        <w:jc w:val="left"/>
      </w:pPr>
      <w:r>
        <w:rPr/>
        <w:t xml:space="preserve">The appropriations in this section are subject to the following conditions and limitations: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a human resource officer consistent with the implementation of the senate's appropriate workplace conduct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$9,508,000</w:t>
      </w:r>
    </w:p>
    <w:p>
      <w:pPr>
        <w:tabs>
          <w:tab w:val="right" w:leader="dot" w:pos="9936"/>
        </w:tabs>
        <w:ind w:left="0" w:right="0" w:firstLine="1440"/>
      </w:pPr>
      <w:r>
        <w:rPr/>
        <w:t xml:space="preserve">TOTAL APPROPRIATION</w:t>
      </w:r>
      <w:r>
        <w:tab/>
      </w:r>
      <w:r>
        <w:rPr/>
        <w:t xml:space="preserve">$9,508,000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2019-2021 work plan as necessary to efficiently manage workload.</w:t>
      </w:r>
    </w:p>
    <w:p>
      <w:pPr>
        <w:spacing w:before="0" w:after="0" w:line="408" w:lineRule="exact"/>
        <w:ind w:left="0" w:right="0" w:firstLine="576"/>
        <w:jc w:val="left"/>
      </w:pPr>
      <w:r>
        <w:rPr/>
        <w:t xml:space="preserve">(2) $17,000 of the performance audits of government account</w:t>
      </w:r>
      <w:r>
        <w:rPr>
          <w:rFonts w:ascii="Times New Roman" w:hAnsi="Times New Roman"/>
        </w:rPr>
        <w:t xml:space="preserve">—</w:t>
      </w:r>
      <w:r>
        <w:rPr/>
        <w:t xml:space="preserve">state appropriation is provided solely for the implementation of Substitute Senate Bill No. 5025 (self-help housing development and taxes). If the bill is not enacted by June 30, 2019, the amounts provided in this subsection shall lapse.</w:t>
      </w:r>
    </w:p>
    <w:p>
      <w:pPr>
        <w:spacing w:before="0" w:after="0" w:line="408" w:lineRule="exact"/>
        <w:ind w:left="0" w:right="0" w:firstLine="576"/>
        <w:jc w:val="left"/>
      </w:pPr>
      <w:r>
        <w:rPr/>
        <w:t xml:space="preserve">(3) $14,000 of the performance audits of government account</w:t>
      </w:r>
      <w:r>
        <w:rPr>
          <w:rFonts w:ascii="Times New Roman" w:hAnsi="Times New Roman"/>
        </w:rPr>
        <w:t xml:space="preserve">—</w:t>
      </w:r>
      <w:r>
        <w:rPr/>
        <w:t xml:space="preserve">state appropriation is provided solely for the implementation of Substitute Senate Bill No. 5739 (housing and urban growth areas). If the bill is not enacted by June 30, 2019, the amounts provided in this subsection shall lapse.</w:t>
      </w:r>
    </w:p>
    <w:p>
      <w:pPr>
        <w:spacing w:before="0" w:after="0" w:line="408" w:lineRule="exact"/>
        <w:ind w:left="0" w:right="0" w:firstLine="576"/>
        <w:jc w:val="left"/>
      </w:pPr>
      <w:r>
        <w:rPr/>
        <w:t xml:space="preserve">(4) $206,000 of the performance audits of government account</w:t>
      </w:r>
      <w:r>
        <w:rPr>
          <w:rFonts w:ascii="Times New Roman" w:hAnsi="Times New Roman"/>
        </w:rPr>
        <w:t xml:space="preserve">—</w:t>
      </w:r>
      <w:r>
        <w:rPr/>
        <w:t xml:space="preserve">state appropriation is provided solely for the implementation of Second Substitute Senate Bill No. 5308 (energy service contractors). If the bill is not enacted by June 30, 2019, the amount provided in this subsection shall lapse.</w:t>
      </w:r>
    </w:p>
    <w:p>
      <w:pPr>
        <w:spacing w:before="0" w:after="0" w:line="408" w:lineRule="exact"/>
        <w:ind w:left="0" w:right="0" w:firstLine="576"/>
        <w:jc w:val="left"/>
      </w:pPr>
      <w:r>
        <w:rPr/>
        <w:t xml:space="preserve">(5)(a) $342,000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department of health's ambulatory surgical facility regulatory program. The study must explore:</w:t>
      </w:r>
    </w:p>
    <w:p>
      <w:pPr>
        <w:spacing w:before="0" w:after="0" w:line="408" w:lineRule="exact"/>
        <w:ind w:left="0" w:right="0" w:firstLine="576"/>
        <w:jc w:val="left"/>
      </w:pPr>
      <w:r>
        <w:rPr/>
        <w:t xml:space="preserve">(i) A comparison of state survey requirements and process and the centers for medicare and medicaid services survey requirements and process;</w:t>
      </w:r>
    </w:p>
    <w:p>
      <w:pPr>
        <w:spacing w:before="0" w:after="0" w:line="408" w:lineRule="exact"/>
        <w:ind w:left="0" w:right="0" w:firstLine="576"/>
        <w:jc w:val="left"/>
      </w:pPr>
      <w:r>
        <w:rPr/>
        <w:t xml:space="preserve">(ii) The licensing fees required of ambulatory surgical facilities as they relate to actual department of health costs for regulating the facilities;</w:t>
      </w:r>
    </w:p>
    <w:p>
      <w:pPr>
        <w:spacing w:before="0" w:after="0" w:line="408" w:lineRule="exact"/>
        <w:ind w:left="0" w:right="0" w:firstLine="576"/>
        <w:jc w:val="left"/>
      </w:pPr>
      <w:r>
        <w:rPr/>
        <w:t xml:space="preserve">(iii) Payments received by the department of health from the centers for medicare and medicaid services for surveys conducted on behalf of the centers for medicare and medicaid services; and</w:t>
      </w:r>
    </w:p>
    <w:p>
      <w:pPr>
        <w:spacing w:before="0" w:after="0" w:line="408" w:lineRule="exact"/>
        <w:ind w:left="0" w:right="0" w:firstLine="576"/>
        <w:jc w:val="left"/>
      </w:pPr>
      <w:r>
        <w:rPr/>
        <w:t xml:space="preserve">(iv) Staffing for the survey program, including any need for an increase or reduction of staff.</w:t>
      </w:r>
    </w:p>
    <w:p>
      <w:pPr>
        <w:spacing w:before="0" w:after="0" w:line="408" w:lineRule="exact"/>
        <w:ind w:left="0" w:right="0" w:firstLine="576"/>
        <w:jc w:val="left"/>
      </w:pPr>
      <w:r>
        <w:rPr/>
        <w:t xml:space="preserve">(b) The audit must be completed and provided to the legislature by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$4,422,000</w:t>
      </w:r>
    </w:p>
    <w:p>
      <w:pPr>
        <w:tabs>
          <w:tab w:val="right" w:leader="dot" w:pos="9936"/>
        </w:tabs>
        <w:ind w:left="0" w:right="0" w:firstLine="1440"/>
      </w:pPr>
      <w:r>
        <w:rPr/>
        <w:t xml:space="preserve">TOTAL APPROPRIATION</w:t>
      </w:r>
      <w:r>
        <w:tab/>
      </w:r>
      <w:r>
        <w:rPr/>
        <w:t xml:space="preserve">$4,422,000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$11,722,000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$822,000</w:t>
      </w:r>
    </w:p>
    <w:p>
      <w:pPr>
        <w:tabs>
          <w:tab w:val="right" w:leader="dot" w:pos="9936"/>
        </w:tabs>
        <w:ind w:left="0" w:right="0" w:firstLine="1440"/>
      </w:pPr>
      <w:r>
        <w:rPr/>
        <w:t xml:space="preserve">TOTAL APPROPRIATION</w:t>
      </w:r>
      <w:r>
        <w:tab/>
      </w:r>
      <w:r>
        <w:rPr/>
        <w:t xml:space="preserve">$24,359,000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$342,000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$5,496,000</w:t>
      </w:r>
    </w:p>
    <w:p>
      <w:pPr>
        <w:tabs>
          <w:tab w:val="right" w:leader="dot" w:pos="9936"/>
        </w:tabs>
        <w:ind w:left="0" w:right="0" w:firstLine="1440"/>
      </w:pPr>
      <w:r>
        <w:rPr/>
        <w:t xml:space="preserve">TOTAL APPROPRIATION</w:t>
      </w:r>
      <w:r>
        <w:tab/>
      </w:r>
      <w:r>
        <w:rPr/>
        <w:t xml:space="preserve">$6,663,000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$4,886,000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$5,237,000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t xml:space="preserve">$10,689,000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$4,120,000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$4,456,000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$436,000</w:t>
      </w:r>
    </w:p>
    <w:p>
      <w:pPr>
        <w:tabs>
          <w:tab w:val="right" w:leader="dot" w:pos="9936"/>
        </w:tabs>
        <w:ind w:left="0" w:right="0" w:firstLine="1440"/>
      </w:pPr>
      <w:r>
        <w:rPr/>
        <w:t xml:space="preserve">TOTAL APPROPRIATION</w:t>
      </w:r>
      <w:r>
        <w:tab/>
      </w:r>
      <w:r>
        <w:rPr/>
        <w:t xml:space="preserve">$9,012,000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REDISTRICTING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Prior to the appointment of the redistricting commission, the secretary of the senate and chief clerk of the house of representatives may jointly authorize the expenditure of these funds to facilitate preparations for the 2022 redistricting effort. Following the appointment of the commission, the house of representatives and senate shall enter into an interagency agreement with the commission authorizing the continued expenditure of these funds for legislative redistricting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$9,089,000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t xml:space="preserve">$18,693,000</w:t>
      </w:r>
    </w:p>
    <w:p>
      <w:pPr>
        <w:spacing w:before="120" w:after="0" w:line="408" w:lineRule="exact"/>
        <w:ind w:left="0" w:right="0" w:firstLine="576"/>
        <w:jc w:val="left"/>
      </w:pPr>
      <w:r>
        <w:rPr/>
        <w:t xml:space="preserve">The appropriations in this section are subject to the following conditions and limitations: $326,000 of the general fund</w:t>
      </w:r>
      <w:r>
        <w:rPr>
          <w:rFonts w:ascii="Times New Roman" w:hAnsi="Times New Roman"/>
        </w:rPr>
        <w:t xml:space="preserve">—</w:t>
      </w:r>
      <w:r>
        <w:rPr/>
        <w:t xml:space="preserve">state appropriation for fiscal year 2020 and $334,000 of the general fund</w:t>
      </w:r>
      <w:r>
        <w:rPr>
          <w:rFonts w:ascii="Times New Roman" w:hAnsi="Times New Roman"/>
        </w:rPr>
        <w:t xml:space="preserve">—</w:t>
      </w:r>
      <w:r>
        <w:rPr/>
        <w:t xml:space="preserve">state appropriation for fiscal year 2021 are provided solely for salary increases for staff attorneys and law clerks based on a 2014 salary survey.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$1,669,000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w:t>
      </w:r>
    </w:p>
    <w:p>
      <w:pPr>
        <w:tabs>
          <w:tab w:val="right" w:leader="dot" w:pos="9936"/>
        </w:tabs>
        <w:ind w:left="0" w:right="0" w:firstLine="1440"/>
      </w:pPr>
      <w:r>
        <w:rPr/>
        <w:t xml:space="preserve">TOTAL APPROPRIATION</w:t>
      </w:r>
      <w:r>
        <w:tab/>
      </w:r>
      <w:r>
        <w:rPr/>
        <w:t xml:space="preserve">$3,479,000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$1,194,000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$130,000</w:t>
      </w:r>
    </w:p>
    <w:p>
      <w:pPr>
        <w:tabs>
          <w:tab w:val="right" w:leader="dot" w:pos="9936"/>
        </w:tabs>
        <w:ind w:left="0" w:right="0" w:firstLine="1440"/>
      </w:pPr>
      <w:r>
        <w:rPr/>
        <w:t xml:space="preserve">TOTAL APPROPRIATION</w:t>
      </w:r>
      <w:r>
        <w:tab/>
      </w:r>
      <w:r>
        <w:rPr/>
        <w:t xml:space="preserve">$2,545,000</w:t>
      </w:r>
    </w:p>
    <w:p>
      <w:pPr>
        <w:spacing w:before="120" w:after="0" w:line="408" w:lineRule="exact"/>
        <w:ind w:left="0" w:right="0" w:firstLine="576"/>
        <w:jc w:val="left"/>
      </w:pPr>
      <w:r>
        <w:rPr/>
        <w:t xml:space="preserve">The appropriations in this section are subject to the following conditions and limitations: $13,000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a new telephone system and updated office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$19,749,000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$20,100,000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$1,492,000</w:t>
      </w:r>
    </w:p>
    <w:p>
      <w:pPr>
        <w:tabs>
          <w:tab w:val="right" w:leader="dot" w:pos="9936"/>
        </w:tabs>
        <w:ind w:left="0" w:right="0" w:firstLine="1440"/>
      </w:pPr>
      <w:r>
        <w:rPr/>
        <w:t xml:space="preserve">TOTAL APPROPRIATION</w:t>
      </w:r>
      <w:r>
        <w:tab/>
      </w:r>
      <w:r>
        <w:rPr/>
        <w:t xml:space="preserve">$41,341,000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general fund</w:t>
      </w:r>
      <w:r>
        <w:rPr>
          <w:rFonts w:ascii="Times New Roman" w:hAnsi="Times New Roman"/>
        </w:rPr>
        <w:t xml:space="preserve">—</w:t>
      </w:r>
      <w:r>
        <w:rPr/>
        <w:t xml:space="preserve">state appropriation for fiscal year 2020 and $136,000 of the general fund</w:t>
      </w:r>
      <w:r>
        <w:rPr>
          <w:rFonts w:ascii="Times New Roman" w:hAnsi="Times New Roman"/>
        </w:rPr>
        <w:t xml:space="preserve">—</w:t>
      </w:r>
      <w:r>
        <w:rPr/>
        <w:t xml:space="preserve">state appropriation for fiscal year 2021 are provided solely for salary step increases for eligible employees.</w:t>
      </w:r>
    </w:p>
    <w:p>
      <w:pPr>
        <w:spacing w:before="0" w:after="0" w:line="408" w:lineRule="exact"/>
        <w:ind w:left="0" w:right="0" w:firstLine="576"/>
        <w:jc w:val="left"/>
      </w:pPr>
      <w:r>
        <w:rPr/>
        <w:t xml:space="preserve">(2) $812,000 of the general fund</w:t>
      </w:r>
      <w:r>
        <w:rPr>
          <w:rFonts w:ascii="Times New Roman" w:hAnsi="Times New Roman"/>
        </w:rPr>
        <w:t xml:space="preserve">—</w:t>
      </w:r>
      <w:r>
        <w:rPr/>
        <w:t xml:space="preserve">state appropriation for fiscal year 2020 and $812,000 of the general fund</w:t>
      </w:r>
      <w:r>
        <w:rPr>
          <w:rFonts w:ascii="Times New Roman" w:hAnsi="Times New Roman"/>
        </w:rPr>
        <w:t xml:space="preserve">—</w:t>
      </w:r>
      <w:r>
        <w:rPr/>
        <w:t xml:space="preserve">state appropriation for fiscal year 2021 are provided solely for salary increases for court of appeals law clerks based on a 2014 salary survey.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$61,726,000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$64,576,000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$60,583,000</w:t>
      </w:r>
    </w:p>
    <w:p>
      <w:pPr>
        <w:tabs>
          <w:tab w:val="right" w:leader="dot" w:pos="9936"/>
        </w:tabs>
        <w:ind w:left="0" w:right="0" w:firstLine="1440"/>
      </w:pPr>
      <w:r>
        <w:rPr/>
        <w:t xml:space="preserve">TOTAL APPROPRIATION</w:t>
      </w:r>
      <w:r>
        <w:tab/>
      </w:r>
      <w:r>
        <w:rPr/>
        <w:t xml:space="preserve">$201,015,000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w:t>
      </w:r>
      <w:r>
        <w:rPr>
          <w:rFonts w:ascii="Times New Roman" w:hAnsi="Times New Roman"/>
        </w:rPr>
        <w:t xml:space="preserve">—</w:t>
      </w:r>
      <w:r>
        <w:rPr/>
        <w:t xml:space="preserve">state appropriation for fiscal year 2020 and $1,399,000 of the general fund</w:t>
      </w:r>
      <w:r>
        <w:rPr>
          <w:rFonts w:ascii="Times New Roman" w:hAnsi="Times New Roman"/>
        </w:rPr>
        <w:t xml:space="preserve">—</w:t>
      </w:r>
      <w:r>
        <w:rPr/>
        <w:t xml:space="preserve">state appropriation for fiscal year 2021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 School districts may use the funding in this section to contract for services related to community truancy boards.</w:t>
      </w:r>
    </w:p>
    <w:p>
      <w:pPr>
        <w:spacing w:before="0" w:after="0" w:line="408" w:lineRule="exact"/>
        <w:ind w:left="0" w:right="0" w:firstLine="576"/>
        <w:jc w:val="left"/>
      </w:pPr>
      <w:r>
        <w:rPr/>
        <w:t xml:space="preserve">(3)(a) $7,000,000 of the general fund</w:t>
      </w:r>
      <w:r>
        <w:rPr>
          <w:rFonts w:ascii="Times New Roman" w:hAnsi="Times New Roman"/>
        </w:rPr>
        <w:t xml:space="preserve">—</w:t>
      </w:r>
      <w:r>
        <w:rPr/>
        <w:t xml:space="preserve">state appropriation for fiscal year 2020 and $7,000,000 of the general fund</w:t>
      </w:r>
      <w:r>
        <w:rPr>
          <w:rFonts w:ascii="Times New Roman" w:hAnsi="Times New Roman"/>
        </w:rPr>
        <w:t xml:space="preserve">—</w:t>
      </w:r>
      <w:r>
        <w:rPr/>
        <w:t xml:space="preserve">state appropriation for fiscal year 2021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must neither reward counties with higher than average per-petition processing costs nor penalize counties with lower than average per-petition processing costs.</w:t>
      </w:r>
    </w:p>
    <w:p>
      <w:pPr>
        <w:spacing w:before="0" w:after="0" w:line="408" w:lineRule="exact"/>
        <w:ind w:left="0" w:right="0" w:firstLine="576"/>
        <w:jc w:val="left"/>
      </w:pPr>
      <w:r>
        <w:rPr/>
        <w:t xml:space="preserve">(b) Each fiscal year during the 2019-2021 fiscal biennium, each county shall report the number of petitions processed and the total actual costs of processing truancy, children in need of services, and at-risk youth petitions. Counties shall submit the reports to the administrator for the courts no later than forty-five days after the end of the fiscal year. The administrator for the courts shall electronically transmit this information to the chairs and ranking minority members of the house of representatives and senate fiscal committees no later than sixty days after a fiscal year ends. These reports are deemed informational in nature and are not for the purpose of distributing funds.</w:t>
      </w:r>
    </w:p>
    <w:p>
      <w:pPr>
        <w:spacing w:before="0" w:after="0" w:line="408" w:lineRule="exact"/>
        <w:ind w:left="0" w:right="0" w:firstLine="576"/>
        <w:jc w:val="left"/>
      </w:pPr>
      <w:r>
        <w:rPr/>
        <w:t xml:space="preserve">(4)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the statewide fiscal impact on Thurston county courts.</w:t>
      </w:r>
    </w:p>
    <w:p>
      <w:pPr>
        <w:spacing w:before="0" w:after="0" w:line="408" w:lineRule="exact"/>
        <w:ind w:left="0" w:right="0" w:firstLine="576"/>
        <w:jc w:val="left"/>
      </w:pPr>
      <w:r>
        <w:rPr/>
        <w:t xml:space="preserve">(5) $1,913,000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(6) $1,646,000 of the judicial information systems account</w:t>
      </w:r>
      <w:r>
        <w:rPr>
          <w:rFonts w:ascii="Times New Roman" w:hAnsi="Times New Roman"/>
        </w:rPr>
        <w:t xml:space="preserve">—</w:t>
      </w:r>
      <w:r>
        <w:rPr/>
        <w:t xml:space="preserve">state appropriation funding is provided solely for replacement of computer equipment, including servers, routers, and storage system upgrades at the trial and appellate courts and county clerk offices.</w:t>
      </w:r>
    </w:p>
    <w:p>
      <w:pPr>
        <w:spacing w:before="0" w:after="0" w:line="408" w:lineRule="exact"/>
        <w:ind w:left="0" w:right="0" w:firstLine="576"/>
        <w:jc w:val="left"/>
      </w:pPr>
      <w:r>
        <w:rPr/>
        <w:t xml:space="preserve">(7) $237,000 of the general fund</w:t>
      </w:r>
      <w:r>
        <w:rPr>
          <w:rFonts w:ascii="Times New Roman" w:hAnsi="Times New Roman"/>
        </w:rPr>
        <w:t xml:space="preserve">—</w:t>
      </w:r>
      <w:r>
        <w:rPr/>
        <w:t xml:space="preserve">state appropriation for fiscal year 2020 and $1,923,000 of the general fund</w:t>
      </w:r>
      <w:r>
        <w:rPr>
          <w:rFonts w:ascii="Times New Roman" w:hAnsi="Times New Roman"/>
        </w:rPr>
        <w:t xml:space="preserve">—</w:t>
      </w:r>
      <w:r>
        <w:rPr/>
        <w:t xml:space="preserve">state appropriation for fiscal year 2021 are provided solely for expansion of the state interpreter reimbursement program and to provide testing and training for qualified interpreters.</w:t>
      </w:r>
    </w:p>
    <w:p>
      <w:pPr>
        <w:spacing w:before="0" w:after="0" w:line="408" w:lineRule="exact"/>
        <w:ind w:left="0" w:right="0" w:firstLine="576"/>
        <w:jc w:val="left"/>
      </w:pPr>
      <w:r>
        <w:rPr/>
        <w:t xml:space="preserve">(8) $202,000 of the general fund</w:t>
      </w:r>
      <w:r>
        <w:rPr>
          <w:rFonts w:ascii="Times New Roman" w:hAnsi="Times New Roman"/>
        </w:rPr>
        <w:t xml:space="preserve">—</w:t>
      </w:r>
      <w:r>
        <w:rPr/>
        <w:t xml:space="preserve">state appropriation for fiscal year 2020 and $294,000 of the general fund</w:t>
      </w:r>
      <w:r>
        <w:rPr>
          <w:rFonts w:ascii="Times New Roman" w:hAnsi="Times New Roman"/>
        </w:rPr>
        <w:t xml:space="preserve">—</w:t>
      </w:r>
      <w:r>
        <w:rPr/>
        <w:t xml:space="preserve">state appropriation for fiscal year 2021 are provided solely for development of a statewide online delivery system for training judicial officers and court staff.</w:t>
      </w:r>
    </w:p>
    <w:p>
      <w:pPr>
        <w:spacing w:before="0" w:after="0" w:line="408" w:lineRule="exact"/>
        <w:ind w:left="0" w:right="0" w:firstLine="576"/>
        <w:jc w:val="left"/>
      </w:pPr>
      <w:r>
        <w:rPr/>
        <w:t xml:space="preserve">(9) $14,486,000 of the judicial information systems account</w:t>
      </w:r>
      <w:r>
        <w:rPr>
          <w:rFonts w:ascii="Times New Roman" w:hAnsi="Times New Roman"/>
        </w:rPr>
        <w:t xml:space="preserve">—</w:t>
      </w:r>
      <w:r>
        <w:rPr/>
        <w:t xml:space="preserve">state appropriation is provided solely for a new case management system for the courts of limited jurisdiction to replace the current system (DISCIS).</w:t>
      </w:r>
    </w:p>
    <w:p>
      <w:pPr>
        <w:spacing w:before="0" w:after="0" w:line="408" w:lineRule="exact"/>
        <w:ind w:left="0" w:right="0" w:firstLine="576"/>
        <w:jc w:val="left"/>
      </w:pPr>
      <w:r>
        <w:rPr/>
        <w:t xml:space="preserve">(10) $2,207,000 of the judicial information systems account</w:t>
      </w:r>
      <w:r>
        <w:rPr>
          <w:rFonts w:ascii="Times New Roman" w:hAnsi="Times New Roman"/>
        </w:rPr>
        <w:t xml:space="preserve">—</w:t>
      </w:r>
      <w:r>
        <w:rPr/>
        <w:t xml:space="preserve">state appropriation is provided solely for the transition from an internal appellate court document management system to electronic court records in the appellate courts which includes public access.</w:t>
      </w:r>
    </w:p>
    <w:p>
      <w:pPr>
        <w:spacing w:before="0" w:after="0" w:line="408" w:lineRule="exact"/>
        <w:ind w:left="0" w:right="0" w:firstLine="576"/>
        <w:jc w:val="left"/>
      </w:pPr>
      <w:r>
        <w:rPr/>
        <w:t xml:space="preserve">(11) $574,000 of the judicial information systems account</w:t>
      </w:r>
      <w:r>
        <w:rPr>
          <w:rFonts w:ascii="Times New Roman" w:hAnsi="Times New Roman"/>
        </w:rPr>
        <w:t xml:space="preserve">—</w:t>
      </w:r>
      <w:r>
        <w:rPr/>
        <w:t xml:space="preserve">state appropriation is provided solely for modifications to the superior court case management system, Odyssey, to support superior court and county clerk staff.</w:t>
      </w:r>
    </w:p>
    <w:p>
      <w:pPr>
        <w:spacing w:before="0" w:after="0" w:line="408" w:lineRule="exact"/>
        <w:ind w:left="0" w:right="0" w:firstLine="576"/>
        <w:jc w:val="left"/>
      </w:pPr>
      <w:r>
        <w:rPr/>
        <w:t xml:space="preserve">(12) $1,027,000 of the general fund</w:t>
      </w:r>
      <w:r>
        <w:rPr>
          <w:rFonts w:ascii="Times New Roman" w:hAnsi="Times New Roman"/>
        </w:rPr>
        <w:t xml:space="preserve">—</w:t>
      </w:r>
      <w:r>
        <w:rPr/>
        <w:t xml:space="preserve">state appropriation for fiscal year 2021 is provided solely for implementation of Second Substitute Senate Bill No. 5604 (uniform guardianship, etc.). If the bill is not enacted by June 30, 2019, the amount provided in this subsection shall lapse.</w:t>
      </w:r>
    </w:p>
    <w:p>
      <w:pPr>
        <w:spacing w:before="0" w:after="0" w:line="408" w:lineRule="exact"/>
        <w:ind w:left="0" w:right="0" w:firstLine="576"/>
        <w:jc w:val="left"/>
      </w:pPr>
      <w:r>
        <w:rPr/>
        <w:t xml:space="preserve">(13) $1,440,000 of the judicial information systems account—state appropriation is provided solely for staff to perform maintenance, operations, and support of the superior court case management system (SC-CMS).</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statewide training, technical assistance, and volunteer recruitment for court-appointed special advocates.</w:t>
      </w:r>
    </w:p>
    <w:p>
      <w:pPr>
        <w:spacing w:before="0" w:after="0" w:line="408" w:lineRule="exact"/>
        <w:ind w:left="0" w:right="0" w:firstLine="576"/>
        <w:jc w:val="left"/>
      </w:pPr>
      <w:r>
        <w:rPr/>
        <w:t xml:space="preserve">(15) $1,881,000 of the judicial information systems account</w:t>
      </w:r>
      <w:r>
        <w:rPr>
          <w:rFonts w:ascii="Times New Roman" w:hAnsi="Times New Roman"/>
        </w:rPr>
        <w:t xml:space="preserve">—</w:t>
      </w:r>
      <w:r>
        <w:rPr/>
        <w:t xml:space="preserve">state appropriation is provided solely for the maintenance, operations, and support of the information networking hub - enterprise data repository and other activities related to the expedited data exchange project.</w:t>
      </w:r>
    </w:p>
    <w:p>
      <w:pPr>
        <w:spacing w:before="0" w:after="0" w:line="408" w:lineRule="exact"/>
        <w:ind w:left="0" w:right="0" w:firstLine="576"/>
        <w:jc w:val="left"/>
      </w:pPr>
      <w:r>
        <w:rPr/>
        <w:t xml:space="preserve">(16) $500,000 of the judicial information systems account</w:t>
      </w:r>
      <w:r>
        <w:rPr>
          <w:rFonts w:ascii="Times New Roman" w:hAnsi="Times New Roman"/>
        </w:rPr>
        <w:t xml:space="preserve">—</w:t>
      </w:r>
      <w:r>
        <w:rPr/>
        <w:t xml:space="preserve">state appropriation is provided solely for integrating additional case management systems with the information networking hub - enterprise data repository.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$44,954,000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$44,848,000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$278,000</w:t>
      </w:r>
    </w:p>
    <w:p>
      <w:pPr>
        <w:tabs>
          <w:tab w:val="right" w:leader="dot" w:pos="9936"/>
        </w:tabs>
        <w:ind w:left="0" w:right="0" w:firstLine="1440"/>
      </w:pPr>
      <w:r>
        <w:rPr/>
        <w:t xml:space="preserve">TOTAL APPROPRIATION</w:t>
      </w:r>
      <w:r>
        <w:tab/>
      </w:r>
      <w:r>
        <w:rPr/>
        <w:t xml:space="preserve">$93,873,000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salary increases for state-contracted public defense attorneys representing indigent persons on appeal and indigent parents involved in dependency and termination cases.</w:t>
      </w:r>
    </w:p>
    <w:p>
      <w:pPr>
        <w:spacing w:before="0" w:after="0" w:line="408" w:lineRule="exact"/>
        <w:ind w:left="0" w:right="0" w:firstLine="576"/>
        <w:jc w:val="left"/>
      </w:pPr>
      <w:r>
        <w:rPr/>
        <w:t xml:space="preserve">(2)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implementation of supreme court order no. 25700-B-582 to increase the per-page payment for court reporter preparation of verbatim reports of proceedings for indigent cases on appeal to the Washington court of appeals and the Washington supreme court.</w:t>
      </w:r>
    </w:p>
    <w:p>
      <w:pPr>
        <w:spacing w:before="0" w:after="0" w:line="408" w:lineRule="exact"/>
        <w:ind w:left="0" w:right="0" w:firstLine="576"/>
        <w:jc w:val="left"/>
      </w:pPr>
      <w:r>
        <w:rPr/>
        <w:t xml:space="preserve">(3) The office of public defense shall enter into an interagency agreement with the department of children, youth, and families to facilitate the use of federal title IV-E reimbursement for parent representation services.</w:t>
      </w:r>
    </w:p>
    <w:p>
      <w:pPr>
        <w:spacing w:before="0" w:after="0" w:line="408" w:lineRule="exact"/>
        <w:ind w:left="0" w:right="0" w:firstLine="576"/>
        <w:jc w:val="left"/>
      </w:pPr>
      <w:r>
        <w:rPr/>
        <w:t xml:space="preserve">(4) $778,000 of the general fund</w:t>
      </w:r>
      <w:r>
        <w:rPr>
          <w:rFonts w:ascii="Times New Roman" w:hAnsi="Times New Roman"/>
        </w:rPr>
        <w:t xml:space="preserve">—</w:t>
      </w:r>
      <w:r>
        <w:rPr/>
        <w:t xml:space="preserve">state appropriation for fiscal year 2020 and $734,000 of the general fund</w:t>
      </w:r>
      <w:r>
        <w:rPr>
          <w:rFonts w:ascii="Times New Roman" w:hAnsi="Times New Roman"/>
        </w:rPr>
        <w:t xml:space="preserve">—</w:t>
      </w:r>
      <w:r>
        <w:rPr/>
        <w:t xml:space="preserve">state appropriation for fiscal year 2021 are provided solely for the parents for parents program. Funds must be used to continue the program at existing sites and to provide for further expansion.</w:t>
      </w:r>
    </w:p>
    <w:p>
      <w:pPr>
        <w:spacing w:before="0" w:after="0" w:line="408" w:lineRule="exact"/>
        <w:ind w:left="0" w:right="0" w:firstLine="576"/>
        <w:jc w:val="left"/>
      </w:pPr>
      <w:r>
        <w:rPr/>
        <w:t xml:space="preserve">(5) $900,000 of the general fund</w:t>
      </w:r>
      <w:r>
        <w:rPr>
          <w:rFonts w:ascii="Times New Roman" w:hAnsi="Times New Roman"/>
        </w:rPr>
        <w:t xml:space="preserve">—</w:t>
      </w:r>
      <w:r>
        <w:rPr/>
        <w:t xml:space="preserve">state appropriation for fiscal year 2020 and $900,000 of the general fund</w:t>
      </w:r>
      <w:r>
        <w:rPr>
          <w:rFonts w:ascii="Times New Roman" w:hAnsi="Times New Roman"/>
        </w:rPr>
        <w:t xml:space="preserve">—</w:t>
      </w:r>
      <w:r>
        <w:rPr/>
        <w:t xml:space="preserve">state appropriation for fiscal year 2021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(6) The amounts appropriated include funding for expert and investigative services in death penalty personal restraint petitions.</w:t>
      </w:r>
    </w:p>
    <w:p>
      <w:pPr>
        <w:spacing w:before="0" w:after="0" w:line="408" w:lineRule="exact"/>
        <w:ind w:left="0" w:right="0" w:firstLine="576"/>
        <w:jc w:val="left"/>
      </w:pPr>
      <w:r>
        <w:rPr/>
        <w:t xml:space="preserve">(7) $305,000 of the general fund</w:t>
      </w:r>
      <w:r>
        <w:rPr>
          <w:rFonts w:ascii="Times New Roman" w:hAnsi="Times New Roman"/>
        </w:rPr>
        <w:t xml:space="preserve">—</w:t>
      </w:r>
      <w:r>
        <w:rPr/>
        <w:t xml:space="preserve">state appropriation for fiscal year 2020 and $305,000 of the general fund</w:t>
      </w:r>
      <w:r>
        <w:rPr>
          <w:rFonts w:ascii="Times New Roman" w:hAnsi="Times New Roman"/>
        </w:rPr>
        <w:t xml:space="preserve">—</w:t>
      </w:r>
      <w:r>
        <w:rPr/>
        <w:t xml:space="preserve">state appropriation for fiscal year 2021 are provided solely for a pass-through grant to the Washington defender association to provide public defenders with relevant and affordable continuing legal education and access to experienced felony and misdemeanor consulting attorneys who are on-call to assist in individual cases.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$21,704,000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$21,972,000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rPr/>
        <w:t xml:space="preserve">$45,184,000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2020 and an amount not to exceed $40,000 of the general fund—state appropriation for fiscal year 2021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$105,000 of the general fund</w:t>
      </w:r>
      <w:r>
        <w:rPr>
          <w:rFonts w:ascii="Times New Roman" w:hAnsi="Times New Roman"/>
        </w:rPr>
        <w:t xml:space="preserve">—</w:t>
      </w:r>
      <w:r>
        <w:rPr/>
        <w:t xml:space="preserve">state appropriation for fiscal year 2020 and $109,000 of the general fund</w:t>
      </w:r>
      <w:r>
        <w:rPr>
          <w:rFonts w:ascii="Times New Roman" w:hAnsi="Times New Roman"/>
        </w:rPr>
        <w:t xml:space="preserve">—</w:t>
      </w:r>
      <w:r>
        <w:rPr/>
        <w:t xml:space="preserve">state appropriation for fiscal year 2021 are provided solely for implementation of Senate Bill No. 5651 (kinship care legal aid). If the bill is not enacted by June 30, 2019, the amounts provided in this subsection shall lapse.</w:t>
      </w:r>
    </w:p>
    <w:p>
      <w:pPr>
        <w:spacing w:before="0" w:after="0" w:line="408" w:lineRule="exact"/>
        <w:ind w:left="0" w:right="0" w:firstLine="576"/>
        <w:jc w:val="left"/>
      </w:pPr>
      <w:r>
        <w:rPr/>
        <w:t xml:space="preserve">(3)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closing compensation differentials between volunteer legal aid programs and the northwest justice project.</w:t>
      </w:r>
    </w:p>
    <w:p>
      <w:pPr>
        <w:spacing w:before="0" w:after="0" w:line="408" w:lineRule="exact"/>
        <w:ind w:left="0" w:right="0" w:firstLine="576"/>
        <w:jc w:val="left"/>
      </w:pPr>
      <w:r>
        <w:rPr/>
        <w:t xml:space="preserve">(4) $400,000 of the general fund</w:t>
      </w:r>
      <w:r>
        <w:rPr>
          <w:rFonts w:ascii="Times New Roman" w:hAnsi="Times New Roman"/>
        </w:rPr>
        <w:t xml:space="preserve">—</w:t>
      </w:r>
      <w:r>
        <w:rPr/>
        <w:t xml:space="preserve">state appropriation for fiscal year 2020 and $105,000 of the general fund</w:t>
      </w:r>
      <w:r>
        <w:rPr>
          <w:rFonts w:ascii="Times New Roman" w:hAnsi="Times New Roman"/>
        </w:rPr>
        <w:t xml:space="preserve">—</w:t>
      </w:r>
      <w:r>
        <w:rPr/>
        <w:t xml:space="preserve">state appropriation for fiscal year 2021 are provided solely for the children's representation study authorized in chapter 20, Laws of 2017 3rd sp. sess. The report of initial findings to the legislature must be submitted by December 31, 2020.</w:t>
      </w:r>
    </w:p>
    <w:p>
      <w:pPr>
        <w:spacing w:before="0" w:after="0" w:line="408" w:lineRule="exact"/>
        <w:ind w:left="0" w:right="0" w:firstLine="576"/>
        <w:jc w:val="left"/>
      </w:pPr>
      <w:r>
        <w:rPr/>
        <w:t xml:space="preserve">(5) $1,205,000 of the general fund</w:t>
      </w:r>
      <w:r>
        <w:rPr>
          <w:rFonts w:ascii="Times New Roman" w:hAnsi="Times New Roman"/>
        </w:rPr>
        <w:t xml:space="preserve">—</w:t>
      </w:r>
      <w:r>
        <w:rPr/>
        <w:t xml:space="preserve">state appropriation for fiscal year 2020 and $1,881,000 of the general fund</w:t>
      </w:r>
      <w:r>
        <w:rPr>
          <w:rFonts w:ascii="Times New Roman" w:hAnsi="Times New Roman"/>
        </w:rPr>
        <w:t xml:space="preserve">—</w:t>
      </w:r>
      <w:r>
        <w:rPr/>
        <w:t xml:space="preserve">state appropriation for fiscal year 2021 are provided solely for a vendor rate increase resulting from a collective bargaining agreement between the northwest justice project and its staff union.</w:t>
      </w:r>
    </w:p>
    <w:p>
      <w:pPr>
        <w:spacing w:before="0" w:after="0" w:line="408" w:lineRule="exact"/>
        <w:ind w:left="0" w:right="0" w:firstLine="576"/>
        <w:jc w:val="left"/>
      </w:pPr>
      <w:r>
        <w:rPr/>
        <w:t xml:space="preserve">(6)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additional attorneys in furtherance of the civil justice reinvestment plan.</w:t>
      </w:r>
    </w:p>
    <w:p>
      <w:pPr>
        <w:spacing w:before="0" w:after="0" w:line="408" w:lineRule="exact"/>
        <w:ind w:left="0" w:right="0" w:firstLine="576"/>
        <w:jc w:val="left"/>
      </w:pPr>
      <w:r>
        <w:rPr/>
        <w:t xml:space="preserve">(7)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(8)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the international families justice coalition to expand private capacity to provide legal services for indigent foreign nationals in contested domestic relations and family law cases. Moneys may not be expended from this appropriation for private legal representation of clients in domestic relations and family law cases.</w:t>
      </w:r>
    </w:p>
    <w:p>
      <w:pPr>
        <w:spacing w:before="0" w:after="0" w:line="408" w:lineRule="exact"/>
        <w:ind w:left="0" w:right="0" w:firstLine="576"/>
        <w:jc w:val="left"/>
      </w:pPr>
      <w:r>
        <w:rPr/>
        <w:t xml:space="preserve">(9)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 comparative study of the impact of legal representation for tenants facing eviction in unlawful detainer cases filed under the residential landlord tenant act. From July 1, 2019, until December 31, 2020, the office of civil legal aid must conduct a comparative study of the impact of attorney representation for tenants in unlawful detainer proceedings. The office of civil legal aid must contract with a Washington state-based research institution to study differences in outcomes in residential landlord-tenant unlawful detainer cases as described in this section.</w:t>
      </w:r>
    </w:p>
    <w:p>
      <w:pPr>
        <w:spacing w:before="0" w:after="0" w:line="408" w:lineRule="exact"/>
        <w:ind w:left="0" w:right="0" w:firstLine="576"/>
        <w:jc w:val="left"/>
      </w:pPr>
      <w:r>
        <w:rPr/>
        <w:t xml:space="preserve">(a) The office of civil legal aid, in collaboration with the contracted research institution, shall work with the superior courts in counties with a total population between five hundred thousand and eight hundred fifty thousand to secure the appointment of and payment for attorney representation and track relevant data and outcomes in seven hundred fifty residential unlawful detainer cases in each county during the study period. The office of civil legal aid, in collaboration with the contracted research institution, shall work with the superior courts in counties with a total population between four hundred thousand and five hundred thousand and between eight hundred fifty thousand and nine hundred thousand to track relevant data and outcomes in seven hundred fifty residential unlawful detainer cases in which no attorney appeared of record on behalf of the tenant in each county during the study period.</w:t>
      </w:r>
    </w:p>
    <w:p>
      <w:pPr>
        <w:spacing w:before="0" w:after="0" w:line="408" w:lineRule="exact"/>
        <w:ind w:left="0" w:right="0" w:firstLine="576"/>
        <w:jc w:val="left"/>
      </w:pPr>
      <w:r>
        <w:rPr/>
        <w:t xml:space="preserve">(b) Study data must be disaggregated by gender, race, age, and other relevant demographic characteristics. The research must track, among other relevant data, the grounds claimed for eviction, the amount of rent claimed unpaid in cases where nonpayment of rent is the basis for the unlawful detainer action, whether the tenant received a governmental rent subsidy, the amount of costs and fees claimed due in the initial complaint, whether a writ of restitution was issued, and the amount of any money judgment and award of costs and fees, including attorneys' fees, entered in the case.</w:t>
      </w:r>
    </w:p>
    <w:p>
      <w:pPr>
        <w:spacing w:before="0" w:after="0" w:line="408" w:lineRule="exact"/>
        <w:ind w:left="0" w:right="0" w:firstLine="576"/>
        <w:jc w:val="left"/>
      </w:pPr>
      <w:r>
        <w:rPr/>
        <w:t xml:space="preserve">(c) The office of civil legal aid must contract with nonprofit legal aid providers for legal representation in cases where attorneys are appointed to represent defendants in unlawful detainer cases involved in the study. The superior courts in each of the counties are respectfully requested to work with the office of civil legal aid and the research institution engaged in the study to (i) facilitate the appointment of contracted attorneys in unlawful detainer cases that will be included in the study and (ii) establish systems to track data required to be collected. The office of civil legal aid may reimburse the participating counties for the actual costs of establishing data collection and tracking systems and the appointment of counsel in an amount not to exceed fifteen thousand dollars per county during the study period.</w:t>
      </w:r>
    </w:p>
    <w:p>
      <w:pPr>
        <w:spacing w:before="0" w:after="0" w:line="408" w:lineRule="exact"/>
        <w:ind w:left="0" w:right="0" w:firstLine="576"/>
        <w:jc w:val="left"/>
      </w:pPr>
      <w:r>
        <w:rPr/>
        <w:t xml:space="preserve">(d) A preliminary report must be submitted to the appropriate committees of the legislature by January 31, 2021, and a final report on the study must be submitted to the appropriate committees of the legislature by March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$10,522,000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$8,366,000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t xml:space="preserve">$23,562,000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2020 and $703,000 of the general fund—state appropriation for fiscal year 2021 are provided solely for the office of the education ombuds.</w:t>
      </w:r>
    </w:p>
    <w:p>
      <w:pPr>
        <w:spacing w:before="0" w:after="0" w:line="408" w:lineRule="exact"/>
        <w:ind w:left="0" w:right="0" w:firstLine="576"/>
        <w:jc w:val="left"/>
      </w:pPr>
      <w:r>
        <w:rPr/>
        <w:t xml:space="preserve">(2) $311,000 of the general fund</w:t>
      </w:r>
      <w:r>
        <w:rPr>
          <w:rFonts w:ascii="Times New Roman" w:hAnsi="Times New Roman"/>
        </w:rPr>
        <w:t xml:space="preserve">—</w:t>
      </w:r>
      <w:r>
        <w:rPr/>
        <w:t xml:space="preserve">state appropriation for fiscal year 2020 and $301,000 of the general fund</w:t>
      </w:r>
      <w:r>
        <w:rPr>
          <w:rFonts w:ascii="Times New Roman" w:hAnsi="Times New Roman"/>
        </w:rPr>
        <w:t xml:space="preserve">—</w:t>
      </w:r>
      <w:r>
        <w:rPr/>
        <w:t xml:space="preserve">state appropriation for fiscal year 2021 are provided solely for implementation of Engrossed Second Substitute Senate Bill No. 5356 (LGBTQ commission). If the bill is not enacted by June 30, 2019, the amounts provided in this subsection shall lapse.</w:t>
      </w:r>
    </w:p>
    <w:p>
      <w:pPr>
        <w:spacing w:before="0" w:after="0" w:line="408" w:lineRule="exact"/>
        <w:ind w:left="0" w:right="0" w:firstLine="576"/>
        <w:jc w:val="left"/>
      </w:pPr>
      <w:r>
        <w:rPr/>
        <w:t xml:space="preserve">(3) $375,000 of the general fund state</w:t>
      </w:r>
      <w:r>
        <w:rPr>
          <w:rFonts w:ascii="Times New Roman" w:hAnsi="Times New Roman"/>
        </w:rPr>
        <w:t xml:space="preserve">—</w:t>
      </w:r>
      <w:r>
        <w:rPr/>
        <w:t xml:space="preserve">appropriation for fiscal year 2020 and $375,000 of the general fund state</w:t>
      </w:r>
      <w:r>
        <w:rPr>
          <w:rFonts w:ascii="Times New Roman" w:hAnsi="Times New Roman"/>
        </w:rPr>
        <w:t xml:space="preserve">—</w:t>
      </w:r>
      <w:r>
        <w:rPr/>
        <w:t xml:space="preserve">appropriation for fiscal year 2021 are provided solely for the office to contract with a neutral third party to establish a process for local, state, tribal, and federal leaders and stakeholders to address issues associated with the possible breaching or removal of the four lower Snake river dams in order to recover the Chinook salmon populations that serve as a vital food source for southern resident orcas. The contract is exempt from the competitive procurement requirements in chapter 39.26 RCW.</w:t>
      </w:r>
    </w:p>
    <w:p>
      <w:pPr>
        <w:spacing w:before="0" w:after="0" w:line="408" w:lineRule="exact"/>
        <w:ind w:left="0" w:right="0" w:firstLine="576"/>
        <w:jc w:val="left"/>
      </w:pPr>
      <w:r>
        <w:rPr/>
        <w:t xml:space="preserve">(4) $110,000 of the general fund</w:t>
      </w:r>
      <w:r>
        <w:rPr>
          <w:rFonts w:ascii="Times New Roman" w:hAnsi="Times New Roman"/>
        </w:rPr>
        <w:t xml:space="preserve">—</w:t>
      </w:r>
      <w:r>
        <w:rPr/>
        <w:t xml:space="preserve">state</w:t>
      </w:r>
      <w:r>
        <w:rPr>
          <w:rFonts w:ascii="Times New Roman" w:hAnsi="Times New Roman"/>
        </w:rPr>
        <w:t xml:space="preserve"> </w:t>
      </w:r>
      <w:r>
        <w:rPr/>
        <w:t xml:space="preserve">appropriation in fiscal year 2020 is provided solely for the office of regulatory innovations and assistance to convene agencies and stakeholders to develop a small business bill of rights. Of this amount, a report must be submitted to appropriate legislative policy and fiscal committees by November 1, 2019, to include:</w:t>
      </w:r>
    </w:p>
    <w:p>
      <w:pPr>
        <w:spacing w:before="0" w:after="0" w:line="408" w:lineRule="exact"/>
        <w:ind w:left="0" w:right="0" w:firstLine="576"/>
        <w:jc w:val="left"/>
      </w:pPr>
      <w:r>
        <w:rPr/>
        <w:t xml:space="preserve">(a) Recommendations of rights and protections for small business owners when interacting with state agencies, boards, commissions, or other entities with regulatory authority over small businesses; and</w:t>
      </w:r>
    </w:p>
    <w:p>
      <w:pPr>
        <w:spacing w:before="0" w:after="0" w:line="408" w:lineRule="exact"/>
        <w:ind w:left="0" w:right="0" w:firstLine="576"/>
        <w:jc w:val="left"/>
      </w:pPr>
      <w:r>
        <w:rPr/>
        <w:t xml:space="preserve">(b) Recommendations on communication plans that state regulators should consider when communicating these rights and protections to small business owners in advance or at the time of any audit, inspection, interview, site visit, or similar oversight or enforcement activity.</w:t>
      </w:r>
    </w:p>
    <w:p>
      <w:pPr>
        <w:spacing w:before="0" w:after="0" w:line="408" w:lineRule="exact"/>
        <w:ind w:left="0" w:right="0" w:firstLine="576"/>
        <w:jc w:val="left"/>
      </w:pPr>
      <w:r>
        <w:rPr/>
        <w:t xml:space="preserve">(5) $145,000 of the general fund</w:t>
      </w:r>
      <w:r>
        <w:rPr>
          <w:rFonts w:ascii="Times New Roman" w:hAnsi="Times New Roman"/>
        </w:rPr>
        <w:t xml:space="preserve">—</w:t>
      </w:r>
      <w:r>
        <w:rPr/>
        <w:t xml:space="preserve">state appropriation for fiscal year 2020 and $145,000 of the general fund</w:t>
      </w:r>
      <w:r>
        <w:rPr>
          <w:rFonts w:ascii="Times New Roman" w:hAnsi="Times New Roman"/>
        </w:rPr>
        <w:t xml:space="preserve">—</w:t>
      </w:r>
      <w:r>
        <w:rPr/>
        <w:t xml:space="preserve">state appropriation for fiscal year 2021 are provided solely for continued climate change efforts with pacific coast collaborative and the United States climate alliance.</w:t>
      </w:r>
    </w:p>
    <w:p>
      <w:pPr>
        <w:spacing w:before="0" w:after="0" w:line="408" w:lineRule="exact"/>
        <w:ind w:left="0" w:right="0" w:firstLine="576"/>
        <w:jc w:val="left"/>
      </w:pPr>
      <w:r>
        <w:rPr/>
        <w:t xml:space="preserve">(6)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immigration and naturalization related matters impacting state government and Washington residents.</w:t>
      </w:r>
    </w:p>
    <w:p>
      <w:pPr>
        <w:spacing w:before="0" w:after="0" w:line="408" w:lineRule="exact"/>
        <w:ind w:left="0" w:right="0" w:firstLine="576"/>
        <w:jc w:val="left"/>
      </w:pPr>
      <w:r>
        <w:rPr/>
        <w:t xml:space="preserve">(7) $2,003,000 of the general fund</w:t>
      </w:r>
      <w:r>
        <w:rPr>
          <w:rFonts w:ascii="Times New Roman" w:hAnsi="Times New Roman"/>
        </w:rPr>
        <w:t xml:space="preserve">—</w:t>
      </w:r>
      <w:r>
        <w:rPr/>
        <w:t xml:space="preserve">state appropriation in fiscal year 2020 is provided solely for executive protection unit costs.</w:t>
      </w:r>
    </w:p>
    <w:p>
      <w:pPr>
        <w:spacing w:before="0" w:after="0" w:line="408" w:lineRule="exact"/>
        <w:ind w:left="0" w:right="0" w:firstLine="576"/>
        <w:jc w:val="left"/>
      </w:pPr>
      <w:r>
        <w:rPr/>
        <w:t xml:space="preserve">(8) $15,000 of the general fund</w:t>
      </w:r>
      <w:r>
        <w:rPr>
          <w:rFonts w:ascii="Times New Roman" w:hAnsi="Times New Roman"/>
        </w:rPr>
        <w:t xml:space="preserve">—</w:t>
      </w:r>
      <w:r>
        <w:rPr/>
        <w:t xml:space="preserve">state appropriation for fiscal year 2020 is provided solely for the clemency and pardons board to expedite the review of applications where the petitioner indicates an urgent need for the pardon or commutation, including, but not limited to, a pending deportation order or deportation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rPr/>
        <w:t xml:space="preserve">$2,649,000</w:t>
      </w:r>
    </w:p>
    <w:p>
      <w:pPr>
        <w:spacing w:before="120" w:after="0" w:line="408" w:lineRule="exact"/>
        <w:ind w:left="0" w:right="0" w:firstLine="576"/>
        <w:jc w:val="left"/>
      </w:pPr>
      <w:r>
        <w:rPr/>
        <w:t xml:space="preserve">The appropriations in this section are subject to the following conditions and limitations: $180,000 of the general fund</w:t>
      </w:r>
      <w:r>
        <w:rPr>
          <w:rFonts w:ascii="Times New Roman" w:hAnsi="Times New Roman"/>
        </w:rPr>
        <w:t xml:space="preserve">—</w:t>
      </w:r>
      <w:r>
        <w:rPr/>
        <w:t xml:space="preserve">state appropriation for fiscal year 2020 and $179,000 of the general fund</w:t>
      </w:r>
      <w:r>
        <w:rPr>
          <w:rFonts w:ascii="Times New Roman" w:hAnsi="Times New Roman"/>
        </w:rPr>
        <w:t xml:space="preserve">—</w:t>
      </w:r>
      <w:r>
        <w:rPr/>
        <w:t xml:space="preserve">state appropriation for fiscal year 2021 are provided solely for the continuation of the complete Washington program and to add new pathways, such as the healthcare industry, to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$4,836,000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$4,584,000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rPr/>
        <w:t xml:space="preserve">$9,834,000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 of the public disclosure transparency account</w:t>
      </w:r>
      <w:r>
        <w:rPr>
          <w:rFonts w:ascii="Times New Roman" w:hAnsi="Times New Roman"/>
        </w:rPr>
        <w:t xml:space="preserve">—</w:t>
      </w:r>
      <w:r>
        <w:rPr/>
        <w:t xml:space="preserve">state appropriation is provided solely for implementation of Senate Bill No. 5221 (political committee disclosures). If the bill is not enacted by June 30, 2019, the amount provided in this subsection shall lapse.</w:t>
      </w:r>
    </w:p>
    <w:p>
      <w:pPr>
        <w:spacing w:before="0" w:after="0" w:line="408" w:lineRule="exact"/>
        <w:ind w:left="0" w:right="0" w:firstLine="576"/>
        <w:jc w:val="left"/>
      </w:pPr>
      <w:r>
        <w:rPr/>
        <w:t xml:space="preserve">(2) $85,000 of the general fund</w:t>
      </w:r>
      <w:r>
        <w:rPr>
          <w:rFonts w:ascii="Times New Roman" w:hAnsi="Times New Roman"/>
        </w:rPr>
        <w:t xml:space="preserve">—</w:t>
      </w:r>
      <w:r>
        <w:rPr/>
        <w:t xml:space="preserve">state appropriation for fiscal year 2020 and $83,000 of the general fund</w:t>
      </w:r>
      <w:r>
        <w:rPr>
          <w:rFonts w:ascii="Times New Roman" w:hAnsi="Times New Roman"/>
        </w:rPr>
        <w:t xml:space="preserve">—</w:t>
      </w:r>
      <w:r>
        <w:rPr/>
        <w:t xml:space="preserve">state appropriation for fiscal year 2021 are provided solely for implementation of Substitute Senate Bill No. 5388 (campaign treasurers training). If the bill is not enacted by June 30, 2019, the amounts provided in this subsection shall lapse.</w:t>
      </w:r>
    </w:p>
    <w:p>
      <w:pPr>
        <w:spacing w:before="0" w:after="0" w:line="408" w:lineRule="exact"/>
        <w:ind w:left="0" w:right="0" w:firstLine="576"/>
        <w:jc w:val="left"/>
      </w:pPr>
      <w:r>
        <w:rPr/>
        <w:t xml:space="preserve">(3) $45,000 of the public disclosure transparency account</w:t>
      </w:r>
      <w:r>
        <w:rPr>
          <w:rFonts w:ascii="Times New Roman" w:hAnsi="Times New Roman"/>
        </w:rPr>
        <w:t xml:space="preserve">—</w:t>
      </w:r>
      <w:r>
        <w:rPr/>
        <w:t xml:space="preserve">state appropriation is provided solely for implementation of Substitute Senate Bill No. 5861 (legislature/code of conduct).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$31,880,000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$16,165,000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$7,885,000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$9,120,000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Washington State Heritage Center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$11,202,000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$4,887,000</w:t>
      </w:r>
    </w:p>
    <w:p>
      <w:pPr>
        <w:tabs>
          <w:tab w:val="right" w:leader="dot" w:pos="9936"/>
        </w:tabs>
        <w:ind w:left="0" w:right="0" w:firstLine="1440"/>
      </w:pPr>
      <w:r>
        <w:rPr/>
        <w:t xml:space="preserve">TOTAL APPROPRIATION</w:t>
      </w:r>
      <w:r>
        <w:tab/>
      </w:r>
      <w:r>
        <w:rPr/>
        <w:t xml:space="preserve">$92,544,000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$3,801,000 of the general fund—state appropriation for fiscal year 2020 is provided solely for reimbursement to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2020 and $3,011,000 of the general fund—state appropriation for fiscal year 2021 are provided solely for contracting with a nonprofit organization to produce gavel-to-gavel television coverage of state government deliberations and other events of statewide significance during the 2019-2021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$13,600,000 of the general fund</w:t>
      </w:r>
      <w:r>
        <w:rPr>
          <w:rFonts w:ascii="Times New Roman" w:hAnsi="Times New Roman"/>
        </w:rPr>
        <w:t xml:space="preserve">—</w:t>
      </w:r>
      <w:r>
        <w:rPr/>
        <w:t xml:space="preserve">state appropriation for fiscal year 2020 is provided solely for reimbursement to counties for the state's share of presidential primary election costs.</w:t>
      </w:r>
    </w:p>
    <w:p>
      <w:pPr>
        <w:spacing w:before="0" w:after="0" w:line="408" w:lineRule="exact"/>
        <w:ind w:left="0" w:right="0" w:firstLine="576"/>
        <w:jc w:val="left"/>
      </w:pPr>
      <w:r>
        <w:rPr/>
        <w:t xml:space="preserve">(5) $2,295,000 of the general fund</w:t>
      </w:r>
      <w:r>
        <w:rPr>
          <w:rFonts w:ascii="Times New Roman" w:hAnsi="Times New Roman"/>
        </w:rPr>
        <w:t xml:space="preserve">—</w:t>
      </w:r>
      <w:r>
        <w:rPr/>
        <w:t xml:space="preserve">state appropriation for fiscal year 2020 and $2,526,000 of the general fund</w:t>
      </w:r>
      <w:r>
        <w:rPr>
          <w:rFonts w:ascii="Times New Roman" w:hAnsi="Times New Roman"/>
        </w:rPr>
        <w:t xml:space="preserve">—</w:t>
      </w:r>
      <w:r>
        <w:rPr/>
        <w:t xml:space="preserve">state appropriation for fiscal year 2021 are provided solely for implementation of Substitute Senate Bill No. 5063 (ballots, prepaid postage). If the bill is not enacted by June 30, 2019, the amounts provided in this subsection shall lapse.</w:t>
      </w:r>
    </w:p>
    <w:p>
      <w:pPr>
        <w:spacing w:before="0" w:after="0" w:line="408" w:lineRule="exact"/>
        <w:ind w:left="0" w:right="0" w:firstLine="576"/>
        <w:jc w:val="left"/>
      </w:pPr>
      <w:r>
        <w:rPr/>
        <w:t xml:space="preserve">(6) $25,000 of the general fund</w:t>
      </w:r>
      <w:r>
        <w:rPr>
          <w:rFonts w:ascii="Times New Roman" w:hAnsi="Times New Roman"/>
        </w:rPr>
        <w:t xml:space="preserve">—</w:t>
      </w:r>
      <w:r>
        <w:rPr/>
        <w:t xml:space="preserve">state appropriation for fiscal year 2020 is provided solely for implementation of Engrossed Substitute Senate Bill No. 5079 (Native Americans/voting). If the bill is not enacted by June 30, 2019, the amounts provided in this subsection shall lapse.</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humanities Washington speaker's bureau civic engagement program to provide community conversations to underserved areas of the state.</w:t>
      </w:r>
    </w:p>
    <w:p>
      <w:pPr>
        <w:spacing w:before="0" w:after="0" w:line="408" w:lineRule="exact"/>
        <w:ind w:left="0" w:right="0" w:firstLine="576"/>
        <w:jc w:val="left"/>
      </w:pPr>
      <w:r>
        <w:rPr/>
        <w:t xml:space="preserve">(8) $198,000 of the general fund</w:t>
      </w:r>
      <w:r>
        <w:rPr>
          <w:rFonts w:ascii="Times New Roman" w:hAnsi="Times New Roman"/>
        </w:rPr>
        <w:t xml:space="preserve">—</w:t>
      </w:r>
      <w:r>
        <w:rPr/>
        <w:t xml:space="preserve">state appropriation for fiscal year 2020 and $198,000 of the general fund</w:t>
      </w:r>
      <w:r>
        <w:rPr>
          <w:rFonts w:ascii="Times New Roman" w:hAnsi="Times New Roman"/>
        </w:rPr>
        <w:t xml:space="preserve">—</w:t>
      </w:r>
      <w:r>
        <w:rPr/>
        <w:t xml:space="preserve">state appropriation for fiscal year 2021 are provided solely for election security improvements.</w:t>
      </w:r>
    </w:p>
    <w:p>
      <w:pPr>
        <w:spacing w:before="0" w:after="0" w:line="408" w:lineRule="exact"/>
        <w:ind w:left="0" w:right="0" w:firstLine="576"/>
        <w:jc w:val="left"/>
      </w:pPr>
      <w:r>
        <w:rPr/>
        <w:t xml:space="preserve">(9) $82,000 of the general fund</w:t>
      </w:r>
      <w:r>
        <w:rPr>
          <w:rFonts w:ascii="Times New Roman" w:hAnsi="Times New Roman"/>
        </w:rPr>
        <w:t xml:space="preserve">—</w:t>
      </w:r>
      <w:r>
        <w:rPr/>
        <w:t xml:space="preserve">state appropriation for fiscal year 2020 and $77,000 of the general fund</w:t>
      </w:r>
      <w:r>
        <w:rPr>
          <w:rFonts w:ascii="Times New Roman" w:hAnsi="Times New Roman"/>
        </w:rPr>
        <w:t xml:space="preserve">—</w:t>
      </w:r>
      <w:r>
        <w:rPr/>
        <w:t xml:space="preserve">state appropriation for fiscal year 2021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2020,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2020 is provided solely for civic engagement. The secretary of state and county auditors will collaborate to increase voter participation and educate voters about improvements to state election laws that will impact the 2019 and 2020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rPr/>
        <w:t xml:space="preserve">$650,000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$6,000 of the general fund</w:t>
      </w:r>
      <w:r>
        <w:rPr>
          <w:rFonts w:ascii="Times New Roman" w:hAnsi="Times New Roman"/>
        </w:rPr>
        <w:t xml:space="preserve">—</w:t>
      </w:r>
      <w:r>
        <w:rPr/>
        <w:t xml:space="preserve">state appropriation for fiscal year 2020 and $6,000 of the general fund</w:t>
      </w:r>
      <w:r>
        <w:rPr>
          <w:rFonts w:ascii="Times New Roman" w:hAnsi="Times New Roman"/>
        </w:rPr>
        <w:t xml:space="preserve">—</w:t>
      </w:r>
      <w:r>
        <w:rPr/>
        <w:t xml:space="preserve">state appropriation for fiscal year 2021 are provided solely for implementation of Substitute Senate Bill No. 5023 (ethnic studies). If the bill is not enacted by June 30, 2019, the amounts provided in this subsection shall lapse.</w:t>
      </w:r>
    </w:p>
    <w:p>
      <w:pPr>
        <w:spacing w:before="0" w:after="0" w:line="408" w:lineRule="exact"/>
        <w:ind w:left="0" w:right="0" w:firstLine="576"/>
        <w:jc w:val="left"/>
      </w:pPr>
      <w:r>
        <w:rPr/>
        <w:t xml:space="preserve">(3) $5,000 of the general fund</w:t>
      </w:r>
      <w:r>
        <w:rPr>
          <w:rFonts w:ascii="Times New Roman" w:hAnsi="Times New Roman"/>
        </w:rPr>
        <w:t xml:space="preserve">—</w:t>
      </w:r>
      <w:r>
        <w:rPr/>
        <w:t xml:space="preserve">state appropriation for fiscal year 2020 and $5,000 of the general fund</w:t>
      </w:r>
      <w:r>
        <w:rPr>
          <w:rFonts w:ascii="Times New Roman" w:hAnsi="Times New Roman"/>
        </w:rPr>
        <w:t xml:space="preserve">—</w:t>
      </w:r>
      <w:r>
        <w:rPr/>
        <w:t xml:space="preserve">state appropriation for fiscal year 2021 are provided solely for a compensation increase to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$302,000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rPr/>
        <w:t xml:space="preserve">$626,000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 If the bill is not enacted by June 30, 2019, the amounts provided in this subsection shall lapse.</w:t>
      </w:r>
    </w:p>
    <w:p>
      <w:pPr>
        <w:spacing w:before="0" w:after="0" w:line="408" w:lineRule="exact"/>
        <w:ind w:left="0" w:right="0" w:firstLine="576"/>
        <w:jc w:val="left"/>
      </w:pPr>
      <w:r>
        <w:rPr/>
        <w:t xml:space="preserve">(2) $5,000 of the general fund</w:t>
      </w:r>
      <w:r>
        <w:rPr>
          <w:rFonts w:ascii="Times New Roman" w:hAnsi="Times New Roman"/>
        </w:rPr>
        <w:t xml:space="preserve">—</w:t>
      </w:r>
      <w:r>
        <w:rPr/>
        <w:t xml:space="preserve">state appropriation for fiscal year 2020 and $5,000 of the general fund</w:t>
      </w:r>
      <w:r>
        <w:rPr>
          <w:rFonts w:ascii="Times New Roman" w:hAnsi="Times New Roman"/>
        </w:rPr>
        <w:t xml:space="preserve">—</w:t>
      </w:r>
      <w:r>
        <w:rPr/>
        <w:t xml:space="preserve">state appropriation for fiscal year 2021 are provided solely for a compensation increase to the director.</w:t>
      </w:r>
    </w:p>
    <w:p>
      <w:pPr>
        <w:spacing w:before="0" w:after="0" w:line="408" w:lineRule="exact"/>
        <w:ind w:left="0" w:right="0" w:firstLine="576"/>
        <w:jc w:val="left"/>
      </w:pPr>
      <w:r>
        <w:rPr/>
        <w:t xml:space="preserve">(3) $17,000 of the general fund</w:t>
      </w:r>
      <w:r>
        <w:rPr>
          <w:rFonts w:ascii="Times New Roman" w:hAnsi="Times New Roman"/>
        </w:rPr>
        <w:t xml:space="preserve">—</w:t>
      </w:r>
      <w:r>
        <w:rPr/>
        <w:t xml:space="preserve">state appropriation for fiscal year 2020 and $17,000 of the general fund</w:t>
      </w:r>
      <w:r>
        <w:rPr>
          <w:rFonts w:ascii="Times New Roman" w:hAnsi="Times New Roman"/>
        </w:rPr>
        <w:t xml:space="preserve">—</w:t>
      </w:r>
      <w:r>
        <w:rPr/>
        <w:t xml:space="preserve">state appropriation for fiscal year 2021 are provided solely for the commission to expand access to interpreter and translation services and support additional commissioner travel to engage with people with limited English-language proficiency.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r>
        <w:rPr/>
        <w:t xml:space="preserve">State Treasurer's Service Account</w:t>
      </w:r>
      <w:r>
        <w:rPr>
          <w:rFonts w:ascii="Times New Roman" w:hAnsi="Times New Roman"/>
        </w:rPr>
        <w:t xml:space="preserve">—</w:t>
      </w:r>
      <w:r>
        <w:rPr/>
        <w:t xml:space="preserve">State Appropriation</w:t>
      </w:r>
      <w:r>
        <w:tab/>
      </w:r>
      <w:r>
        <w:rPr/>
        <w:t xml:space="preserve">$18,914,000</w:t>
      </w:r>
    </w:p>
    <w:p>
      <w:pPr>
        <w:tabs>
          <w:tab w:val="right" w:leader="dot" w:pos="9936"/>
        </w:tabs>
        <w:ind w:left="0" w:right="0" w:firstLine="1440"/>
      </w:pPr>
      <w:r>
        <w:rPr/>
        <w:t xml:space="preserve">TOTAL APPROPRIATION</w:t>
      </w:r>
      <w:r>
        <w:tab/>
      </w:r>
      <w:r>
        <w:rPr/>
        <w:t xml:space="preserve">$18,914,000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$32,000</w:t>
      </w:r>
    </w:p>
    <w:p>
      <w:pPr>
        <w:spacing w:before="0" w:after="0" w:line="408" w:lineRule="exact"/>
        <w:ind w:left="0" w:right="0" w:firstLine="0"/>
        <w:jc w:val="left"/>
        <w:tabs>
          <w:tab w:val="right" w:leader="dot" w:pos="9936"/>
        </w:tabs>
      </w:pPr>
      <w:pPr>
        <w:tabs>
          <w:tab w:val="right" w:leader="dot" w:pos="9360"/>
        </w:tabs>
      </w:pPr>
      <w:r>
        <w:rPr/>
        <w:t xml:space="preserve">State 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$11,948,000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$2,897,000</w:t>
      </w:r>
    </w:p>
    <w:p>
      <w:pPr>
        <w:tabs>
          <w:tab w:val="right" w:leader="dot" w:pos="9936"/>
        </w:tabs>
        <w:ind w:left="0" w:right="0" w:firstLine="1440"/>
      </w:pPr>
      <w:r>
        <w:rPr/>
        <w:t xml:space="preserve">TOTAL APPROPRIATION</w:t>
      </w:r>
      <w:r>
        <w:tab/>
      </w:r>
      <w:r>
        <w:rPr/>
        <w:t xml:space="preserve">$14,905,000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$1,290,000 of the performance audits of government account—state appropriation is provided solely for the purpose of cyber security performance audits. The office shall conduct cyber security audits for state agencies and local governments to assess security controls within agencies and identify weaknesses in their security posture.</w:t>
      </w:r>
    </w:p>
    <w:p>
      <w:pPr>
        <w:spacing w:before="0" w:after="0" w:line="408" w:lineRule="exact"/>
        <w:ind w:left="0" w:right="0" w:firstLine="576"/>
        <w:jc w:val="left"/>
      </w:pPr>
      <w:r>
        <w:rPr/>
        <w:t xml:space="preserve">(3)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$30,000</w:t>
      </w:r>
    </w:p>
    <w:p>
      <w:pPr>
        <w:tabs>
          <w:tab w:val="right" w:leader="dot" w:pos="9936"/>
        </w:tabs>
        <w:ind w:left="0" w:right="0" w:firstLine="1440"/>
      </w:pPr>
      <w:r>
        <w:rPr/>
        <w:t xml:space="preserve">TOTAL APPROPRIATION</w:t>
      </w:r>
      <w:r>
        <w:tab/>
      </w:r>
      <w:r>
        <w:rPr/>
        <w:t xml:space="preserve">$456,000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$15,992,000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$4,071,000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$5,178,000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$260,707,000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$324,000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$1,602,000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rPr/>
        <w:t xml:space="preserve">$316,888,000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$647,000 of the legal services revolving account</w:t>
      </w:r>
      <w:r>
        <w:rPr>
          <w:rFonts w:ascii="Times New Roman" w:hAnsi="Times New Roman"/>
        </w:rPr>
        <w:t xml:space="preserve">—</w:t>
      </w:r>
      <w:r>
        <w:rPr/>
        <w:t xml:space="preserve">state appropriation is provided solely for implementation of Substitute Senate Bill No. 5163 (wrongful injury or death). If the bill is not enacted by June 30, 2019, the amount provided in this subsection shall lapse.</w:t>
      </w:r>
    </w:p>
    <w:p>
      <w:pPr>
        <w:spacing w:before="0" w:after="0" w:line="408" w:lineRule="exact"/>
        <w:ind w:left="0" w:right="0" w:firstLine="576"/>
        <w:jc w:val="left"/>
      </w:pPr>
      <w:r>
        <w:rPr/>
        <w:t xml:space="preserve">(5) $88,000 of the general fund</w:t>
      </w:r>
      <w:r>
        <w:rPr>
          <w:rFonts w:ascii="Times New Roman" w:hAnsi="Times New Roman"/>
        </w:rPr>
        <w:t xml:space="preserve">—</w:t>
      </w:r>
      <w:r>
        <w:rPr/>
        <w:t xml:space="preserve">state appropriation for fiscal year 2020, $85,000 of the general fund</w:t>
      </w:r>
      <w:r>
        <w:rPr>
          <w:rFonts w:ascii="Times New Roman" w:hAnsi="Times New Roman"/>
        </w:rPr>
        <w:t xml:space="preserve">—</w:t>
      </w:r>
      <w:r>
        <w:rPr/>
        <w:t xml:space="preserve">state appropriation for fiscal year 2021, and $344,000 of the legal services revolving account</w:t>
      </w:r>
      <w:r>
        <w:rPr>
          <w:rFonts w:ascii="Times New Roman" w:hAnsi="Times New Roman"/>
        </w:rPr>
        <w:t xml:space="preserve">—</w:t>
      </w:r>
      <w:r>
        <w:rPr/>
        <w:t xml:space="preserve">state appropriation are provided solely for implementation of Substitute Senate Bill No. 5297 (assistant AG bargaining). If the bill is not enacted by June 30, 2019, the amounts provided in this subsection shall lapse.</w:t>
      </w:r>
    </w:p>
    <w:p>
      <w:pPr>
        <w:spacing w:before="0" w:after="0" w:line="408" w:lineRule="exact"/>
        <w:ind w:left="0" w:right="0" w:firstLine="576"/>
        <w:jc w:val="left"/>
      </w:pPr>
      <w:r>
        <w:rPr/>
        <w:t xml:space="preserve">(6) $700,000 of the legal services revolving account</w:t>
      </w:r>
      <w:r>
        <w:rPr>
          <w:rFonts w:ascii="Times New Roman" w:hAnsi="Times New Roman"/>
        </w:rPr>
        <w:t xml:space="preserve">—</w:t>
      </w:r>
      <w:r>
        <w:rPr/>
        <w:t xml:space="preserve">state appropriation is provided solely for implementation of Engrossed Second Substitute Senate Bill No. 5497 (immigrants in the workplace). If the bill is not enacted by June 30, 2019, the amount provided in this subsection shall lapse.</w:t>
      </w:r>
    </w:p>
    <w:p>
      <w:pPr>
        <w:spacing w:before="0" w:after="0" w:line="408" w:lineRule="exact"/>
        <w:ind w:left="0" w:right="0" w:firstLine="576"/>
        <w:jc w:val="left"/>
      </w:pPr>
      <w:r>
        <w:rPr/>
        <w:t xml:space="preserve">(7) $592,000 of the public service revolving account</w:t>
      </w:r>
      <w:r>
        <w:rPr>
          <w:rFonts w:ascii="Times New Roman" w:hAnsi="Times New Roman"/>
        </w:rPr>
        <w:t xml:space="preserve">—</w:t>
      </w:r>
      <w:r>
        <w:rPr/>
        <w:t xml:space="preserve">state appropriation and $47,000 of the legal services revolving account</w:t>
      </w:r>
      <w:r>
        <w:rPr>
          <w:rFonts w:ascii="Times New Roman" w:hAnsi="Times New Roman"/>
        </w:rPr>
        <w:t xml:space="preserve">—</w:t>
      </w:r>
      <w:r>
        <w:rPr/>
        <w:t xml:space="preserve">state appropriation is provided solely for implementation of Engrossed Second Substitute Senate Bill No. 5116 (clean energy). If the bill is not enacted by June 30, 2019, the amounts provided in this subsection shall lapse.</w:t>
      </w:r>
    </w:p>
    <w:p>
      <w:pPr>
        <w:spacing w:before="0" w:after="0" w:line="408" w:lineRule="exact"/>
        <w:ind w:left="0" w:right="0" w:firstLine="576"/>
        <w:jc w:val="left"/>
      </w:pPr>
      <w:r>
        <w:rPr/>
        <w:t xml:space="preserve">(8) $108,000 of the legal services revolving account</w:t>
      </w:r>
      <w:r>
        <w:rPr>
          <w:rFonts w:ascii="Times New Roman" w:hAnsi="Times New Roman"/>
        </w:rPr>
        <w:t xml:space="preserve">—</w:t>
      </w:r>
      <w:r>
        <w:rPr/>
        <w:t xml:space="preserve">state appropriation is provided solely for implementation of Engrossed Second Substitute Senate Bill No. 5740 (retirement savings program). If the bill is not enacted by June 30, 2019, the amount provided in this subsection shall lapse.</w:t>
      </w:r>
    </w:p>
    <w:p>
      <w:pPr>
        <w:spacing w:before="0" w:after="0" w:line="408" w:lineRule="exact"/>
        <w:ind w:left="0" w:right="0" w:firstLine="576"/>
        <w:jc w:val="left"/>
      </w:pPr>
      <w:r>
        <w:rPr/>
        <w:t xml:space="preserve">(9) To ensure that all state entities that participate in authorizing and issuing bonds have access to consistent, objective, and experienced legal advice on matters relating to bonds and debt, and to reduce reliance on special assistant attorneys general, the attorney general must employ an attorney to advise the legislature, governor, and other state agencies on these topics. In addition to providing legal advice, this attorney must manage and oversee contracts for legal services relating to bonds and debt to the great extent possible. Costs associated with this attorney must be incorporated into the agency's overhead charges.</w:t>
      </w:r>
    </w:p>
    <w:p>
      <w:pPr>
        <w:spacing w:before="0" w:after="0" w:line="408" w:lineRule="exact"/>
        <w:ind w:left="0" w:right="0" w:firstLine="576"/>
        <w:jc w:val="left"/>
      </w:pPr>
      <w:r>
        <w:rPr/>
        <w:t xml:space="preserve">(10) $200,000 of the general fund</w:t>
      </w:r>
      <w:r>
        <w:rPr>
          <w:rFonts w:ascii="Times New Roman" w:hAnsi="Times New Roman"/>
        </w:rPr>
        <w:t xml:space="preserve">—</w:t>
      </w:r>
      <w:r>
        <w:rPr/>
        <w:t xml:space="preserve">state appropriation for fiscal year 2020 is provided solely for a workgroup to study and institute a statewide program for receiving reports and other information for the public regarding potential self-harm, potential harm, or criminal acts including but not limited to sexual abuse, assault, or rape. Out of this amount:</w:t>
      </w:r>
    </w:p>
    <w:p>
      <w:pPr>
        <w:spacing w:before="0" w:after="0" w:line="408" w:lineRule="exact"/>
        <w:ind w:left="0" w:right="0" w:firstLine="576"/>
        <w:jc w:val="left"/>
      </w:pPr>
      <w:r>
        <w:rPr/>
        <w:t xml:space="preserve">(a) The workgroup must review the aspects of similar programs in Arizona, Michigan, Colorado, Idaho, Nevada, Oregon, Utah, Wisconsin, and Wyoming; and must incorporate the most applicable aspects of those programs to the program proposal;</w:t>
      </w:r>
    </w:p>
    <w:p>
      <w:pPr>
        <w:spacing w:before="0" w:after="0" w:line="408" w:lineRule="exact"/>
        <w:ind w:left="0" w:right="0" w:firstLine="576"/>
        <w:jc w:val="left"/>
      </w:pPr>
      <w:r>
        <w:rPr/>
        <w:t xml:space="preserve">(b) The program proposal must include a plan to implement a twenty-four hour hotline or app for receiving such reports and information; and</w:t>
      </w:r>
    </w:p>
    <w:p>
      <w:pPr>
        <w:spacing w:before="0" w:after="0" w:line="408" w:lineRule="exact"/>
        <w:ind w:left="0" w:right="0" w:firstLine="576"/>
        <w:jc w:val="left"/>
      </w:pPr>
      <w:r>
        <w:rPr/>
        <w:t xml:space="preserve">(c) The program proposal and recommendations must be submitted to legislative fiscal committees by July 31, 2020.</w:t>
      </w:r>
    </w:p>
    <w:p>
      <w:pPr>
        <w:spacing w:before="0" w:after="0" w:line="408" w:lineRule="exact"/>
        <w:ind w:left="0" w:right="0" w:firstLine="576"/>
        <w:jc w:val="left"/>
      </w:pPr>
      <w:r>
        <w:rPr/>
        <w:t xml:space="preserve">(11) $75,000 of the general fund</w:t>
      </w:r>
      <w:r>
        <w:rPr>
          <w:rFonts w:ascii="Times New Roman" w:hAnsi="Times New Roman"/>
        </w:rPr>
        <w:t xml:space="preserve">—</w:t>
      </w:r>
      <w:r>
        <w:rPr/>
        <w:t xml:space="preserve">state appropriation for fiscal year 2020 is provided solely for the attorney general to develop an implementation plan to collect and disseminate data on the use of force by public law enforcement agencies and private security services.</w:t>
      </w:r>
    </w:p>
    <w:p>
      <w:pPr>
        <w:spacing w:before="0" w:after="0" w:line="408" w:lineRule="exact"/>
        <w:ind w:left="0" w:right="0" w:firstLine="576"/>
        <w:jc w:val="left"/>
      </w:pPr>
      <w:r>
        <w:rPr/>
        <w:t xml:space="preserve">(a) The plan must identify how to effectively collect data on the occasions of justifiable homicide or uses of deadly force by a public officer, peace officer, or person aiding under RCW 9A.16.040 by all general authority Washington law enforcement agencies and the department of corrections.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tort claims filed and moneys paid in use of force cases;</w:t>
      </w:r>
    </w:p>
    <w:p>
      <w:pPr>
        <w:spacing w:before="0" w:after="0" w:line="408" w:lineRule="exact"/>
        <w:ind w:left="0" w:right="0" w:firstLine="576"/>
        <w:jc w:val="left"/>
      </w:pPr>
      <w:r>
        <w:rPr/>
        <w:t xml:space="preserve">(ii) The number of incidents in which peace officers discharged firearms at citizens;</w:t>
      </w:r>
    </w:p>
    <w:p>
      <w:pPr>
        <w:spacing w:before="0" w:after="0" w:line="408" w:lineRule="exact"/>
        <w:ind w:left="0" w:right="0" w:firstLine="576"/>
        <w:jc w:val="left"/>
      </w:pPr>
      <w:r>
        <w:rPr/>
        <w:t xml:space="preserve">(iii) The demographic characteristics of the officers and citizens involved in each incident, including sex, age, race, and ethnicity;</w:t>
      </w:r>
    </w:p>
    <w:p>
      <w:pPr>
        <w:spacing w:before="0" w:after="0" w:line="408" w:lineRule="exact"/>
        <w:ind w:left="0" w:right="0" w:firstLine="576"/>
        <w:jc w:val="left"/>
      </w:pPr>
      <w:r>
        <w:rPr/>
        <w:t xml:space="preserve">(iv) The agency or agencies employing the involved officers and location of each incident;</w:t>
      </w:r>
    </w:p>
    <w:p>
      <w:pPr>
        <w:spacing w:before="0" w:after="0" w:line="408" w:lineRule="exact"/>
        <w:ind w:left="0" w:right="0" w:firstLine="576"/>
        <w:jc w:val="left"/>
      </w:pPr>
      <w:r>
        <w:rPr/>
        <w:t xml:space="preserve">(v) The particular weapon or weapons used by peace officers and citizens; and</w:t>
      </w:r>
    </w:p>
    <w:p>
      <w:pPr>
        <w:spacing w:before="0" w:after="0" w:line="408" w:lineRule="exact"/>
        <w:ind w:left="0" w:right="0" w:firstLine="576"/>
        <w:jc w:val="left"/>
      </w:pPr>
      <w:r>
        <w:rPr/>
        <w:t xml:space="preserve">(vi) The injuries, if any, suffered by officers and citizens.</w:t>
      </w:r>
    </w:p>
    <w:p>
      <w:pPr>
        <w:spacing w:before="0" w:after="0" w:line="408" w:lineRule="exact"/>
        <w:ind w:left="0" w:right="0" w:firstLine="576"/>
        <w:jc w:val="left"/>
      </w:pPr>
      <w:r>
        <w:rPr/>
        <w:t xml:space="preserve">(b) The implementation plan must also identify how to effectively collect data on the occasions of the use of force requiring the discharge of a firearm by any private security guard employed by any private security company licensed under chapter 18.170 RCW.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incidents in which security guards discharged firearms at citizens;</w:t>
      </w:r>
    </w:p>
    <w:p>
      <w:pPr>
        <w:spacing w:before="0" w:after="0" w:line="408" w:lineRule="exact"/>
        <w:ind w:left="0" w:right="0" w:firstLine="576"/>
        <w:jc w:val="left"/>
      </w:pPr>
      <w:r>
        <w:rPr/>
        <w:t xml:space="preserve">(ii) The demographic characteristics of the security guards and citizens involved in each incident, including sex, age, race, and ethnicity;</w:t>
      </w:r>
    </w:p>
    <w:p>
      <w:pPr>
        <w:spacing w:before="0" w:after="0" w:line="408" w:lineRule="exact"/>
        <w:ind w:left="0" w:right="0" w:firstLine="576"/>
        <w:jc w:val="left"/>
      </w:pPr>
      <w:r>
        <w:rPr/>
        <w:t xml:space="preserve">(iii) The company employing the involved security guards and the location of each incident;</w:t>
      </w:r>
    </w:p>
    <w:p>
      <w:pPr>
        <w:spacing w:before="0" w:after="0" w:line="408" w:lineRule="exact"/>
        <w:ind w:left="0" w:right="0" w:firstLine="576"/>
        <w:jc w:val="left"/>
      </w:pPr>
      <w:r>
        <w:rPr/>
        <w:t xml:space="preserve">(iv) The particular weapon or weapons used by security guards and citizens; and</w:t>
      </w:r>
    </w:p>
    <w:p>
      <w:pPr>
        <w:spacing w:before="0" w:after="0" w:line="408" w:lineRule="exact"/>
        <w:ind w:left="0" w:right="0" w:firstLine="576"/>
        <w:jc w:val="left"/>
      </w:pPr>
      <w:r>
        <w:rPr/>
        <w:t xml:space="preserve">(v) The injuries, if any, suffered by security guards and citizens.</w:t>
      </w:r>
    </w:p>
    <w:p>
      <w:pPr>
        <w:spacing w:before="0" w:after="0" w:line="408" w:lineRule="exact"/>
        <w:ind w:left="0" w:right="0" w:firstLine="576"/>
        <w:jc w:val="left"/>
      </w:pPr>
      <w:r>
        <w:rPr/>
        <w:t xml:space="preserve">(c) The attorney general must compile reports received pursuant to this subsection and make public the data collected.</w:t>
      </w:r>
    </w:p>
    <w:p>
      <w:pPr>
        <w:spacing w:before="0" w:after="0" w:line="408" w:lineRule="exact"/>
        <w:ind w:left="0" w:right="0" w:firstLine="576"/>
        <w:jc w:val="left"/>
      </w:pPr>
      <w:r>
        <w:rPr/>
        <w:t xml:space="preserve">(d) The department of licensing, department of corrections, Washington state patrol, and criminal justice training commission must assist the attorney general as necessary to complete the implementation plan.</w:t>
      </w:r>
    </w:p>
    <w:p>
      <w:pPr>
        <w:spacing w:before="0" w:after="0" w:line="408" w:lineRule="exact"/>
        <w:ind w:left="0" w:right="0" w:firstLine="576"/>
        <w:jc w:val="left"/>
      </w:pPr>
      <w:r>
        <w:rPr/>
        <w:t xml:space="preserve">(12) $4,220,000 of the general fund</w:t>
      </w:r>
      <w:r>
        <w:rPr>
          <w:rFonts w:ascii="Times New Roman" w:hAnsi="Times New Roman"/>
        </w:rPr>
        <w:t xml:space="preserve">—</w:t>
      </w:r>
      <w:r>
        <w:rPr/>
        <w:t xml:space="preserve">federal appropriation and $1,407,000 of the medicaid fraud penalty account</w:t>
      </w:r>
      <w:r>
        <w:rPr>
          <w:rFonts w:ascii="Times New Roman" w:hAnsi="Times New Roman"/>
        </w:rPr>
        <w:t xml:space="preserve">—</w:t>
      </w:r>
      <w:r>
        <w:rPr/>
        <w:t xml:space="preserve">state appropriation are provided solely for additional staffing and program operations in the medicaid fraud control division.</w:t>
      </w:r>
    </w:p>
    <w:p>
      <w:pPr>
        <w:spacing w:before="0" w:after="0" w:line="408" w:lineRule="exact"/>
        <w:ind w:left="0" w:right="0" w:firstLine="576"/>
        <w:jc w:val="left"/>
      </w:pPr>
      <w:r>
        <w:rPr/>
        <w:t xml:space="preserve">(13) $4,292,000 of the legal services revolving account</w:t>
      </w:r>
      <w:r>
        <w:rPr>
          <w:rFonts w:ascii="Times New Roman" w:hAnsi="Times New Roman"/>
        </w:rPr>
        <w:t xml:space="preserve">—</w:t>
      </w:r>
      <w:r>
        <w:rPr/>
        <w:t xml:space="preserve">state appropriation is provided solely for child welfare and permanency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$1,723,000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$168,000</w:t>
      </w:r>
    </w:p>
    <w:p>
      <w:pPr>
        <w:tabs>
          <w:tab w:val="right" w:leader="dot" w:pos="9936"/>
        </w:tabs>
        <w:ind w:left="0" w:right="0" w:firstLine="1440"/>
      </w:pPr>
      <w:r>
        <w:rPr/>
        <w:t xml:space="preserve">TOTAL APPROPRIATION</w:t>
      </w:r>
      <w:r>
        <w:tab/>
      </w:r>
      <w:r>
        <w:rPr/>
        <w:t xml:space="preserve">$3,628,000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$88,436,000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$91,868,000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$327,078,000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$8,719,000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$1,500,000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$7,956,000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$246,000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$679,000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$59,803,000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r>
        <w:rPr/>
        <w:t xml:space="preserve">Affordable Housing for All Account</w:t>
      </w:r>
      <w:r>
        <w:rPr>
          <w:rFonts w:ascii="Times New Roman" w:hAnsi="Times New Roman"/>
        </w:rPr>
        <w:t xml:space="preserve">—</w:t>
      </w:r>
      <w:r>
        <w:rPr/>
        <w:t xml:space="preserve">State Appropriation</w:t>
      </w:r>
      <w:r>
        <w:tab/>
      </w:r>
      <w:r>
        <w:rPr/>
        <w:t xml:space="preserve">$13,877,000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 Investigation</w:t>
      </w:r>
    </w:p>
    <w:p>
      <w:pPr>
        <w:spacing w:before="0" w:after="0" w:line="408" w:lineRule="exact"/>
        <w:ind w:left="0" w:right="0" w:firstLine="576"/>
        <w:jc w:val="left"/>
        <w:tabs>
          <w:tab w:val="right" w:leader="dot" w:pos="9936"/>
        </w:tabs>
      </w:pPr>
      <w:r>
        <w:rPr/>
        <w:t xml:space="preserve">and Prosecution Account</w:t>
      </w:r>
      <w:r>
        <w:rPr>
          <w:rFonts w:ascii="Times New Roman" w:hAnsi="Times New Roman"/>
        </w:rPr>
        <w:t xml:space="preserve">—</w:t>
      </w:r>
      <w:r>
        <w:rPr/>
        <w:t xml:space="preserve">State Appropriation</w:t>
      </w:r>
      <w:r>
        <w:tab/>
      </w:r>
      <w:r>
        <w:rPr/>
        <w:t xml:space="preserve">$1,974,000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 Rehabilitation</w:t>
      </w:r>
    </w:p>
    <w:p>
      <w:pPr>
        <w:spacing w:before="0" w:after="0" w:line="408" w:lineRule="exact"/>
        <w:ind w:left="0" w:right="0" w:firstLine="576"/>
        <w:jc w:val="left"/>
        <w:tabs>
          <w:tab w:val="right" w:leader="dot" w:pos="9936"/>
        </w:tabs>
      </w:pPr>
      <w:r>
        <w:rPr/>
        <w:t xml:space="preserve">Assistance Account</w:t>
      </w:r>
      <w:r>
        <w:rPr>
          <w:rFonts w:ascii="Times New Roman" w:hAnsi="Times New Roman"/>
        </w:rPr>
        <w:t xml:space="preserve">—</w:t>
      </w:r>
      <w:r>
        <w:rPr/>
        <w:t xml:space="preserve">State Appropriation</w:t>
      </w:r>
      <w:r>
        <w:tab/>
      </w:r>
      <w:r>
        <w:rPr/>
        <w:t xml:space="preserve">$1,399,000</w:t>
      </w:r>
    </w:p>
    <w:p>
      <w:pPr>
        <w:spacing w:before="0" w:after="0" w:line="408" w:lineRule="exact"/>
        <w:ind w:left="0" w:right="0" w:firstLine="0"/>
        <w:jc w:val="left"/>
        <w:tabs>
          <w:tab w:val="right" w:leader="dot" w:pos="9936"/>
        </w:tabs>
      </w:pPr>
      <w:r>
        <w:rPr/>
        <w:t xml:space="preserve">Statewide Tourism Marketing Account</w:t>
      </w:r>
      <w:r>
        <w:rPr>
          <w:rFonts w:ascii="Times New Roman" w:hAnsi="Times New Roman"/>
        </w:rPr>
        <w:t xml:space="preserve">—</w:t>
      </w:r>
      <w:r>
        <w:rPr/>
        <w:t xml:space="preserve">State Appropriation</w:t>
      </w:r>
      <w:r>
        <w:tab/>
      </w:r>
      <w:r>
        <w:rPr/>
        <w:t xml:space="preserve">$3,005,000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$4,178,000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$5,918,000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$12,769,000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$878,000</w:t>
      </w:r>
    </w:p>
    <w:p>
      <w:pPr>
        <w:tabs>
          <w:tab w:val="right" w:leader="dot" w:pos="9936"/>
        </w:tabs>
        <w:ind w:left="0" w:right="0" w:firstLine="1440"/>
      </w:pPr>
      <w:r>
        <w:rPr/>
        <w:t xml:space="preserve">TOTAL APPROPRIATION</w:t>
      </w:r>
      <w:r>
        <w:tab/>
      </w:r>
      <w:r>
        <w:rPr/>
        <w:t xml:space="preserve">$632,952,000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pass-through funding to Walla Walla Community College for its water and environmental center.</w:t>
      </w:r>
    </w:p>
    <w:p>
      <w:pPr>
        <w:spacing w:before="0" w:after="0" w:line="408" w:lineRule="exact"/>
        <w:ind w:left="0" w:right="0" w:firstLine="576"/>
        <w:jc w:val="left"/>
      </w:pPr>
      <w:r>
        <w:rPr/>
        <w:t xml:space="preserve">(6) $2,801,000 of the general fund—state appropriation for fiscal year 2020 and $2,801,000 of the general fund—state appropriation for fiscal year 2021 are provided solely for associate development organizations. During the 2019-2021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2020 and $1,980,000 of the general fund</w:t>
      </w:r>
      <w:r>
        <w:rPr>
          <w:rFonts w:ascii="Times New Roman" w:hAnsi="Times New Roman"/>
        </w:rPr>
        <w:t xml:space="preserve">—</w:t>
      </w:r>
      <w:r>
        <w:rPr/>
        <w:t xml:space="preserve">state appropriation for fiscal year 2021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2020 $1,070,000 of the general fund</w:t>
      </w:r>
      <w:r>
        <w:rPr>
          <w:rFonts w:ascii="Times New Roman" w:hAnsi="Times New Roman"/>
        </w:rPr>
        <w:t xml:space="preserve">—</w:t>
      </w:r>
      <w:r>
        <w:rPr/>
        <w:t xml:space="preserve">state appropriation for fiscal year 2021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$1,350,000 of the general fund</w:t>
      </w:r>
      <w:r>
        <w:rPr>
          <w:rFonts w:ascii="Times New Roman" w:hAnsi="Times New Roman"/>
        </w:rPr>
        <w:t xml:space="preserve">—</w:t>
      </w:r>
      <w:r>
        <w:rPr/>
        <w:t xml:space="preserve">state appropriation for fiscal year 2020 and $1,350,000 of the general fund</w:t>
      </w:r>
      <w:r>
        <w:rPr>
          <w:rFonts w:ascii="Times New Roman" w:hAnsi="Times New Roman"/>
        </w:rPr>
        <w:t xml:space="preserve">—</w:t>
      </w:r>
      <w:r>
        <w:rPr/>
        <w:t xml:space="preserve">state appropriation for fiscal year 2021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2020, $5,700,000 of the general fund</w:t>
      </w:r>
      <w:r>
        <w:rPr>
          <w:rFonts w:ascii="Times New Roman" w:hAnsi="Times New Roman"/>
        </w:rPr>
        <w:t xml:space="preserve">—</w:t>
      </w:r>
      <w:r>
        <w:rPr/>
        <w:t xml:space="preserve">state appropriation for fiscal year 2021, $28,734,000 of the home security fund</w:t>
      </w:r>
      <w:r>
        <w:rPr>
          <w:rFonts w:ascii="Times New Roman" w:hAnsi="Times New Roman"/>
        </w:rPr>
        <w:t xml:space="preserve">—</w:t>
      </w:r>
      <w:r>
        <w:rPr/>
        <w:t xml:space="preserve">state appropriation, and $8,860,000 of the affordable housing for all account</w:t>
      </w:r>
      <w:r>
        <w:rPr>
          <w:rFonts w:ascii="Times New Roman" w:hAnsi="Times New Roman"/>
        </w:rPr>
        <w:t xml:space="preserve">—</w:t>
      </w:r>
      <w:r>
        <w:rPr/>
        <w:t xml:space="preserve">state appropriation are provided solely for the consolidated homeless grant program. Of the amounts provided in this subsection, $5,200,000 of the general fund</w:t>
      </w:r>
      <w:r>
        <w:rPr>
          <w:rFonts w:ascii="Times New Roman" w:hAnsi="Times New Roman"/>
        </w:rPr>
        <w:t xml:space="preserve">—</w:t>
      </w:r>
      <w:r>
        <w:rPr/>
        <w:t xml:space="preserve">state appropriation for fiscal year 2021 and $4,000,000 of the home security fund</w:t>
      </w:r>
      <w:r>
        <w:rPr>
          <w:rFonts w:ascii="Times New Roman" w:hAnsi="Times New Roman"/>
        </w:rPr>
        <w:t xml:space="preserve">—</w:t>
      </w:r>
      <w:r>
        <w:rPr/>
        <w:t xml:space="preserve">state appropriation are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(23)(a) $2,500,000 of the general fund</w:t>
      </w:r>
      <w:r>
        <w:rPr>
          <w:rFonts w:ascii="Times New Roman" w:hAnsi="Times New Roman"/>
        </w:rPr>
        <w:t xml:space="preserve">—</w:t>
      </w:r>
      <w:r>
        <w:rPr/>
        <w:t xml:space="preserve">state appropriation for fiscal year 2020, $2,500,000 of the general fund</w:t>
      </w:r>
      <w:r>
        <w:rPr>
          <w:rFonts w:ascii="Times New Roman" w:hAnsi="Times New Roman"/>
        </w:rPr>
        <w:t xml:space="preserve">—</w:t>
      </w:r>
      <w:r>
        <w:rPr/>
        <w:t xml:space="preserve">state appropriation for fiscal year 2021, and $2,500,000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to build infrastructure and services to support a continuum of interventions including, but not limited to, prevention, crisis response, and long-term housing to reduce youth homelessness in four identified communities as part of the anchor community initiative; and</w:t>
      </w:r>
    </w:p>
    <w:p>
      <w:pPr>
        <w:spacing w:before="0" w:after="0" w:line="408" w:lineRule="exact"/>
        <w:ind w:left="0" w:right="0" w:firstLine="576"/>
        <w:jc w:val="left"/>
      </w:pPr>
      <w:r>
        <w:rPr/>
        <w:t xml:space="preserve">(ii) $1,750,000 of the home security fund</w:t>
      </w:r>
      <w:r>
        <w:rPr>
          <w:rFonts w:ascii="Times New Roman" w:hAnsi="Times New Roman"/>
        </w:rPr>
        <w:t xml:space="preserve">—</w:t>
      </w:r>
      <w:r>
        <w:rPr/>
        <w:t xml:space="preserve">state appropriation is provided solely for the department to decrease homelessness of youth under eighteen years of age through increasing shelter capacity statewide with preference given to increasing the number of contracted HOPE beds and crisis residential center beds.</w:t>
      </w:r>
    </w:p>
    <w:p>
      <w:pPr>
        <w:spacing w:before="0" w:after="0" w:line="408" w:lineRule="exact"/>
        <w:ind w:left="0" w:right="0" w:firstLine="576"/>
        <w:jc w:val="left"/>
      </w:pPr>
      <w:r>
        <w:rPr/>
        <w:t xml:space="preserve">(24) $750,000 of the general fund</w:t>
      </w:r>
      <w:r>
        <w:rPr>
          <w:rFonts w:ascii="Times New Roman" w:hAnsi="Times New Roman"/>
        </w:rPr>
        <w:t xml:space="preserve">—</w:t>
      </w:r>
      <w:r>
        <w:rPr/>
        <w:t xml:space="preserve">state appropriation for fiscal year 2020 is provided solely for the department to contract with the Washington State University energy program for work that supports the state efficiency and environmental performance program. Currently, major greenhouse gas-emitting state cabinet agencies are required, under executive order 18-01, to reduce energy use in state-owned facilities and to develop a portfolio of cost-effective investments in greenhouse gas reductions. The Washington State University energy program will work under the guidance of the state efficiency and environmental performance program director to provide assistance to state cabinet agencies in compiling information from various data and information sources. Data will be used to assist cabinet agencies in developing a portfolio of cost-effective projects that increase energy efficiency, contribute to greenhouse gas reductions, and result in supporting agency facility preservation or improvement goals. Resulting data may be housed in the facilities portfolio management tool system and be used to generate reports on project-level opportunities to achieve energy and greenhouse gas savings, synthesize cross-agency data, generate capital project priorities, provide data analysis and reporting capabilities, and track implementation of the executive order across agencies.</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2020 and $1,436,000 of the general fund—state appropriation for fiscal year 2021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$643,000 of the liquor excise tax account</w:t>
      </w:r>
      <w:r>
        <w:rPr>
          <w:rFonts w:ascii="Times New Roman" w:hAnsi="Times New Roman"/>
        </w:rPr>
        <w:t xml:space="preserve">—</w:t>
      </w:r>
      <w:r>
        <w:rPr/>
        <w:t xml:space="preserve">state appropriation is provided solely for the department to provide fiscal note assistance to local governments.</w:t>
      </w:r>
    </w:p>
    <w:p>
      <w:pPr>
        <w:spacing w:before="0" w:after="0" w:line="408" w:lineRule="exact"/>
        <w:ind w:left="0" w:right="0" w:firstLine="576"/>
        <w:jc w:val="left"/>
      </w:pPr>
      <w:r>
        <w:rPr/>
        <w:t xml:space="preserve">(27)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(28) $1,275,000 of the general fund</w:t>
      </w:r>
      <w:r>
        <w:rPr>
          <w:rFonts w:ascii="Times New Roman" w:hAnsi="Times New Roman"/>
        </w:rPr>
        <w:t xml:space="preserve">—</w:t>
      </w:r>
      <w:r>
        <w:rPr/>
        <w:t xml:space="preserve">state appropriation for fiscal year 2020 and $1,227,000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 If the bill is not enacted by June 30, 2019, the amounts provided in this subsection shall lapse.</w:t>
      </w:r>
    </w:p>
    <w:p>
      <w:pPr>
        <w:spacing w:before="0" w:after="0" w:line="408" w:lineRule="exact"/>
        <w:ind w:left="0" w:right="0" w:firstLine="576"/>
        <w:jc w:val="left"/>
      </w:pPr>
      <w:r>
        <w:rPr/>
        <w:t xml:space="preserve">(29) $47,000 of the general fund</w:t>
      </w:r>
      <w:r>
        <w:rPr>
          <w:rFonts w:ascii="Times New Roman" w:hAnsi="Times New Roman"/>
        </w:rPr>
        <w:t xml:space="preserve">—</w:t>
      </w:r>
      <w:r>
        <w:rPr/>
        <w:t xml:space="preserve">state appropriation for fiscal year 2020 and $47,000 of the general fund</w:t>
      </w:r>
      <w:r>
        <w:rPr>
          <w:rFonts w:ascii="Times New Roman" w:hAnsi="Times New Roman"/>
        </w:rPr>
        <w:t xml:space="preserve">—</w:t>
      </w:r>
      <w:r>
        <w:rPr/>
        <w:t xml:space="preserve">state appropriation for fiscal year 2021 are provided solely for implementation of Engrossed Second Substitute Senate Bill No. 5223 (electrical net metering). If the bill is not enacted by June 30, 2019, the amounts provided in this subsection shall lapse.</w:t>
      </w:r>
    </w:p>
    <w:p>
      <w:pPr>
        <w:spacing w:before="0" w:after="0" w:line="408" w:lineRule="exact"/>
        <w:ind w:left="0" w:right="0" w:firstLine="576"/>
        <w:jc w:val="left"/>
      </w:pPr>
      <w:r>
        <w:rPr/>
        <w:t xml:space="preserve">(30) $81,000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Substitute Senate Bill No. 5324 (homeless student support). If the bill is not enacted by June 30, 2019, the amounts provided in this subsection shall lapse.</w:t>
      </w:r>
    </w:p>
    <w:p>
      <w:pPr>
        <w:spacing w:before="0" w:after="0" w:line="408" w:lineRule="exact"/>
        <w:ind w:left="0" w:right="0" w:firstLine="576"/>
        <w:jc w:val="left"/>
      </w:pPr>
      <w:r>
        <w:rPr/>
        <w:t xml:space="preserve">(31)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(32) $264,000 of the general fund</w:t>
      </w:r>
      <w:r>
        <w:rPr>
          <w:rFonts w:ascii="Times New Roman" w:hAnsi="Times New Roman"/>
        </w:rPr>
        <w:t xml:space="preserve">—</w:t>
      </w:r>
      <w:r>
        <w:rPr/>
        <w:t xml:space="preserve">state appropriation for fiscal year 2020 and $264,000 of the general fund</w:t>
      </w:r>
      <w:r>
        <w:rPr>
          <w:rFonts w:ascii="Times New Roman" w:hAnsi="Times New Roman"/>
        </w:rPr>
        <w:t xml:space="preserve">—</w:t>
      </w:r>
      <w:r>
        <w:rPr/>
        <w:t xml:space="preserve">state appropriation for fiscal year 2021 are provided solely for implementation of Second Substitute Senate Bill No. 5511 (broadband service). If the bill is not enacted by June 30, 2019, the amounts provided in this subsection shall lapse.</w:t>
      </w:r>
    </w:p>
    <w:p>
      <w:pPr>
        <w:spacing w:before="0" w:after="0" w:line="408" w:lineRule="exact"/>
        <w:ind w:left="0" w:right="0" w:firstLine="576"/>
        <w:jc w:val="left"/>
      </w:pPr>
      <w:r>
        <w:rPr/>
        <w:t xml:space="preserve">(33) $100,000 of the general fund</w:t>
      </w:r>
      <w:r>
        <w:rPr>
          <w:rFonts w:ascii="Times New Roman" w:hAnsi="Times New Roman"/>
        </w:rPr>
        <w:t xml:space="preserve">—</w:t>
      </w:r>
      <w:r>
        <w:rPr/>
        <w:t xml:space="preserve">state appropriation for fiscal year 2020 is provided solely for implementation of Substitute Senate Bill No. 5936 (industrial symbioses). If the bill is not enacted by June 30, 2019, the amounts provided in this subsection shall lapse.</w:t>
      </w:r>
    </w:p>
    <w:p>
      <w:pPr>
        <w:spacing w:before="0" w:after="0" w:line="408" w:lineRule="exact"/>
        <w:ind w:left="0" w:right="0" w:firstLine="576"/>
        <w:jc w:val="left"/>
      </w:pPr>
      <w:r>
        <w:rPr/>
        <w:t xml:space="preserve">(34) $4,500,000 of the home security fund</w:t>
      </w:r>
      <w:r>
        <w:rPr>
          <w:rFonts w:ascii="Times New Roman" w:hAnsi="Times New Roman"/>
        </w:rPr>
        <w:t xml:space="preserve">—</w:t>
      </w:r>
      <w:r>
        <w:rPr/>
        <w:t xml:space="preserve">state appropriation is provided solely for crisis residential centers and hope center beds for youth ages twelve to seventeen to provide temporary residence, assessment, referrals, and permanency planning services. Funding is provided from a transfer to the home security fund from the criminal justice treatment account through fiscal year 2023.</w:t>
      </w:r>
    </w:p>
    <w:p>
      <w:pPr>
        <w:spacing w:before="0" w:after="0" w:line="408" w:lineRule="exact"/>
        <w:ind w:left="0" w:right="0" w:firstLine="576"/>
        <w:jc w:val="left"/>
      </w:pPr>
      <w:r>
        <w:rPr/>
        <w:t xml:space="preserve">(35) $272,000 of the general fund</w:t>
      </w:r>
      <w:r>
        <w:rPr>
          <w:rFonts w:ascii="Times New Roman" w:hAnsi="Times New Roman"/>
        </w:rPr>
        <w:t xml:space="preserve">—</w:t>
      </w:r>
      <w:r>
        <w:rPr/>
        <w:t xml:space="preserve">state appropriation for fiscal year 2020 and $272,000 of the general fund</w:t>
      </w:r>
      <w:r>
        <w:rPr>
          <w:rFonts w:ascii="Times New Roman" w:hAnsi="Times New Roman"/>
        </w:rPr>
        <w:t xml:space="preserve">—</w:t>
      </w:r>
      <w:r>
        <w:rPr/>
        <w:t xml:space="preserve">state appropriation for fiscal year 2021 are provided solely for the lead based paint enforcement activities within the department.</w:t>
      </w:r>
    </w:p>
    <w:p>
      <w:pPr>
        <w:spacing w:before="0" w:after="0" w:line="408" w:lineRule="exact"/>
        <w:ind w:left="0" w:right="0" w:firstLine="576"/>
        <w:jc w:val="left"/>
      </w:pPr>
      <w:r>
        <w:rPr/>
        <w:t xml:space="preserve">(36) $1,403,000 of the general fund</w:t>
      </w:r>
      <w:r>
        <w:rPr>
          <w:rFonts w:ascii="Times New Roman" w:hAnsi="Times New Roman"/>
        </w:rPr>
        <w:t xml:space="preserve">—</w:t>
      </w:r>
      <w:r>
        <w:rPr/>
        <w:t xml:space="preserve">state appropriation for fiscal year 2020, $1,402,000 of the general fund</w:t>
      </w:r>
      <w:r>
        <w:rPr>
          <w:rFonts w:ascii="Times New Roman" w:hAnsi="Times New Roman"/>
        </w:rPr>
        <w:t xml:space="preserve">—</w:t>
      </w:r>
      <w:r>
        <w:rPr/>
        <w:t xml:space="preserve">state appropriation for fiscal year 2021, and $1,500,000 of the real estate commission account</w:t>
      </w:r>
      <w:r>
        <w:rPr>
          <w:rFonts w:ascii="Times New Roman" w:hAnsi="Times New Roman"/>
        </w:rPr>
        <w:t xml:space="preserve">—</w:t>
      </w:r>
      <w:r>
        <w:rPr/>
        <w:t xml:space="preserve">state appropriation is provided solely for buildable lands counties (Whatcom, Pierce, King, Snohomish, Kitsap, Thurston, and Clark counties) to meet the requirements of chapter 16, Laws of 2017 3rd sp. sess.</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the native action network to promote leadership skills for native women of all ages, promote community development and building, and civic engagement and capacity building.</w:t>
      </w:r>
    </w:p>
    <w:p>
      <w:pPr>
        <w:spacing w:before="0" w:after="0" w:line="408" w:lineRule="exact"/>
        <w:ind w:left="0" w:right="0" w:firstLine="576"/>
        <w:jc w:val="left"/>
      </w:pPr>
      <w:r>
        <w:rPr/>
        <w:t xml:space="preserve">(38)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the smart buildings center education program to educate building owners and operators on smart building practices and technologies, including the development of onsite and digital trainings that detail how to operate residential and commercial facilities in an energy efficient manner.</w:t>
      </w:r>
    </w:p>
    <w:p>
      <w:pPr>
        <w:spacing w:before="0" w:after="0" w:line="408" w:lineRule="exact"/>
        <w:ind w:left="0" w:right="0" w:firstLine="576"/>
        <w:jc w:val="left"/>
      </w:pPr>
      <w:r>
        <w:rPr/>
        <w:t xml:space="preserve">(39) $250,000 of the general fund</w:t>
      </w:r>
      <w:r>
        <w:rPr>
          <w:rFonts w:ascii="Times New Roman" w:hAnsi="Times New Roman"/>
        </w:rPr>
        <w:t xml:space="preserve">—</w:t>
      </w:r>
      <w:r>
        <w:rPr/>
        <w:t xml:space="preserve">state appropriation for fiscal year 2020 is provided solely for a one-time grant to the port of Port Angeles for a stormwater management project to protect ancient tribal burial sites and to maintain water quality.</w:t>
      </w:r>
    </w:p>
    <w:p>
      <w:pPr>
        <w:spacing w:before="0" w:after="0" w:line="408" w:lineRule="exact"/>
        <w:ind w:left="0" w:right="0" w:firstLine="576"/>
        <w:jc w:val="left"/>
      </w:pPr>
      <w:r>
        <w:rPr/>
        <w:t xml:space="preserve">(40)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municipalities using a labor program model designed for providing jobs to individuals experiencing homelessness to lead to full-time employment and stable housing.</w:t>
      </w:r>
    </w:p>
    <w:p>
      <w:pPr>
        <w:spacing w:before="0" w:after="0" w:line="408" w:lineRule="exact"/>
        <w:ind w:left="0" w:right="0" w:firstLine="576"/>
        <w:jc w:val="left"/>
      </w:pPr>
      <w:r>
        <w:rPr/>
        <w:t xml:space="preserve">(41)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divine alternatives for dads services to assist fathers transitioning from incarceration to family reunification.</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one-time grant to the wildfire project that promotes public education around wildfires to public school students of all ages.</w:t>
      </w:r>
    </w:p>
    <w:p>
      <w:pPr>
        <w:spacing w:before="0" w:after="0" w:line="408" w:lineRule="exact"/>
        <w:ind w:left="0" w:right="0" w:firstLine="576"/>
        <w:jc w:val="left"/>
      </w:pPr>
      <w:r>
        <w:rPr/>
        <w:t xml:space="preserve">(43)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the safe streets of Tacoma to help reduce crime and violence in neighborhoods and school communities.</w:t>
      </w:r>
    </w:p>
    <w:p>
      <w:pPr>
        <w:spacing w:before="0" w:after="0" w:line="408" w:lineRule="exact"/>
        <w:ind w:left="0" w:right="0" w:firstLine="576"/>
        <w:jc w:val="left"/>
      </w:pPr>
      <w:r>
        <w:rPr/>
        <w:t xml:space="preserve">(44)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support the Washington asset building coalition to increase financial stability of low income Washingtonians through participation in children's education savings accounts, earned income tax credits, and the Washington retirement marketplace.</w:t>
      </w:r>
    </w:p>
    <w:p>
      <w:pPr>
        <w:spacing w:before="0" w:after="0" w:line="408" w:lineRule="exact"/>
        <w:ind w:left="0" w:right="0" w:firstLine="576"/>
        <w:jc w:val="left"/>
      </w:pPr>
      <w:r>
        <w:rPr/>
        <w:t xml:space="preserve">(45)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implementation of the recommendations by the joint transportation committee's Washington state air cargo movement study to support an air cargo marketing program and assistance program. The department must coordinate promotion activities at domestic and international trade shows, air cargo events, and other activities that support the promotion, marketing, and sales efforts of the air cargo industry.</w:t>
      </w:r>
    </w:p>
    <w:p>
      <w:pPr>
        <w:spacing w:before="0" w:after="0" w:line="408" w:lineRule="exact"/>
        <w:ind w:left="0" w:right="0" w:firstLine="576"/>
        <w:jc w:val="left"/>
      </w:pPr>
      <w:r>
        <w:rPr/>
        <w:t xml:space="preserve">(46)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the mass timber coalition to support education through mass timber summits, updates to the building code, and forest health and workforce development.</w:t>
      </w:r>
    </w:p>
    <w:p>
      <w:pPr>
        <w:spacing w:before="0" w:after="0" w:line="408" w:lineRule="exact"/>
        <w:ind w:left="0" w:right="0" w:firstLine="576"/>
        <w:jc w:val="left"/>
      </w:pPr>
      <w:r>
        <w:rPr/>
        <w:t xml:space="preserve">(47) $109,000 of the general fund</w:t>
      </w:r>
      <w:r>
        <w:rPr>
          <w:rFonts w:ascii="Times New Roman" w:hAnsi="Times New Roman"/>
        </w:rPr>
        <w:t xml:space="preserve">—</w:t>
      </w:r>
      <w:r>
        <w:rPr/>
        <w:t xml:space="preserve">state appropriation for fiscal year 2020 is provided solely for implementation of Engrossed Substitute Senate Bill No. 5139 (daylight saving). If the bill is not enacted by June 30, 2019, the amounts provided in this subsection shall lapse.</w:t>
      </w:r>
    </w:p>
    <w:p>
      <w:pPr>
        <w:spacing w:before="0" w:after="0" w:line="408" w:lineRule="exact"/>
        <w:ind w:left="0" w:right="0" w:firstLine="576"/>
        <w:jc w:val="left"/>
      </w:pPr>
      <w:r>
        <w:rPr/>
        <w:t xml:space="preserve">(48) $993,000 of the general fund</w:t>
      </w:r>
      <w:r>
        <w:rPr>
          <w:rFonts w:ascii="Times New Roman" w:hAnsi="Times New Roman"/>
        </w:rPr>
        <w:t xml:space="preserve">—</w:t>
      </w:r>
      <w:r>
        <w:rPr/>
        <w:t xml:space="preserve">state appropriation for fiscal year 2020 and $1,007,000 of the general fund</w:t>
      </w:r>
      <w:r>
        <w:rPr>
          <w:rFonts w:ascii="Times New Roman" w:hAnsi="Times New Roman"/>
        </w:rPr>
        <w:t xml:space="preserve">—</w:t>
      </w:r>
      <w:r>
        <w:rPr/>
        <w:t xml:space="preserve">state appropriation for fiscal year 2021 are provided solely for implementation of Second Substitute House Bill No. 1257 (energy efficiency). If the bill is not enacted by June 30, 2019, the amounts provided in this subsection shall lapse.</w:t>
      </w:r>
    </w:p>
    <w:p>
      <w:pPr>
        <w:spacing w:before="0" w:after="0" w:line="408" w:lineRule="exact"/>
        <w:ind w:left="0" w:right="0" w:firstLine="576"/>
        <w:jc w:val="left"/>
      </w:pPr>
      <w:r>
        <w:rPr/>
        <w:t xml:space="preserve">(49) $1,000,000 of the economic development strategic reserve account</w:t>
      </w:r>
      <w:r>
        <w:rPr>
          <w:rFonts w:ascii="Times New Roman" w:hAnsi="Times New Roman"/>
        </w:rPr>
        <w:t xml:space="preserve">—</w:t>
      </w:r>
      <w:r>
        <w:rPr/>
        <w:t xml:space="preserve">state appropriation is provided solely for associate development organizations.</w:t>
      </w:r>
    </w:p>
    <w:p>
      <w:pPr>
        <w:spacing w:before="0" w:after="0" w:line="408" w:lineRule="exact"/>
        <w:ind w:left="0" w:right="0" w:firstLine="576"/>
        <w:jc w:val="left"/>
      </w:pPr>
      <w:r>
        <w:rPr/>
        <w:t xml:space="preserve">(50)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the Washington microenterprise association to assist people with limited incomes in nonmetro areas of the state start and sustain small businesses.</w:t>
      </w:r>
    </w:p>
    <w:p>
      <w:pPr>
        <w:spacing w:before="0" w:after="0" w:line="408" w:lineRule="exact"/>
        <w:ind w:left="0" w:right="0" w:firstLine="576"/>
        <w:jc w:val="left"/>
      </w:pPr>
      <w:r>
        <w:rPr/>
        <w:t xml:space="preserve">(51) $7,500,000 of the general fund</w:t>
      </w:r>
      <w:r>
        <w:rPr>
          <w:rFonts w:ascii="Times New Roman" w:hAnsi="Times New Roman"/>
        </w:rPr>
        <w:t xml:space="preserve">—</w:t>
      </w:r>
      <w:r>
        <w:rPr/>
        <w:t xml:space="preserve">state appropriation for fiscal year 2020 and $7,500,000 of the general fund</w:t>
      </w:r>
      <w:r>
        <w:rPr>
          <w:rFonts w:ascii="Times New Roman" w:hAnsi="Times New Roman"/>
        </w:rPr>
        <w:t xml:space="preserve">—</w:t>
      </w:r>
      <w:r>
        <w:rPr/>
        <w:t xml:space="preserve">state appropriation for fiscal year 2021 are provided solely for expansion of the housing and essential needs program.</w:t>
      </w:r>
    </w:p>
    <w:p>
      <w:pPr>
        <w:spacing w:before="0" w:after="0" w:line="408" w:lineRule="exact"/>
        <w:ind w:left="0" w:right="0" w:firstLine="576"/>
        <w:jc w:val="left"/>
      </w:pPr>
      <w:r>
        <w:rPr/>
        <w:t xml:space="preserve">(52) $270,000 of the general fund</w:t>
      </w:r>
      <w:r>
        <w:rPr>
          <w:rFonts w:ascii="Times New Roman" w:hAnsi="Times New Roman"/>
        </w:rPr>
        <w:t xml:space="preserve">—</w:t>
      </w:r>
      <w:r>
        <w:rPr/>
        <w:t xml:space="preserve">state appropriation for fiscal year 2020 is provided solely for a grant to centro latino in Tacoma for the enhancement, infrastructure, and general operations of the nonprofit organization.</w:t>
      </w:r>
    </w:p>
    <w:p>
      <w:pPr>
        <w:spacing w:before="0" w:after="0" w:line="408" w:lineRule="exact"/>
        <w:ind w:left="0" w:right="0" w:firstLine="576"/>
        <w:jc w:val="left"/>
      </w:pPr>
      <w:r>
        <w:rPr/>
        <w:t xml:space="preserve">(53) $172,000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the Washington statewide reentry council for operational staff support, travel, and administrative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$836,000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$102,000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$33,147,000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$11,645,000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$5,501,000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$22,296,000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$6,232,000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$20,652,000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$942,000</w:t>
      </w:r>
    </w:p>
    <w:p>
      <w:pPr>
        <w:tabs>
          <w:tab w:val="right" w:leader="dot" w:pos="9936"/>
        </w:tabs>
        <w:ind w:left="0" w:right="0" w:firstLine="1440"/>
      </w:pPr>
      <w:r>
        <w:rPr/>
        <w:t xml:space="preserve">TOTAL APPROPRIATION</w:t>
      </w:r>
      <w:r>
        <w:tab/>
      </w:r>
      <w:r>
        <w:rPr/>
        <w:t xml:space="preserve">$137,131,000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College bound recipient grade point averages;</w:t>
      </w:r>
    </w:p>
    <w:p>
      <w:pPr>
        <w:spacing w:before="0" w:after="0" w:line="408" w:lineRule="exact"/>
        <w:ind w:left="0" w:right="0" w:firstLine="576"/>
        <w:jc w:val="left"/>
      </w:pPr>
      <w:r>
        <w:rPr/>
        <w:t xml:space="preserve">(v) State need grant recipients and students on the state need grant unserved waiting list grade point averages; and</w:t>
      </w:r>
    </w:p>
    <w:p>
      <w:pPr>
        <w:spacing w:before="0" w:after="0" w:line="408" w:lineRule="exact"/>
        <w:ind w:left="0" w:right="0" w:firstLine="576"/>
        <w:jc w:val="left"/>
      </w:pPr>
      <w:r>
        <w:rPr/>
        <w:t xml:space="preserve">(vi)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(c) The education data center shall enter data sharing agreements with the joint legislative audit and review committee and the Washington state institute for public policy to ensure that legislatively directed research assignments regarding state financial aid programs may be completed in a timely manner.</w:t>
      </w:r>
    </w:p>
    <w:p>
      <w:pPr>
        <w:spacing w:before="0" w:after="0" w:line="408" w:lineRule="exact"/>
        <w:ind w:left="0" w:right="0" w:firstLine="576"/>
        <w:jc w:val="left"/>
      </w:pPr>
      <w:r>
        <w:rPr/>
        <w:t xml:space="preserve">(2)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(3) $2,934,000 of the statewide information technology system development revolving account</w:t>
      </w:r>
      <w:r>
        <w:rPr>
          <w:rFonts w:ascii="Times New Roman" w:hAnsi="Times New Roman"/>
        </w:rPr>
        <w:t xml:space="preserve">—</w:t>
      </w:r>
      <w:r>
        <w:rPr/>
        <w:t xml:space="preserve">state appropriation is provided solely for continuation of readiness activities for the one Washington program. The office of financial management will provide quarterly reports to the legislative fiscal committees and the legislative evaluation and accountability program committee. This subsection is subject to the conditions, limitations, and review requirements of section 735 of this act.</w:t>
      </w:r>
    </w:p>
    <w:p>
      <w:pPr>
        <w:spacing w:before="0" w:after="0" w:line="408" w:lineRule="exact"/>
        <w:ind w:left="0" w:right="0" w:firstLine="576"/>
        <w:jc w:val="left"/>
      </w:pPr>
      <w:r>
        <w:rPr/>
        <w:t xml:space="preserve">(4) $1,200,000 of the office of financial management central services—state appropriation is provided solely for the education research and data center to set up a data enclave and to work on complex data sets. This is subject to the conditions, limitations and review requirements of section 735 of this act. The data enclave for customer access must include twenty-five users, to include one user from each of the following entities:</w:t>
      </w:r>
    </w:p>
    <w:p>
      <w:pPr>
        <w:spacing w:before="0" w:after="0" w:line="408" w:lineRule="exact"/>
        <w:ind w:left="0" w:right="0" w:firstLine="576"/>
        <w:jc w:val="left"/>
      </w:pPr>
      <w:r>
        <w:rPr/>
        <w:t xml:space="preserve">(a) The house;</w:t>
      </w:r>
    </w:p>
    <w:p>
      <w:pPr>
        <w:spacing w:before="0" w:after="0" w:line="408" w:lineRule="exact"/>
        <w:ind w:left="0" w:right="0" w:firstLine="576"/>
        <w:jc w:val="left"/>
      </w:pPr>
      <w:r>
        <w:rPr/>
        <w:t xml:space="preserve">(b) The senate;</w:t>
      </w:r>
    </w:p>
    <w:p>
      <w:pPr>
        <w:spacing w:before="0" w:after="0" w:line="408" w:lineRule="exact"/>
        <w:ind w:left="0" w:right="0" w:firstLine="576"/>
        <w:jc w:val="left"/>
      </w:pPr>
      <w:r>
        <w:rPr/>
        <w:t xml:space="preserve">(c) The legislative evaluation and accountability program committee;</w:t>
      </w:r>
    </w:p>
    <w:p>
      <w:pPr>
        <w:spacing w:before="0" w:after="0" w:line="408" w:lineRule="exact"/>
        <w:ind w:left="0" w:right="0" w:firstLine="576"/>
        <w:jc w:val="left"/>
      </w:pPr>
      <w:r>
        <w:rPr/>
        <w:t xml:space="preserve">(d) The joint legislative audit and review committee; and</w:t>
      </w:r>
    </w:p>
    <w:p>
      <w:pPr>
        <w:spacing w:before="0" w:after="0" w:line="408" w:lineRule="exact"/>
        <w:ind w:left="0" w:right="0" w:firstLine="576"/>
        <w:jc w:val="left"/>
      </w:pPr>
      <w:r>
        <w:rPr/>
        <w:t xml:space="preserve">(e) The Washington state institute for public policy.</w:t>
      </w:r>
    </w:p>
    <w:p>
      <w:pPr>
        <w:spacing w:before="0" w:after="0" w:line="408" w:lineRule="exact"/>
        <w:ind w:left="0" w:right="0" w:firstLine="576"/>
        <w:jc w:val="left"/>
      </w:pPr>
      <w:r>
        <w:rPr/>
        <w:t xml:space="preserve">(5) $345,000 of the statewide information technology system development revolving account</w:t>
      </w:r>
      <w:r>
        <w:rPr>
          <w:rFonts w:ascii="Times New Roman" w:hAnsi="Times New Roman"/>
        </w:rPr>
        <w:t xml:space="preserve">—</w:t>
      </w:r>
      <w:r>
        <w:rPr/>
        <w:t xml:space="preserve">state appropriation is provided solely for modifications to the facilities portfolio management tool to expand the ability to track leases of land, buildings, equipment, and vehicles. This is subject to the conditions, limitations, and review requirements of section 735 of this act.</w:t>
      </w:r>
    </w:p>
    <w:p>
      <w:pPr>
        <w:spacing w:before="0" w:after="0" w:line="408" w:lineRule="exact"/>
        <w:ind w:left="0" w:right="0" w:firstLine="576"/>
        <w:jc w:val="left"/>
      </w:pPr>
      <w:r>
        <w:rPr/>
        <w:t xml:space="preserve">(6) $2,000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the state agency facility oversight program. Of these amounts, effective December 31, 2019, the state agency facility oversight program must provide a report to fiscal committees of the legislature by December 31st of each calendar year that reflects expenditure data for the prior fiscal year period. The report must include:</w:t>
      </w:r>
    </w:p>
    <w:p>
      <w:pPr>
        <w:spacing w:before="0" w:after="0" w:line="408" w:lineRule="exact"/>
        <w:ind w:left="0" w:right="0" w:firstLine="576"/>
        <w:jc w:val="left"/>
      </w:pPr>
      <w:r>
        <w:rPr/>
        <w:t xml:space="preserve">(a) The total expenditure amounts by fund source for each lease facility contractual obligation;</w:t>
      </w:r>
    </w:p>
    <w:p>
      <w:pPr>
        <w:spacing w:before="0" w:after="0" w:line="408" w:lineRule="exact"/>
        <w:ind w:left="0" w:right="0" w:firstLine="576"/>
        <w:jc w:val="left"/>
      </w:pPr>
      <w:r>
        <w:rPr/>
        <w:t xml:space="preserve">(b) The total expenditure amounts for each lease facility contractual obligation;</w:t>
      </w:r>
    </w:p>
    <w:p>
      <w:pPr>
        <w:spacing w:before="0" w:after="0" w:line="408" w:lineRule="exact"/>
        <w:ind w:left="0" w:right="0" w:firstLine="576"/>
        <w:jc w:val="left"/>
      </w:pPr>
      <w:r>
        <w:rPr/>
        <w:t xml:space="preserve">(c) The total expenditure amounts by state agency; and</w:t>
      </w:r>
    </w:p>
    <w:p>
      <w:pPr>
        <w:spacing w:before="0" w:after="0" w:line="408" w:lineRule="exact"/>
        <w:ind w:left="0" w:right="0" w:firstLine="576"/>
        <w:jc w:val="left"/>
      </w:pPr>
      <w:r>
        <w:rPr/>
        <w:t xml:space="preserve">(d) The total expenditure amounts statewide by fund and in total.</w:t>
      </w:r>
    </w:p>
    <w:p>
      <w:pPr>
        <w:spacing w:before="0" w:after="0" w:line="408" w:lineRule="exact"/>
        <w:ind w:left="0" w:right="0" w:firstLine="576"/>
        <w:jc w:val="left"/>
      </w:pPr>
      <w:r>
        <w:rPr/>
        <w:t xml:space="preserve">(7) $1,536,000 of the general fund</w:t>
      </w:r>
      <w:r>
        <w:rPr>
          <w:rFonts w:ascii="Times New Roman" w:hAnsi="Times New Roman"/>
        </w:rPr>
        <w:t xml:space="preserve">—</w:t>
      </w:r>
      <w:r>
        <w:rPr/>
        <w:t xml:space="preserve">state appropriation for fiscal year 2020 and $80,000 of the general fund</w:t>
      </w:r>
      <w:r>
        <w:rPr>
          <w:rFonts w:ascii="Times New Roman" w:hAnsi="Times New Roman"/>
        </w:rPr>
        <w:t xml:space="preserve">—</w:t>
      </w:r>
      <w:r>
        <w:rPr/>
        <w:t xml:space="preserve">state appropriation for fiscal year 2021 are provided solely for implementation of Engrossed Substitute Senate Bill No. 5741 (all payer claims database). If the bill is not enacted by June 30, 2019, the amounts provided in this subsection shall lapse.</w:t>
      </w:r>
    </w:p>
    <w:p>
      <w:pPr>
        <w:spacing w:before="0" w:after="0" w:line="408" w:lineRule="exact"/>
        <w:ind w:left="0" w:right="0" w:firstLine="576"/>
        <w:jc w:val="left"/>
      </w:pPr>
      <w:r>
        <w:rPr/>
        <w:t xml:space="preserve">(8) $300,000 of the general fund</w:t>
      </w:r>
      <w:r>
        <w:rPr>
          <w:rFonts w:ascii="Times New Roman" w:hAnsi="Times New Roman"/>
        </w:rPr>
        <w:t xml:space="preserve">—</w:t>
      </w:r>
      <w:r>
        <w:rPr/>
        <w:t xml:space="preserve">state appropriation for fiscal year 2020 is provided solely for the office of financial management to contract with a consultant to evaluate the Washington state patrol crime and toxicology labs. The purpose of the study is to review the systems for testing toxicology cases and DNA cases, including tandem repeat, sexual assault kits—2 and sexual assault kits—3 cases. The study must be submitted to the office of financial management and fiscal committees of the legislature by September 1, 2020. The study of the crime lab and toxicology lab must include, but is not limited to, analyses and recommendations, to include cost estimates, regarding the following:</w:t>
      </w:r>
    </w:p>
    <w:p>
      <w:pPr>
        <w:spacing w:before="0" w:after="0" w:line="408" w:lineRule="exact"/>
        <w:ind w:left="0" w:right="0" w:firstLine="576"/>
        <w:jc w:val="left"/>
      </w:pPr>
      <w:r>
        <w:rPr/>
        <w:t xml:space="preserve">(a) Processes, procedures, and systems for receiving, processing, prioritizing, testing, and reviewing DNA cases with a focus on reducing the overall wait time and backlogs for all sexual assault kit testing. This analysis should include a review of other state processes and procedures for testing of sexual assault kits. The analysis should also include recommendations on how to maximize efficiency and effectiveness of the high throughput lab if implemented in the crime lab;</w:t>
      </w:r>
    </w:p>
    <w:p>
      <w:pPr>
        <w:spacing w:before="0" w:after="0" w:line="408" w:lineRule="exact"/>
        <w:ind w:left="0" w:right="0" w:firstLine="576"/>
        <w:jc w:val="left"/>
      </w:pPr>
      <w:r>
        <w:rPr/>
        <w:t xml:space="preserve">(b) Resources, equipment, and facilities to improve receiving, processing and testing procedures on all sexual kits. This review should include an analysis of the current locations of the facilities and hiring and retention issues if feasible within the scope of the study;</w:t>
      </w:r>
    </w:p>
    <w:p>
      <w:pPr>
        <w:spacing w:before="0" w:after="0" w:line="408" w:lineRule="exact"/>
        <w:ind w:left="0" w:right="0" w:firstLine="576"/>
        <w:jc w:val="left"/>
      </w:pPr>
      <w:r>
        <w:rPr/>
        <w:t xml:space="preserve">(c) Training procedures and policies for new employees to reduce wait times and backlog of cases; and</w:t>
      </w:r>
    </w:p>
    <w:p>
      <w:pPr>
        <w:spacing w:before="0" w:after="0" w:line="408" w:lineRule="exact"/>
        <w:ind w:left="0" w:right="0" w:firstLine="576"/>
        <w:jc w:val="left"/>
      </w:pPr>
      <w:r>
        <w:rPr/>
        <w:t xml:space="preserve">(d) Processes, procedures, and systems for receiving, processing, prioritizing, testing, and reviewing toxicology cases with a focus on reducing the overall wait time.</w:t>
      </w:r>
    </w:p>
    <w:p>
      <w:pPr>
        <w:spacing w:before="0" w:after="0" w:line="408" w:lineRule="exact"/>
        <w:ind w:left="0" w:right="0" w:firstLine="576"/>
        <w:jc w:val="left"/>
      </w:pPr>
      <w:r>
        <w:rPr/>
        <w:t xml:space="preserve">(9) $12,741,000 of the personnel service account</w:t>
      </w:r>
      <w:r>
        <w:rPr>
          <w:rFonts w:ascii="Times New Roman" w:hAnsi="Times New Roman"/>
        </w:rPr>
        <w:t xml:space="preserve">—</w:t>
      </w:r>
      <w:r>
        <w:rPr/>
        <w:t xml:space="preserve">state appropriation in this section is provided solely for administration of orca pass benefits included in the 2019-2021 collective bargaining agreements and provided to nonrepresented employees as identified in section 949 of this act. The office of financial management must bill each agency for that agency's proportionate share of the cost of orca passes. The payment from each agency must be deposited in 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(10) The office, in collaboration with the institutions of higher education, shall create appropriate standards and procedures to allow the institutions of higher education to report additional revenue, spending and allotment information to the state's accounting system. The office shall notify the fiscal committees of the legislature of the updated standards and procedures by June 1, 2020. The standards and procedures must enable, at a minimum, institutions of higher education to report detail in the following areas:</w:t>
      </w:r>
    </w:p>
    <w:p>
      <w:pPr>
        <w:spacing w:before="0" w:after="0" w:line="408" w:lineRule="exact"/>
        <w:ind w:left="0" w:right="0" w:firstLine="576"/>
        <w:jc w:val="left"/>
      </w:pPr>
      <w:r>
        <w:rPr/>
        <w:t xml:space="preserve">(a) Spending and staffing levels for different types of faculty, including part-time and adjunct faculty;</w:t>
      </w:r>
    </w:p>
    <w:p>
      <w:pPr>
        <w:spacing w:before="0" w:after="0" w:line="408" w:lineRule="exact"/>
        <w:ind w:left="0" w:right="0" w:firstLine="576"/>
        <w:jc w:val="left"/>
      </w:pPr>
      <w:r>
        <w:rPr/>
        <w:t xml:space="preserve">(b) Spending by campus or community and technical college district and department;</w:t>
      </w:r>
    </w:p>
    <w:p>
      <w:pPr>
        <w:spacing w:before="0" w:after="0" w:line="408" w:lineRule="exact"/>
        <w:ind w:left="0" w:right="0" w:firstLine="576"/>
        <w:jc w:val="left"/>
      </w:pPr>
      <w:r>
        <w:rPr/>
        <w:t xml:space="preserve">(c) Spending by degree program as defined by the classification of instructional programs;</w:t>
      </w:r>
    </w:p>
    <w:p>
      <w:pPr>
        <w:spacing w:before="0" w:after="0" w:line="408" w:lineRule="exact"/>
        <w:ind w:left="0" w:right="0" w:firstLine="576"/>
        <w:jc w:val="left"/>
      </w:pPr>
      <w:r>
        <w:rPr/>
        <w:t xml:space="preserve">(d) Tuition revenue by campus or community and technical college district, student residency status, and tuition type;</w:t>
      </w:r>
    </w:p>
    <w:p>
      <w:pPr>
        <w:spacing w:before="0" w:after="0" w:line="408" w:lineRule="exact"/>
        <w:ind w:left="0" w:right="0" w:firstLine="576"/>
        <w:jc w:val="left"/>
      </w:pPr>
      <w:r>
        <w:rPr/>
        <w:t xml:space="preserve">(e) Revenue and spending for auxiliary activities such as housing, dining, and intercollegiate athletics;</w:t>
      </w:r>
    </w:p>
    <w:p>
      <w:pPr>
        <w:spacing w:before="0" w:after="0" w:line="408" w:lineRule="exact"/>
        <w:ind w:left="0" w:right="0" w:firstLine="576"/>
        <w:jc w:val="left"/>
      </w:pPr>
      <w:r>
        <w:rPr/>
        <w:t xml:space="preserve">(f) Spending and forgone revenue for financial aid and tuition waivers by award type;</w:t>
      </w:r>
    </w:p>
    <w:p>
      <w:pPr>
        <w:spacing w:before="0" w:after="0" w:line="408" w:lineRule="exact"/>
        <w:ind w:left="0" w:right="0" w:firstLine="576"/>
        <w:jc w:val="left"/>
      </w:pPr>
      <w:r>
        <w:rPr/>
        <w:t xml:space="preserve">(g) Spending on information technology consistent with the office of the chief information officer policies on technology business management; and</w:t>
      </w:r>
    </w:p>
    <w:p>
      <w:pPr>
        <w:spacing w:before="0" w:after="0" w:line="408" w:lineRule="exact"/>
        <w:ind w:left="0" w:right="0" w:firstLine="576"/>
        <w:jc w:val="left"/>
      </w:pPr>
      <w:r>
        <w:rPr/>
        <w:t xml:space="preserve">(h) Revenue and spending of student fees by type.</w:t>
      </w:r>
    </w:p>
    <w:p>
      <w:pPr>
        <w:spacing w:before="0" w:after="0" w:line="408" w:lineRule="exact"/>
        <w:ind w:left="0" w:right="0" w:firstLine="576"/>
        <w:jc w:val="left"/>
      </w:pPr>
      <w:r>
        <w:rPr/>
        <w:t xml:space="preserve">(11) $250,000 of the office of financial management central service</w:t>
      </w:r>
      <w:r>
        <w:rPr>
          <w:rFonts w:ascii="Times New Roman" w:hAnsi="Times New Roman"/>
        </w:rPr>
        <w:t xml:space="preserve">—</w:t>
      </w:r>
      <w:r>
        <w:rPr/>
        <w:t xml:space="preserve">state appropriation is provided solely for a dedicated budget staff for the work associated with the information technology cost pool projects.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w:t>
      </w:r>
    </w:p>
    <w:p>
      <w:pPr>
        <w:spacing w:before="0" w:after="0" w:line="408" w:lineRule="exact"/>
        <w:ind w:left="0" w:right="0" w:firstLine="576"/>
        <w:jc w:val="left"/>
      </w:pPr>
      <w:r>
        <w:rPr/>
        <w:t xml:space="preserve">(b) Amount by project of funding approved to date and for the last fiscal month;</w:t>
      </w:r>
    </w:p>
    <w:p>
      <w:pPr>
        <w:spacing w:before="0" w:after="0" w:line="408" w:lineRule="exact"/>
        <w:ind w:left="0" w:right="0" w:firstLine="576"/>
        <w:jc w:val="left"/>
      </w:pPr>
      <w:r>
        <w:rPr/>
        <w:t xml:space="preserve">(c) Amount by agency of funding approved to date and for the last fiscal month;</w:t>
      </w:r>
    </w:p>
    <w:p>
      <w:pPr>
        <w:spacing w:before="0" w:after="0" w:line="408" w:lineRule="exact"/>
        <w:ind w:left="0" w:right="0" w:firstLine="576"/>
        <w:jc w:val="left"/>
      </w:pPr>
      <w:r>
        <w:rPr/>
        <w:t xml:space="preserve">(d) Total amount approved to date and for the last fiscal month; and</w:t>
      </w:r>
    </w:p>
    <w:p>
      <w:pPr>
        <w:spacing w:before="0" w:after="0" w:line="408" w:lineRule="exact"/>
        <w:ind w:left="0" w:right="0" w:firstLine="576"/>
        <w:jc w:val="left"/>
      </w:pPr>
      <w:r>
        <w:rPr/>
        <w:t xml:space="preserve">(e) Amount of expenditure on each project by the agency to date and for the last fiscal month.</w:t>
      </w:r>
    </w:p>
    <w:p>
      <w:pPr>
        <w:spacing w:before="0" w:after="0" w:line="408" w:lineRule="exact"/>
        <w:ind w:left="0" w:right="0" w:firstLine="576"/>
        <w:jc w:val="left"/>
      </w:pPr>
      <w:r>
        <w:rPr/>
        <w:t xml:space="preserve">(12) $20,000,000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$5,000,000 of the general fund</w:t>
      </w:r>
      <w:r>
        <w:rPr>
          <w:rFonts w:ascii="Times New Roman" w:hAnsi="Times New Roman"/>
        </w:rPr>
        <w:t xml:space="preserve">—</w:t>
      </w:r>
      <w:r>
        <w:rPr/>
        <w:t xml:space="preserve">private/local appropriation are provided solely for the office of financial management to prepare for the 2020 census. No funds provided under this subsection may be used for political purposes. The office must:</w:t>
      </w:r>
    </w:p>
    <w:p>
      <w:pPr>
        <w:spacing w:before="0" w:after="0" w:line="408" w:lineRule="exact"/>
        <w:ind w:left="0" w:right="0" w:firstLine="576"/>
        <w:jc w:val="left"/>
      </w:pPr>
      <w:r>
        <w:rPr/>
        <w:t xml:space="preserve">(a) Complete outreach and a communication campaign that reaches the state's hardest to count residents;</w:t>
      </w:r>
    </w:p>
    <w:p>
      <w:pPr>
        <w:spacing w:before="0" w:after="0" w:line="408" w:lineRule="exact"/>
        <w:ind w:left="0" w:right="0" w:firstLine="576"/>
        <w:jc w:val="left"/>
      </w:pPr>
      <w:r>
        <w:rPr/>
        <w:t xml:space="preserve">(b) Perform frequent outreach to the hard-to-count population both in person through community messengers and through various media avenues;</w:t>
      </w:r>
    </w:p>
    <w:p>
      <w:pPr>
        <w:spacing w:before="0" w:after="0" w:line="408" w:lineRule="exact"/>
        <w:ind w:left="0" w:right="0" w:firstLine="576"/>
        <w:jc w:val="left"/>
      </w:pPr>
      <w:r>
        <w:rPr/>
        <w:t xml:space="preserve">(c) Establish deliverable-based outreach contracts with nonprofit organizations and local and tribal contracts;</w:t>
      </w:r>
    </w:p>
    <w:p>
      <w:pPr>
        <w:spacing w:before="0" w:after="0" w:line="408" w:lineRule="exact"/>
        <w:ind w:left="0" w:right="0" w:firstLine="576"/>
        <w:jc w:val="left"/>
      </w:pPr>
      <w:r>
        <w:rPr/>
        <w:t xml:space="preserve">(d) Consider the recommendations of the statewide complete count committee;</w:t>
      </w:r>
    </w:p>
    <w:p>
      <w:pPr>
        <w:spacing w:before="0" w:after="0" w:line="408" w:lineRule="exact"/>
        <w:ind w:left="0" w:right="0" w:firstLine="576"/>
        <w:jc w:val="left"/>
      </w:pPr>
      <w:r>
        <w:rPr/>
        <w:t xml:space="preserve">(e) Prepare documents in multiple languages to promote census participation;</w:t>
      </w:r>
    </w:p>
    <w:p>
      <w:pPr>
        <w:spacing w:before="0" w:after="0" w:line="408" w:lineRule="exact"/>
        <w:ind w:left="0" w:right="0" w:firstLine="576"/>
        <w:jc w:val="left"/>
      </w:pPr>
      <w:r>
        <w:rPr/>
        <w:t xml:space="preserve">(f) Provide technical assistance with the electronic census forms; and</w:t>
      </w:r>
    </w:p>
    <w:p>
      <w:pPr>
        <w:spacing w:before="0" w:after="0" w:line="408" w:lineRule="exact"/>
        <w:ind w:left="0" w:right="0" w:firstLine="576"/>
        <w:jc w:val="left"/>
      </w:pPr>
      <w:r>
        <w:rPr/>
        <w:t xml:space="preserve">(g) Hold in reserve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private/local appropriation, until January 1, 2020, for contracting with community based organizations with historical access to and credibility with hard-to-count people to support outreach to the hardest to count and last-mile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$42,915,000</w:t>
      </w:r>
    </w:p>
    <w:p>
      <w:pPr>
        <w:tabs>
          <w:tab w:val="right" w:leader="dot" w:pos="9936"/>
        </w:tabs>
        <w:ind w:left="0" w:right="0" w:firstLine="1440"/>
      </w:pPr>
      <w:r>
        <w:rPr/>
        <w:t xml:space="preserve">TOTAL APPROPRIATION</w:t>
      </w:r>
      <w:r>
        <w:tab/>
      </w:r>
      <w:r>
        <w:rPr/>
        <w:t xml:space="preserve">$42,915,000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$28,505,000</w:t>
      </w:r>
    </w:p>
    <w:p>
      <w:pPr>
        <w:tabs>
          <w:tab w:val="right" w:leader="dot" w:pos="9936"/>
        </w:tabs>
        <w:ind w:left="0" w:right="0" w:firstLine="1440"/>
      </w:pPr>
      <w:r>
        <w:rPr/>
        <w:t xml:space="preserve">TOTAL APPROPRIATION</w:t>
      </w:r>
      <w:r>
        <w:tab/>
      </w:r>
      <w:r>
        <w:rPr/>
        <w:t xml:space="preserve">$28,505,000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$382,000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t xml:space="preserve">$788,000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 If the bill is not enacted by June 30, 2019, the amounts provided in this subsection shall lapse.</w:t>
      </w:r>
    </w:p>
    <w:p>
      <w:pPr>
        <w:spacing w:before="0" w:after="0" w:line="408" w:lineRule="exact"/>
        <w:ind w:left="0" w:right="0" w:firstLine="576"/>
        <w:jc w:val="left"/>
      </w:pPr>
      <w:r>
        <w:rPr/>
        <w:t xml:space="preserve">(2) $5,000 of the general fund</w:t>
      </w:r>
      <w:r>
        <w:rPr>
          <w:rFonts w:ascii="Times New Roman" w:hAnsi="Times New Roman"/>
        </w:rPr>
        <w:t xml:space="preserve">—</w:t>
      </w:r>
      <w:r>
        <w:rPr/>
        <w:t xml:space="preserve">state appropriation for fiscal year 2020 and $5,000 of the general fund</w:t>
      </w:r>
      <w:r>
        <w:rPr>
          <w:rFonts w:ascii="Times New Roman" w:hAnsi="Times New Roman"/>
        </w:rPr>
        <w:t xml:space="preserve">—</w:t>
      </w:r>
      <w:r>
        <w:rPr/>
        <w:t xml:space="preserve">state appropriation for fiscal year 2021 are provided solely for a compensation increase to the director.</w:t>
      </w:r>
    </w:p>
    <w:p>
      <w:pPr>
        <w:spacing w:before="0" w:after="0" w:line="408" w:lineRule="exact"/>
        <w:ind w:left="0" w:right="0" w:firstLine="576"/>
        <w:jc w:val="left"/>
      </w:pPr>
      <w:r>
        <w:rPr/>
        <w:t xml:space="preserve">(3) $96,000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the agency to hire a communications manager to be the primary liaison for the commission and the Latino/Latina/Hispanic community for issues and communications related to the 2020 census. This position will also assist with providing current, accurate, and reliable data that will be used for advocating on behalf of the Latino/Latina/Hispanic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$271,000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t xml:space="preserve">$594,000</w:t>
      </w:r>
    </w:p>
    <w:p>
      <w:pPr>
        <w:spacing w:before="120" w:after="0" w:line="408" w:lineRule="exact"/>
        <w:ind w:left="0" w:right="0" w:firstLine="576"/>
        <w:jc w:val="left"/>
      </w:pPr>
      <w:r>
        <w:rPr/>
        <w:t xml:space="preserve">The appropriations in this section are subject to the following conditions and limitations: $5,000 of the general fund</w:t>
      </w:r>
      <w:r>
        <w:rPr>
          <w:rFonts w:ascii="Times New Roman" w:hAnsi="Times New Roman"/>
        </w:rPr>
        <w:t xml:space="preserve">—</w:t>
      </w:r>
      <w:r>
        <w:rPr/>
        <w:t xml:space="preserve">state appropriation for fiscal year 2020 and $5,000 of the general fund</w:t>
      </w:r>
      <w:r>
        <w:rPr>
          <w:rFonts w:ascii="Times New Roman" w:hAnsi="Times New Roman"/>
        </w:rPr>
        <w:t xml:space="preserve">—</w:t>
      </w:r>
      <w:r>
        <w:rPr/>
        <w:t xml:space="preserve">state appropriation for fiscal year 2021 are provided solely for a compensation increase to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$57,718,000</w:t>
      </w:r>
    </w:p>
    <w:p>
      <w:pPr>
        <w:tabs>
          <w:tab w:val="right" w:leader="dot" w:pos="9936"/>
        </w:tabs>
        <w:ind w:left="0" w:right="0" w:firstLine="1440"/>
      </w:pPr>
      <w:r>
        <w:rPr/>
        <w:t xml:space="preserve">TOTAL APPROPRIATION</w:t>
      </w:r>
      <w:r>
        <w:tab/>
      </w:r>
      <w:r>
        <w:rPr/>
        <w:t xml:space="preserve">$57,718,000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$106,000 of the appropriation in this section is provided solely for implementation of Senate Bill No. 5350 (optional life annuity). If the bill is not enacted by June 30, 2019, the amounts provided in this subsection shall lapse.</w:t>
      </w:r>
    </w:p>
    <w:p>
      <w:pPr>
        <w:spacing w:before="0" w:after="0" w:line="408" w:lineRule="exact"/>
        <w:ind w:left="0" w:right="0" w:firstLine="576"/>
        <w:jc w:val="left"/>
      </w:pPr>
      <w:r>
        <w:rPr/>
        <w:t xml:space="preserve">(2) $139,000 of the appropriation in this section is provided solely for implementation of Senate Bill No. 5360 (retirement systems default). If the bill is not enacted by June 30, 2019, the amounts in this subsection shall lapse.</w:t>
      </w:r>
    </w:p>
    <w:p>
      <w:pPr>
        <w:spacing w:before="0" w:after="0" w:line="408" w:lineRule="exact"/>
        <w:ind w:left="0" w:right="0" w:firstLine="576"/>
        <w:jc w:val="left"/>
      </w:pPr>
      <w:r>
        <w:rPr/>
        <w:t xml:space="preserve">(3) $287,000 of the appropriation in this section is provided solely for implementation of substitute Senate Bill No. 5687 (retirement system opt-out). If the bill is not enacted by June 30, 2019, the amounts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$142,522,000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$134,075,000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$6,993,000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$20,020,000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$115,000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$13,486,000</w:t>
      </w:r>
    </w:p>
    <w:p>
      <w:pPr>
        <w:tabs>
          <w:tab w:val="right" w:leader="dot" w:pos="9936"/>
        </w:tabs>
        <w:ind w:left="0" w:right="0" w:firstLine="1440"/>
      </w:pPr>
      <w:r>
        <w:rPr/>
        <w:t xml:space="preserve">TOTAL APPROPRIATION</w:t>
      </w:r>
      <w:r>
        <w:tab/>
      </w:r>
      <w:r>
        <w:rPr/>
        <w:t xml:space="preserve">$322,373,000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$307,000 of the general fund</w:t>
      </w:r>
      <w:r>
        <w:rPr>
          <w:rFonts w:ascii="Times New Roman" w:hAnsi="Times New Roman"/>
        </w:rPr>
        <w:t xml:space="preserve">—</w:t>
      </w:r>
      <w:r>
        <w:rPr/>
        <w:t xml:space="preserve">state appropriation for fiscal year 2020 and $290,000 of the general fund</w:t>
      </w:r>
      <w:r>
        <w:rPr>
          <w:rFonts w:ascii="Times New Roman" w:hAnsi="Times New Roman"/>
        </w:rPr>
        <w:t xml:space="preserve">—</w:t>
      </w:r>
      <w:r>
        <w:rPr/>
        <w:t xml:space="preserve">state appropriation for fiscal year 2021 are provided solely for the implementation of Engrossed Substitute Senate Bill No. 5160 (senior citizen, disabled persons, and veterans property tax exemption). If the bill is not enacted by June 30, 2019, the amounts provided in this subsection shall lapse.</w:t>
      </w:r>
    </w:p>
    <w:p>
      <w:pPr>
        <w:spacing w:before="0" w:after="0" w:line="408" w:lineRule="exact"/>
        <w:ind w:left="0" w:right="0" w:firstLine="576"/>
        <w:jc w:val="left"/>
      </w:pPr>
      <w:r>
        <w:rPr/>
        <w:t xml:space="preserve">(2)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the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(3) $594,000 of the general fund</w:t>
      </w:r>
      <w:r>
        <w:rPr>
          <w:rFonts w:ascii="Times New Roman" w:hAnsi="Times New Roman"/>
        </w:rPr>
        <w:t xml:space="preserve">—</w:t>
      </w:r>
      <w:r>
        <w:rPr/>
        <w:t xml:space="preserve">state appropriation for fiscal year 2020 and $146,000 of the general fund</w:t>
      </w:r>
      <w:r>
        <w:rPr>
          <w:rFonts w:ascii="Times New Roman" w:hAnsi="Times New Roman"/>
        </w:rPr>
        <w:t xml:space="preserve">—</w:t>
      </w:r>
      <w:r>
        <w:rPr/>
        <w:t xml:space="preserve">state appropriation for fiscal year 2021 are provided solely for the implementation of chapter 8, Laws of 2019 (SSB 5581) (wayfair). If the bill is not enacted by June 30, 2019, the amounts provided in this subsection shall lapse.</w:t>
      </w:r>
    </w:p>
    <w:p>
      <w:pPr>
        <w:spacing w:before="0" w:after="0" w:line="408" w:lineRule="exact"/>
        <w:ind w:left="0" w:right="0" w:firstLine="576"/>
        <w:jc w:val="left"/>
      </w:pPr>
      <w:r>
        <w:rPr/>
        <w:t xml:space="preserve">(4) $70,000 of the general fund</w:t>
      </w:r>
      <w:r>
        <w:rPr>
          <w:rFonts w:ascii="Times New Roman" w:hAnsi="Times New Roman"/>
        </w:rPr>
        <w:t xml:space="preserve">—</w:t>
      </w:r>
      <w:r>
        <w:rPr/>
        <w:t xml:space="preserve">state appropriation for fiscal year 2021 is provided solely for the implementation of Senate Bill No. 5002 (limited cooperation associations). If the bill is not enacted by June 30, 2019, the amount provided in this subsection shall lapse.</w:t>
      </w:r>
    </w:p>
    <w:p>
      <w:pPr>
        <w:spacing w:before="0" w:after="0" w:line="408" w:lineRule="exact"/>
        <w:ind w:left="0" w:right="0" w:firstLine="576"/>
        <w:jc w:val="left"/>
      </w:pPr>
      <w:r>
        <w:rPr/>
        <w:t xml:space="preserve">(5) $111,000 of the general fund</w:t>
      </w:r>
      <w:r>
        <w:rPr>
          <w:rFonts w:ascii="Times New Roman" w:hAnsi="Times New Roman"/>
        </w:rPr>
        <w:t xml:space="preserve">—</w:t>
      </w:r>
      <w:r>
        <w:rPr/>
        <w:t xml:space="preserve">state appropriation for fiscal year 2020 is provided solely for the implementation of Engrossed Second Substitute Senate Bill No. 5116 (clean energy). If the bill is not enacted by June 30, 2019, the amount provided in this subsection shall lapse.</w:t>
      </w:r>
    </w:p>
    <w:p>
      <w:pPr>
        <w:spacing w:before="0" w:after="0" w:line="408" w:lineRule="exact"/>
        <w:ind w:left="0" w:right="0" w:firstLine="576"/>
        <w:jc w:val="left"/>
      </w:pPr>
      <w:r>
        <w:rPr/>
        <w:t xml:space="preserve">(6) $76,000 of the general fund</w:t>
      </w:r>
      <w:r>
        <w:rPr>
          <w:rFonts w:ascii="Times New Roman" w:hAnsi="Times New Roman"/>
        </w:rPr>
        <w:t xml:space="preserve">—</w:t>
      </w:r>
      <w:r>
        <w:rPr/>
        <w:t xml:space="preserve">state appropriation for fiscal year 2020 and $8,000 of the general fund</w:t>
      </w:r>
      <w:r>
        <w:rPr>
          <w:rFonts w:ascii="Times New Roman" w:hAnsi="Times New Roman"/>
        </w:rPr>
        <w:t xml:space="preserve">—</w:t>
      </w:r>
      <w:r>
        <w:rPr/>
        <w:t xml:space="preserve">state appropriation for fiscal year 2021 are provided solely for the implementation of Engrossed Substitute Senate Bill No. 5228 (lodging special excise taxes). If the bill is not enacted by June 30, 2019, the amounts provided in this subsection shall lapse.</w:t>
      </w:r>
    </w:p>
    <w:p>
      <w:pPr>
        <w:spacing w:before="0" w:after="0" w:line="408" w:lineRule="exact"/>
        <w:ind w:left="0" w:right="0" w:firstLine="576"/>
        <w:jc w:val="left"/>
      </w:pPr>
      <w:r>
        <w:rPr/>
        <w:t xml:space="preserve">(7) $145,000 of the general fund</w:t>
      </w:r>
      <w:r>
        <w:rPr>
          <w:rFonts w:ascii="Times New Roman" w:hAnsi="Times New Roman"/>
        </w:rPr>
        <w:t xml:space="preserve">—</w:t>
      </w:r>
      <w:r>
        <w:rPr/>
        <w:t xml:space="preserve">state appropriation for fiscal year 2020 and $29,000 of the general fund</w:t>
      </w:r>
      <w:r>
        <w:rPr>
          <w:rFonts w:ascii="Times New Roman" w:hAnsi="Times New Roman"/>
        </w:rPr>
        <w:t xml:space="preserve">—</w:t>
      </w:r>
      <w:r>
        <w:rPr/>
        <w:t xml:space="preserve">state appropriation for fiscal year 2021 are provided solely for the implementation of Engrossed Substitute Senate Bill No. 5323 (plastic bags). If the bill is not enacted by June 30, 2019, the amounts provided in this subsection shall lapse.</w:t>
      </w:r>
    </w:p>
    <w:p>
      <w:pPr>
        <w:spacing w:before="0" w:after="0" w:line="408" w:lineRule="exact"/>
        <w:ind w:left="0" w:right="0" w:firstLine="576"/>
        <w:jc w:val="left"/>
      </w:pPr>
      <w:r>
        <w:rPr/>
        <w:t xml:space="preserve">(8) Within existing resources, the department must compile a report on the annual amount of state retail sales tax collected under chapter 82.08 RCW on sales occurring at area fairs and county fairs as described in RCW 15.76.120. The report must be submitted to the appropriate committees of the legislature by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$2,196,000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$162,000</w:t>
      </w:r>
    </w:p>
    <w:p>
      <w:pPr>
        <w:tabs>
          <w:tab w:val="right" w:leader="dot" w:pos="9936"/>
        </w:tabs>
        <w:ind w:left="0" w:right="0" w:firstLine="1440"/>
      </w:pPr>
      <w:r>
        <w:rPr/>
        <w:t xml:space="preserve">TOTAL APPROPRIATION</w:t>
      </w:r>
      <w:r>
        <w:tab/>
      </w:r>
      <w:r>
        <w:rPr/>
        <w:t xml:space="preserve">$4,577,000</w:t>
      </w:r>
    </w:p>
    <w:p>
      <w:pPr>
        <w:spacing w:before="120" w:after="0" w:line="408" w:lineRule="exact"/>
        <w:ind w:left="0" w:right="0" w:firstLine="576"/>
        <w:jc w:val="left"/>
      </w:pPr>
      <w:r>
        <w:rPr/>
        <w:t xml:space="preserve">The appropriations in this section are subject to the following conditions and limitations: $30,000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the board to continue maintaining its legacy case management software and conduct a feasibility study to determine how best to update or replace the case management software.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$4,904,000</w:t>
      </w:r>
    </w:p>
    <w:p>
      <w:pPr>
        <w:tabs>
          <w:tab w:val="right" w:leader="dot" w:pos="9936"/>
        </w:tabs>
        <w:ind w:left="0" w:right="0" w:firstLine="1440"/>
      </w:pPr>
      <w:r>
        <w:rPr/>
        <w:t xml:space="preserve">TOTAL APPROPRIATION</w:t>
      </w:r>
      <w:r>
        <w:tab/>
      </w:r>
      <w:r>
        <w:rPr/>
        <w:t xml:space="preserve">$4,904,000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$4,634,000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$65,346,000</w:t>
      </w:r>
    </w:p>
    <w:p>
      <w:pPr>
        <w:tabs>
          <w:tab w:val="right" w:leader="dot" w:pos="9936"/>
        </w:tabs>
        <w:ind w:left="0" w:right="0" w:firstLine="1440"/>
      </w:pPr>
      <w:r>
        <w:rPr/>
        <w:t xml:space="preserve">TOTAL APPROPRIATION</w:t>
      </w:r>
      <w:r>
        <w:tab/>
      </w:r>
      <w:r>
        <w:rPr/>
        <w:t xml:space="preserve">$69,980,000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 of the insurance commissioners regulatory account</w:t>
      </w:r>
      <w:r>
        <w:rPr>
          <w:rFonts w:ascii="Times New Roman" w:hAnsi="Times New Roman"/>
        </w:rPr>
        <w:t xml:space="preserve">—</w:t>
      </w:r>
      <w:r>
        <w:rPr/>
        <w:t xml:space="preserve">state appropriation is provided solely for implementation of Substitute Senate Bill No. 5030 (service contract providers). If the bill is not enacted by June 30, 2019, the amount provided in this subsection shall lapse.</w:t>
      </w:r>
    </w:p>
    <w:p>
      <w:pPr>
        <w:spacing w:before="0" w:after="0" w:line="408" w:lineRule="exact"/>
        <w:ind w:left="0" w:right="0" w:firstLine="576"/>
        <w:jc w:val="left"/>
      </w:pPr>
      <w:r>
        <w:rPr/>
        <w:t xml:space="preserve">(2) $84,000 of the insurance commissioners regulatory account</w:t>
      </w:r>
      <w:r>
        <w:rPr>
          <w:rFonts w:ascii="Times New Roman" w:hAnsi="Times New Roman"/>
        </w:rPr>
        <w:t xml:space="preserve">—</w:t>
      </w:r>
      <w:r>
        <w:rPr/>
        <w:t xml:space="preserve">state appropriation is provided solely for implementation of Substitute Senate Bill No. 5889 (insurance communications confidentiality). If the bill is not enacted by June 30, 2019, the amount provided in this subsection shall lapse.</w:t>
      </w:r>
    </w:p>
    <w:p>
      <w:pPr>
        <w:spacing w:before="0" w:after="0" w:line="408" w:lineRule="exact"/>
        <w:ind w:left="0" w:right="0" w:firstLine="576"/>
        <w:jc w:val="left"/>
      </w:pPr>
      <w:r>
        <w:rPr/>
        <w:t xml:space="preserve">(3) $536,000 of the insurance commissioners regulatory account</w:t>
      </w:r>
      <w:r>
        <w:rPr>
          <w:rFonts w:ascii="Times New Roman" w:hAnsi="Times New Roman"/>
        </w:rPr>
        <w:t xml:space="preserve">—</w:t>
      </w:r>
      <w:r>
        <w:rPr/>
        <w:t xml:space="preserve">state appropriation is provided solely for implementation of Engrossed Substitute Senate Bill No. 5526 (individual health insurance market). If the bill is not enacted by June 30, 2019, the amount provided in this subsection shall lapse.</w:t>
      </w:r>
    </w:p>
    <w:p>
      <w:pPr>
        <w:spacing w:before="0" w:after="0" w:line="408" w:lineRule="exact"/>
        <w:ind w:left="0" w:right="0" w:firstLine="576"/>
        <w:jc w:val="left"/>
      </w:pPr>
      <w:r>
        <w:rPr/>
        <w:t xml:space="preserve">(4) $477,000 of the insurance commissioners regulatory account</w:t>
      </w:r>
      <w:r>
        <w:rPr>
          <w:rFonts w:ascii="Times New Roman" w:hAnsi="Times New Roman"/>
        </w:rPr>
        <w:t xml:space="preserve">—</w:t>
      </w:r>
      <w:r>
        <w:rPr/>
        <w:t xml:space="preserve">state appropriation is provided solely for implementation of Substitute Senate Bill No. 5385 (telemedicine payment parity). If the bill is not enacted by June 30, 2019, the amount provided in this subsection shall lapse.</w:t>
      </w:r>
    </w:p>
    <w:p>
      <w:pPr>
        <w:spacing w:before="0" w:after="0" w:line="408" w:lineRule="exact"/>
        <w:ind w:left="0" w:right="0" w:firstLine="576"/>
        <w:jc w:val="left"/>
      </w:pPr>
      <w:r>
        <w:rPr/>
        <w:t xml:space="preserve">(5) $125,000 of the insurance commissioners regulatory account</w:t>
      </w:r>
      <w:r>
        <w:rPr>
          <w:rFonts w:ascii="Times New Roman" w:hAnsi="Times New Roman"/>
        </w:rPr>
        <w:t xml:space="preserve">—</w:t>
      </w:r>
      <w:r>
        <w:rPr/>
        <w:t xml:space="preserve">state appropriation is provided solely for implementation of Second Substitute Senate Bill No. 5602 (reproductive health care). If the bill is not enacted by June 30, 2019, the amount provided in this subsection shall lapse.</w:t>
      </w:r>
    </w:p>
    <w:p>
      <w:pPr>
        <w:spacing w:before="0" w:after="0" w:line="408" w:lineRule="exact"/>
        <w:ind w:left="0" w:right="0" w:firstLine="576"/>
        <w:jc w:val="left"/>
      </w:pPr>
      <w:r>
        <w:rPr/>
        <w:t xml:space="preserve">(6) $125,000 of the insurance commissioner's regulatory account</w:t>
      </w:r>
      <w:r>
        <w:rPr>
          <w:rFonts w:ascii="Times New Roman" w:hAnsi="Times New Roman"/>
        </w:rPr>
        <w:t xml:space="preserve">—</w:t>
      </w:r>
      <w:r>
        <w:rPr/>
        <w:t xml:space="preserve">state appropriation is provided solely for staffing and supporting the work of the natural disaster and resiliency workgroup for Substitute Senate Bill No. 5106 (natural disaster mitigation). If the bill is not enacted by June 30, 2019, the amount provided in this subsection shall lapse.</w:t>
      </w:r>
    </w:p>
    <w:p>
      <w:pPr>
        <w:spacing w:before="0" w:after="0" w:line="408" w:lineRule="exact"/>
        <w:ind w:left="0" w:right="0" w:firstLine="576"/>
        <w:jc w:val="left"/>
      </w:pPr>
      <w:r>
        <w:rPr/>
        <w:t xml:space="preserve">(7) Within the amounts appropriated in this section, the commissioner shall review how pharmacy benefit managers are regulated in other states and report the findings to the governor and appropriate committees of the legislature by September 15,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$54,474,000</w:t>
      </w:r>
    </w:p>
    <w:p>
      <w:pPr>
        <w:tabs>
          <w:tab w:val="right" w:leader="dot" w:pos="9936"/>
        </w:tabs>
        <w:ind w:left="0" w:right="0" w:firstLine="1440"/>
      </w:pPr>
      <w:r>
        <w:rPr/>
        <w:t xml:space="preserve">TOTAL APPROPRIATION</w:t>
      </w:r>
      <w:r>
        <w:tab/>
      </w:r>
      <w:r>
        <w:rPr/>
        <w:t xml:space="preserve">$54,474,000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$11,292,000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$10,978,000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$70,860,000</w:t>
      </w:r>
    </w:p>
    <w:p>
      <w:pPr>
        <w:tabs>
          <w:tab w:val="right" w:leader="dot" w:pos="9936"/>
        </w:tabs>
        <w:ind w:left="0" w:right="0" w:firstLine="1440"/>
      </w:pPr>
      <w:r>
        <w:rPr/>
        <w:t xml:space="preserve">TOTAL APPROPRIATION</w:t>
      </w:r>
      <w:r>
        <w:tab/>
      </w:r>
      <w:r>
        <w:rPr/>
        <w:t xml:space="preserve">$96,942,000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The traceability system is subject to the conditions, limitations, and review provided in section 735 of this act.</w:t>
      </w:r>
    </w:p>
    <w:p>
      <w:pPr>
        <w:spacing w:before="0" w:after="0" w:line="408" w:lineRule="exact"/>
        <w:ind w:left="0" w:right="0" w:firstLine="576"/>
        <w:jc w:val="left"/>
      </w:pPr>
      <w:r>
        <w:rPr/>
        <w:t xml:space="preserve">(3) $722,000 of the dedicated marijuana account</w:t>
      </w:r>
      <w:r>
        <w:rPr>
          <w:rFonts w:ascii="Times New Roman" w:hAnsi="Times New Roman"/>
        </w:rPr>
        <w:t xml:space="preserve">—</w:t>
      </w:r>
      <w:r>
        <w:rPr/>
        <w:t xml:space="preserve">state appropriation for fiscal year 2020 and $591,000 of the dedicated marijuana account—state appropriation for fiscal year 2021 are provided solely for the implementation of Engrossed Substitute Senate Bill No. 5318 (marijuana license compliance). If the bill is not enacted by June 30, 2019, the amounts provided in this subsection shall lapse.</w:t>
      </w:r>
    </w:p>
    <w:p>
      <w:pPr>
        <w:spacing w:before="0" w:after="0" w:line="408" w:lineRule="exact"/>
        <w:ind w:left="0" w:right="0" w:firstLine="576"/>
        <w:jc w:val="left"/>
      </w:pPr>
      <w:r>
        <w:rPr/>
        <w:t xml:space="preserve">(4) $350,000 of the dedicated marijuana account</w:t>
      </w:r>
      <w:r>
        <w:rPr>
          <w:rFonts w:ascii="Times New Roman" w:hAnsi="Times New Roman"/>
        </w:rPr>
        <w:t xml:space="preserve">—</w:t>
      </w:r>
      <w:r>
        <w:rPr/>
        <w:t xml:space="preserve">state appropriation for fiscal year 2020 and $350,000 of the dedicated marijuana account</w:t>
      </w:r>
      <w:r>
        <w:rPr>
          <w:rFonts w:ascii="Times New Roman" w:hAnsi="Times New Roman"/>
        </w:rPr>
        <w:t xml:space="preserve">—</w:t>
      </w:r>
      <w:r>
        <w:rPr/>
        <w:t xml:space="preserve">state appropriation for fiscal year 2021 are provided solely for the board to hire additional staff for cannabis enforcement and licensing activities.</w:t>
      </w:r>
    </w:p>
    <w:p>
      <w:pPr>
        <w:spacing w:before="0" w:after="0" w:line="408" w:lineRule="exact"/>
        <w:ind w:left="0" w:right="0" w:firstLine="576"/>
        <w:jc w:val="left"/>
      </w:pPr>
      <w:r>
        <w:rPr/>
        <w:t xml:space="preserve">(5) $100,000 of the dedicated marijuana account</w:t>
      </w:r>
      <w:r>
        <w:rPr>
          <w:rFonts w:ascii="Times New Roman" w:hAnsi="Times New Roman"/>
        </w:rPr>
        <w:t xml:space="preserve">—</w:t>
      </w:r>
      <w:r>
        <w:rPr/>
        <w:t xml:space="preserve">state appropriation for fiscal year 2020 is provided solely for the board to convene a workgroup to determine the feasibility of and make recommendations for varying the marijuana excise tax rate based on product potency. The workgroup must submit a report of its findings to the appropriate committees of the legislature by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$16,739,000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$43,161,000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$3,421,000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$3,121,000</w:t>
      </w:r>
    </w:p>
    <w:p>
      <w:pPr>
        <w:tabs>
          <w:tab w:val="right" w:leader="dot" w:pos="9936"/>
        </w:tabs>
        <w:ind w:left="0" w:right="0" w:firstLine="1440"/>
      </w:pPr>
      <w:r>
        <w:rPr/>
        <w:t xml:space="preserve">TOTAL APPROPRIATION</w:t>
      </w:r>
      <w:r>
        <w:tab/>
      </w:r>
      <w:r>
        <w:rPr/>
        <w:t xml:space="preserve">$66,442,000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$968,000 of the public services revolving account</w:t>
      </w:r>
      <w:r>
        <w:rPr>
          <w:rFonts w:ascii="Times New Roman" w:hAnsi="Times New Roman"/>
        </w:rPr>
        <w:t xml:space="preserve">—</w:t>
      </w:r>
      <w:r>
        <w:rPr/>
        <w:t xml:space="preserve">state appropriation is provided solely for the implementation of Engrossed Second Substitute Senate Bill No. 5116 (clean energy). If the bill is not enacted by June 30, 2019, the amount provided in this subsection shall lapse.</w:t>
      </w:r>
    </w:p>
    <w:p>
      <w:pPr>
        <w:spacing w:before="0" w:after="0" w:line="408" w:lineRule="exact"/>
        <w:ind w:left="0" w:right="0" w:firstLine="576"/>
        <w:jc w:val="left"/>
      </w:pPr>
      <w:r>
        <w:rPr/>
        <w:t xml:space="preserve">(3) $3,948,000 of the public services revolving account</w:t>
      </w:r>
      <w:r>
        <w:rPr>
          <w:rFonts w:ascii="Times New Roman" w:hAnsi="Times New Roman"/>
        </w:rPr>
        <w:t xml:space="preserve">—</w:t>
      </w:r>
      <w:r>
        <w:rPr/>
        <w:t xml:space="preserve">state appropriation is provided solely for the implementation of Second Substitute Senate Bill No. 5511 (broadband service). If the bill is not enacted by June 30, 2019, the amount provided in this subsection shall lapse.</w:t>
      </w:r>
    </w:p>
    <w:p>
      <w:pPr>
        <w:spacing w:before="0" w:after="0" w:line="408" w:lineRule="exact"/>
        <w:ind w:left="0" w:right="0" w:firstLine="576"/>
        <w:jc w:val="left"/>
      </w:pPr>
      <w:r>
        <w:rPr/>
        <w:t xml:space="preserve">(4) $14,000 of the public service revolving account</w:t>
      </w:r>
      <w:r>
        <w:rPr>
          <w:rFonts w:ascii="Times New Roman" w:hAnsi="Times New Roman"/>
        </w:rPr>
        <w:t xml:space="preserve">—</w:t>
      </w:r>
      <w:r>
        <w:rPr/>
        <w:t xml:space="preserve">state appropriation is provided solely for the implementation of Engrossed Second Substitute House Bill No. 1112 (hydrofluorocarbons emissions).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$11,092,000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$116,766,000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$43,483,000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$19,143,000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$97,021,000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$2,367,000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Wildfire Prevention and Suppression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$8,683,000</w:t>
      </w:r>
    </w:p>
    <w:p>
      <w:pPr>
        <w:tabs>
          <w:tab w:val="right" w:leader="dot" w:pos="9936"/>
        </w:tabs>
        <w:ind w:left="0" w:right="0" w:firstLine="1440"/>
      </w:pPr>
      <w:r>
        <w:rPr/>
        <w:t xml:space="preserve">TOTAL APPROPRIATION</w:t>
      </w:r>
      <w:r>
        <w:tab/>
      </w:r>
      <w:r>
        <w:rPr/>
        <w:t xml:space="preserve">$313,056,000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February 1st and October 31st of each year detailing information on the disaster response account, including: (a) The amount and type of deposits into the account; (b) the current available fund balance as of the reporting date; and (c) the projected fund balance at the end of the 2019-2021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$520,000 of the general fund</w:t>
      </w:r>
      <w:r>
        <w:rPr>
          <w:rFonts w:ascii="Times New Roman" w:hAnsi="Times New Roman"/>
        </w:rPr>
        <w:t xml:space="preserve">—</w:t>
      </w:r>
      <w:r>
        <w:rPr/>
        <w:t xml:space="preserve">state appropriation for fiscal year 2020 and $520,000 of the general fund</w:t>
      </w:r>
      <w:r>
        <w:rPr>
          <w:rFonts w:ascii="Times New Roman" w:hAnsi="Times New Roman"/>
        </w:rPr>
        <w:t xml:space="preserve">—</w:t>
      </w:r>
      <w:r>
        <w:rPr/>
        <w:t xml:space="preserve">state appropriation for fiscal year 2021 is provided solely for the department to collaborate with schools and school districts in the development, planning, and exercise of emergency management and catastrophic preparedness plans in schools. Initial work shall be prioritized based on the risk level of known natural and other hazards.</w:t>
      </w:r>
    </w:p>
    <w:p>
      <w:pPr>
        <w:spacing w:before="0" w:after="0" w:line="408" w:lineRule="exact"/>
        <w:ind w:left="0" w:right="0" w:firstLine="576"/>
        <w:jc w:val="left"/>
      </w:pPr>
      <w:r>
        <w:rPr/>
        <w:t xml:space="preserve">(6) $464,000 of the general fund</w:t>
      </w:r>
      <w:r>
        <w:rPr>
          <w:rFonts w:ascii="Times New Roman" w:hAnsi="Times New Roman"/>
        </w:rPr>
        <w:t xml:space="preserve">—</w:t>
      </w:r>
      <w:r>
        <w:rPr/>
        <w:t xml:space="preserve">state appropriation for fiscal year 2020 and $464,000 of the general fund</w:t>
      </w:r>
      <w:r>
        <w:rPr>
          <w:rFonts w:ascii="Times New Roman" w:hAnsi="Times New Roman"/>
        </w:rPr>
        <w:t xml:space="preserve">—</w:t>
      </w:r>
      <w:r>
        <w:rPr/>
        <w:t xml:space="preserve">state appropriation for fiscal year 2021 is provided solely for the procurement and installation of tsunami sirens for coastal cities at risk.</w:t>
      </w:r>
    </w:p>
    <w:p>
      <w:pPr>
        <w:spacing w:before="0" w:after="0" w:line="408" w:lineRule="exact"/>
        <w:ind w:left="0" w:right="0" w:firstLine="576"/>
        <w:jc w:val="left"/>
      </w:pPr>
      <w:r>
        <w:rPr/>
        <w:t xml:space="preserve">(7)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implementation of Substitute Senate Bill No. 5012 (governmental continuity). If the bill is not enacted by June 30, 2019, the amounts provided in this subsection shall lapse.</w:t>
      </w:r>
    </w:p>
    <w:p>
      <w:pPr>
        <w:spacing w:before="0" w:after="0" w:line="408" w:lineRule="exact"/>
        <w:ind w:left="0" w:right="0" w:firstLine="576"/>
        <w:jc w:val="left"/>
      </w:pPr>
      <w:r>
        <w:rPr/>
        <w:t xml:space="preserve">(8) $464,000 of the general fund</w:t>
      </w:r>
      <w:r>
        <w:rPr>
          <w:rFonts w:ascii="Times New Roman" w:hAnsi="Times New Roman"/>
        </w:rPr>
        <w:t xml:space="preserve">—</w:t>
      </w:r>
      <w:r>
        <w:rPr/>
        <w:t xml:space="preserve">state appropriation for fiscal year 2020 and $464,000 of the general fund</w:t>
      </w:r>
      <w:r>
        <w:rPr>
          <w:rFonts w:ascii="Times New Roman" w:hAnsi="Times New Roman"/>
        </w:rPr>
        <w:t xml:space="preserve">—</w:t>
      </w:r>
      <w:r>
        <w:rPr/>
        <w:t xml:space="preserve">state appropriation for fiscal year 2021 are provided solely for the department to procure and install sixteen all-hazard alert broadcast sirens to increase inundation zone coverage to alert individuals of an impending tsunami or other disaster.</w:t>
      </w:r>
    </w:p>
    <w:p>
      <w:pPr>
        <w:spacing w:before="0" w:after="0" w:line="408" w:lineRule="exact"/>
        <w:ind w:left="0" w:right="0" w:firstLine="576"/>
        <w:jc w:val="left"/>
      </w:pPr>
      <w:r>
        <w:rPr/>
        <w:t xml:space="preserve">(9) $2,500,000 of the general fund</w:t>
      </w:r>
      <w:r>
        <w:rPr>
          <w:rFonts w:ascii="Times New Roman" w:hAnsi="Times New Roman"/>
        </w:rPr>
        <w:t xml:space="preserve">—</w:t>
      </w:r>
      <w:r>
        <w:rPr/>
        <w:t xml:space="preserve">state appropriation for fiscal year 2020 and $2,500,000 of the general fund</w:t>
      </w:r>
      <w:r>
        <w:rPr>
          <w:rFonts w:ascii="Times New Roman" w:hAnsi="Times New Roman"/>
        </w:rPr>
        <w:t xml:space="preserve">—</w:t>
      </w:r>
      <w:r>
        <w:rPr/>
        <w:t xml:space="preserve">state appropriation for fiscal year 2021 are provided solely for the department to procure and install seismic monitoring stations and global navigation satellite systems that integrate with the early warning system known as ShakeAlert.</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the department to support an education and public outreach program in advance of the new early earthquake warning system known as ShakeAlert.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$2,109,000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$4,087,000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$228,000</w:t>
      </w:r>
    </w:p>
    <w:p>
      <w:pPr>
        <w:tabs>
          <w:tab w:val="right" w:leader="dot" w:pos="9936"/>
        </w:tabs>
        <w:ind w:left="0" w:right="0" w:firstLine="1440"/>
      </w:pPr>
      <w:r>
        <w:rPr/>
        <w:t xml:space="preserve">TOTAL APPROPRIATION</w:t>
      </w:r>
      <w:r>
        <w:tab/>
      </w:r>
      <w:r>
        <w:rPr/>
        <w:t xml:space="preserve">$9,897,000</w:t>
      </w:r>
    </w:p>
    <w:p>
      <w:pPr>
        <w:spacing w:before="120" w:after="0" w:line="408" w:lineRule="exact"/>
        <w:ind w:left="0" w:right="0" w:firstLine="576"/>
        <w:jc w:val="left"/>
      </w:pPr>
      <w:r>
        <w:rPr/>
        <w:t xml:space="preserve">The appropriations in this section are subject to the following conditions and limitations: $48,000 of the general fund</w:t>
      </w:r>
      <w:r>
        <w:rPr>
          <w:rFonts w:ascii="Times New Roman" w:hAnsi="Times New Roman"/>
        </w:rPr>
        <w:t xml:space="preserve">—</w:t>
      </w:r>
      <w:r>
        <w:rPr/>
        <w:t xml:space="preserve">state appropriation for fiscal year 2020 and $38,000 of the general fund</w:t>
      </w:r>
      <w:r>
        <w:rPr>
          <w:rFonts w:ascii="Times New Roman" w:hAnsi="Times New Roman"/>
        </w:rPr>
        <w:t xml:space="preserve">—</w:t>
      </w:r>
      <w:r>
        <w:rPr/>
        <w:t xml:space="preserve">state appropriation for fiscal year 2021 are provided solely for implementation of Substitute Senate Bill No. 5297 (assistant attorney general bargaining).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$963,000</w:t>
      </w:r>
    </w:p>
    <w:p>
      <w:pPr>
        <w:tabs>
          <w:tab w:val="right" w:leader="dot" w:pos="9936"/>
        </w:tabs>
        <w:ind w:left="0" w:right="0" w:firstLine="1440"/>
      </w:pPr>
      <w:r>
        <w:rPr/>
        <w:t xml:space="preserve">TOTAL APPROPRIATION</w:t>
      </w:r>
      <w:r>
        <w:tab/>
      </w:r>
      <w:r>
        <w:rPr/>
        <w:t xml:space="preserve">$963,000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$3,323,000</w:t>
      </w:r>
    </w:p>
    <w:p>
      <w:pPr>
        <w:tabs>
          <w:tab w:val="right" w:leader="dot" w:pos="9936"/>
        </w:tabs>
        <w:ind w:left="0" w:right="0" w:firstLine="1440"/>
      </w:pPr>
      <w:r>
        <w:rPr/>
        <w:t xml:space="preserve">TOTAL APPROPRIATION</w:t>
      </w:r>
      <w:r>
        <w:tab/>
      </w:r>
      <w:r>
        <w:rPr/>
        <w:t xml:space="preserve">$3,323,000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$691,000</w:t>
      </w:r>
    </w:p>
    <w:p>
      <w:pPr>
        <w:tabs>
          <w:tab w:val="right" w:leader="dot" w:pos="9936"/>
        </w:tabs>
        <w:ind w:left="0" w:right="0" w:firstLine="1440"/>
      </w:pPr>
      <w:r>
        <w:rPr/>
        <w:t xml:space="preserve">TOTAL APPROPRIATION</w:t>
      </w:r>
      <w:r>
        <w:tab/>
      </w:r>
      <w:r>
        <w:rPr/>
        <w:t xml:space="preserve">$691,000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$4,555,000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$1,486,000</w:t>
      </w:r>
    </w:p>
    <w:p>
      <w:pPr>
        <w:tabs>
          <w:tab w:val="right" w:leader="dot" w:pos="9936"/>
        </w:tabs>
        <w:ind w:left="0" w:right="0" w:firstLine="1440"/>
      </w:pPr>
      <w:r>
        <w:rPr/>
        <w:t xml:space="preserve">TOTAL APPROPRIATION</w:t>
      </w:r>
      <w:r>
        <w:tab/>
      </w:r>
      <w:r>
        <w:rPr/>
        <w:t xml:space="preserve">$10,674,000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$4,154,000 of the general fund—state appropriation for fiscal year 2020 and $4,155,000 of the general fund—state appropriation for fiscal year 2021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2020 and 2021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2020 and $1,300,000 in fiscal year 2021.</w:t>
      </w:r>
    </w:p>
    <w:p>
      <w:pPr>
        <w:spacing w:before="0" w:after="0" w:line="408" w:lineRule="exact"/>
        <w:ind w:left="0" w:right="0" w:firstLine="576"/>
        <w:jc w:val="left"/>
      </w:pPr>
      <w:r>
        <w:rPr/>
        <w:t xml:space="preserve">(5) $10,000 of the general fund</w:t>
      </w:r>
      <w:r>
        <w:rPr>
          <w:rFonts w:ascii="Times New Roman" w:hAnsi="Times New Roman"/>
        </w:rPr>
        <w:t xml:space="preserve">—</w:t>
      </w:r>
      <w:r>
        <w:rPr/>
        <w:t xml:space="preserve">state appropriation for fiscal year 2020 is provided solely for the department to query and inventory all state agency use and amounts of glyphosate. Within amounts provided, the department must offer to pay to state agencies the difference in costs for using alternatives for vegetation control. A report to the appropriate committees of the legislature on the findings of the query and inventory must be made by December 31, 2019.</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are provided solely for the agency to procure cyber incident insurance on behalf of forty-three small to medium sized agencies that are currently without this coverage.</w:t>
      </w:r>
    </w:p>
    <w:p>
      <w:pPr>
        <w:spacing w:before="0" w:after="0" w:line="408" w:lineRule="exact"/>
        <w:ind w:left="0" w:right="0" w:firstLine="576"/>
        <w:jc w:val="left"/>
      </w:pPr>
      <w:r>
        <w:rPr/>
        <w:t xml:space="preserve">(7) Within the amounts appropriated within this section, the department's risk management division shall conduct a review of state tort liability costs and processes and provide a report to the governor and appropriate committees of the legislature by December 15, 2019, outlining its findings and providing recommendations on ways to reform the current tort liability process and reduce expenditures and risk.</w:t>
      </w:r>
    </w:p>
    <w:p>
      <w:pPr>
        <w:spacing w:before="0" w:after="0" w:line="408" w:lineRule="exact"/>
        <w:ind w:left="0" w:right="0" w:firstLine="576"/>
        <w:jc w:val="left"/>
      </w:pPr>
      <w:r>
        <w:rPr/>
        <w:t xml:space="preserve">(8)(a) A legislative workgroup is established to study and make recommendations on a monument on the capital campus to honor residents who died in the global war in terror. The department of enterprise services must staff the work group, which shall be composed of:</w:t>
      </w:r>
    </w:p>
    <w:p>
      <w:pPr>
        <w:spacing w:before="0" w:after="0" w:line="408" w:lineRule="exact"/>
        <w:ind w:left="0" w:right="0" w:firstLine="576"/>
        <w:jc w:val="left"/>
      </w:pPr>
      <w:r>
        <w:rPr/>
        <w:t xml:space="preserve">(i) One member from each of the four major caucuses of the legislature;</w:t>
      </w:r>
    </w:p>
    <w:p>
      <w:pPr>
        <w:spacing w:before="0" w:after="0" w:line="408" w:lineRule="exact"/>
        <w:ind w:left="0" w:right="0" w:firstLine="576"/>
        <w:jc w:val="left"/>
      </w:pPr>
      <w:r>
        <w:rPr/>
        <w:t xml:space="preserve">(ii) The director of the department of veterans affairs or his or her designee;</w:t>
      </w:r>
    </w:p>
    <w:p>
      <w:pPr>
        <w:spacing w:before="0" w:after="0" w:line="408" w:lineRule="exact"/>
        <w:ind w:left="0" w:right="0" w:firstLine="576"/>
        <w:jc w:val="left"/>
      </w:pPr>
      <w:r>
        <w:rPr/>
        <w:t xml:space="preserve">(iii) The director of the Washington state parks and recreation commission or his or her designee;</w:t>
      </w:r>
    </w:p>
    <w:p>
      <w:pPr>
        <w:spacing w:before="0" w:after="0" w:line="408" w:lineRule="exact"/>
        <w:ind w:left="0" w:right="0" w:firstLine="576"/>
        <w:jc w:val="left"/>
      </w:pPr>
      <w:r>
        <w:rPr/>
        <w:t xml:space="preserve">(iv) The director of the department of enterprise services or his or her designee;</w:t>
      </w:r>
    </w:p>
    <w:p>
      <w:pPr>
        <w:spacing w:before="0" w:after="0" w:line="408" w:lineRule="exact"/>
        <w:ind w:left="0" w:right="0" w:firstLine="576"/>
        <w:jc w:val="left"/>
      </w:pPr>
      <w:r>
        <w:rPr/>
        <w:t xml:space="preserve">(v) The director of the Washington state military department or his or her designee;</w:t>
      </w:r>
    </w:p>
    <w:p>
      <w:pPr>
        <w:spacing w:before="0" w:after="0" w:line="408" w:lineRule="exact"/>
        <w:ind w:left="0" w:right="0" w:firstLine="576"/>
        <w:jc w:val="left"/>
      </w:pPr>
      <w:r>
        <w:rPr/>
        <w:t xml:space="preserve">(vi) The secretary of state or his or her designee;</w:t>
      </w:r>
    </w:p>
    <w:p>
      <w:pPr>
        <w:spacing w:before="0" w:after="0" w:line="408" w:lineRule="exact"/>
        <w:ind w:left="0" w:right="0" w:firstLine="576"/>
        <w:jc w:val="left"/>
      </w:pPr>
      <w:r>
        <w:rPr/>
        <w:t xml:space="preserve">(vii) The state archivist or his or her designee;</w:t>
      </w:r>
    </w:p>
    <w:p>
      <w:pPr>
        <w:spacing w:before="0" w:after="0" w:line="408" w:lineRule="exact"/>
        <w:ind w:left="0" w:right="0" w:firstLine="576"/>
        <w:jc w:val="left"/>
      </w:pPr>
      <w:r>
        <w:rPr/>
        <w:t xml:space="preserve">(viii) A representative of the capitol campus design advisory committee that is not the secretary of state or a legislative member already designated to be part of the work group; and</w:t>
      </w:r>
    </w:p>
    <w:p>
      <w:pPr>
        <w:spacing w:before="0" w:after="0" w:line="408" w:lineRule="exact"/>
        <w:ind w:left="0" w:right="0" w:firstLine="576"/>
        <w:jc w:val="left"/>
      </w:pPr>
      <w:r>
        <w:rPr/>
        <w:t xml:space="preserve">(ix) Two representatives from veterans organizations appointed by the governor.</w:t>
      </w:r>
    </w:p>
    <w:p>
      <w:pPr>
        <w:spacing w:before="0" w:after="0" w:line="408" w:lineRule="exact"/>
        <w:ind w:left="0" w:right="0" w:firstLine="576"/>
        <w:jc w:val="left"/>
      </w:pPr>
      <w:r>
        <w:rPr/>
        <w:t xml:space="preserve">(b) The work group shall choose two cochairs from among its legislative membership. The legislative membership shall convene the initial meeting of the work group before November 1, 2019.</w:t>
      </w:r>
    </w:p>
    <w:p>
      <w:pPr>
        <w:spacing w:before="0" w:after="0" w:line="408" w:lineRule="exact"/>
        <w:ind w:left="0" w:right="0" w:firstLine="576"/>
        <w:jc w:val="left"/>
      </w:pPr>
      <w:r>
        <w:rPr/>
        <w:t xml:space="preserve">(c) The work group shall:</w:t>
      </w:r>
    </w:p>
    <w:p>
      <w:pPr>
        <w:spacing w:before="0" w:after="0" w:line="408" w:lineRule="exact"/>
        <w:ind w:left="0" w:right="0" w:firstLine="576"/>
        <w:jc w:val="left"/>
      </w:pPr>
      <w:r>
        <w:rPr/>
        <w:t xml:space="preserve">(i) Conduct a study of the feasibility of establishing a new memorial on the capitol campus to honor fallen service members from the global war on terrorism;</w:t>
      </w:r>
    </w:p>
    <w:p>
      <w:pPr>
        <w:spacing w:before="0" w:after="0" w:line="408" w:lineRule="exact"/>
        <w:ind w:left="0" w:right="0" w:firstLine="576"/>
        <w:jc w:val="left"/>
      </w:pPr>
      <w:r>
        <w:rPr/>
        <w:t xml:space="preserve">(ii) Provide the names of the recommended individuals to be honored at the memorial;</w:t>
      </w:r>
    </w:p>
    <w:p>
      <w:pPr>
        <w:spacing w:before="0" w:after="0" w:line="408" w:lineRule="exact"/>
        <w:ind w:left="0" w:right="0" w:firstLine="576"/>
        <w:jc w:val="left"/>
      </w:pPr>
      <w:r>
        <w:rPr/>
        <w:t xml:space="preserve">(iii) Recommend locations where the memorial could be constructed on the capitol campus and provide any permit requirements or other restrictions that may exist for each location;</w:t>
      </w:r>
    </w:p>
    <w:p>
      <w:pPr>
        <w:spacing w:before="0" w:after="0" w:line="408" w:lineRule="exact"/>
        <w:ind w:left="0" w:right="0" w:firstLine="576"/>
        <w:jc w:val="left"/>
      </w:pPr>
      <w:r>
        <w:rPr/>
        <w:t xml:space="preserve">(iv) Provide potential draft designs that could be used for the memorial;</w:t>
      </w:r>
    </w:p>
    <w:p>
      <w:pPr>
        <w:spacing w:before="0" w:after="0" w:line="408" w:lineRule="exact"/>
        <w:ind w:left="0" w:right="0" w:firstLine="576"/>
        <w:jc w:val="left"/>
      </w:pPr>
      <w:r>
        <w:rPr/>
        <w:t xml:space="preserve">(v) Provide information regarding the anticipated funding needed for:</w:t>
      </w:r>
    </w:p>
    <w:p>
      <w:pPr>
        <w:spacing w:before="0" w:after="0" w:line="408" w:lineRule="exact"/>
        <w:ind w:left="0" w:right="0" w:firstLine="576"/>
        <w:jc w:val="left"/>
      </w:pPr>
      <w:r>
        <w:rPr/>
        <w:t xml:space="preserve">(A) The design, construction, and placement of the memorial;</w:t>
      </w:r>
    </w:p>
    <w:p>
      <w:pPr>
        <w:spacing w:before="0" w:after="0" w:line="408" w:lineRule="exact"/>
        <w:ind w:left="0" w:right="0" w:firstLine="576"/>
        <w:jc w:val="left"/>
      </w:pPr>
      <w:r>
        <w:rPr/>
        <w:t xml:space="preserve">(B) Any permits that may be required;</w:t>
      </w:r>
    </w:p>
    <w:p>
      <w:pPr>
        <w:spacing w:before="0" w:after="0" w:line="408" w:lineRule="exact"/>
        <w:ind w:left="0" w:right="0" w:firstLine="576"/>
        <w:jc w:val="left"/>
      </w:pPr>
      <w:r>
        <w:rPr/>
        <w:t xml:space="preserve">(C) Anticipated ongoing maintenance cost for the memorial based on potential materials used and historical maintenance of other memorials on campus; and</w:t>
      </w:r>
    </w:p>
    <w:p>
      <w:pPr>
        <w:spacing w:before="0" w:after="0" w:line="408" w:lineRule="exact"/>
        <w:ind w:left="0" w:right="0" w:firstLine="576"/>
        <w:jc w:val="left"/>
      </w:pPr>
      <w:r>
        <w:rPr/>
        <w:t xml:space="preserve">(D) An unveiling ceremony or other expenses that may be necessary for the memorial;</w:t>
      </w:r>
    </w:p>
    <w:p>
      <w:pPr>
        <w:spacing w:before="0" w:after="0" w:line="408" w:lineRule="exact"/>
        <w:ind w:left="0" w:right="0" w:firstLine="576"/>
        <w:jc w:val="left"/>
      </w:pPr>
      <w:r>
        <w:rPr/>
        <w:t xml:space="preserve">(vi) Make recommendations regarding the funding sources that may be available, which may include solicitation of private funds or a method for obtaining the necessary funds; and</w:t>
      </w:r>
    </w:p>
    <w:p>
      <w:pPr>
        <w:spacing w:before="0" w:after="0" w:line="408" w:lineRule="exact"/>
        <w:ind w:left="0" w:right="0" w:firstLine="576"/>
        <w:jc w:val="left"/>
      </w:pPr>
      <w:r>
        <w:rPr/>
        <w:t xml:space="preserve">(vii) Make recommendations regarding an agency, committee, or commission to coordinate the design, construction, and placement of a memorial on the capitol campus.</w:t>
      </w:r>
    </w:p>
    <w:p>
      <w:pPr>
        <w:spacing w:before="0" w:after="0" w:line="408" w:lineRule="exact"/>
        <w:ind w:left="0" w:right="0" w:firstLine="576"/>
        <w:jc w:val="left"/>
      </w:pPr>
      <w:r>
        <w:rPr/>
        <w:t xml:space="preserve">(d) Legislative members of the work group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(e) The work group shall submit a report of its recommendations to the appropriate committees of the legislature in accordance with RCW 43.01.036 by November 1, 2020.</w:t>
      </w:r>
    </w:p>
    <w:p>
      <w:pPr>
        <w:spacing w:before="0" w:after="0" w:line="408" w:lineRule="exact"/>
        <w:ind w:left="0" w:right="0" w:firstLine="576"/>
        <w:jc w:val="left"/>
      </w:pPr>
      <w:r>
        <w:rPr/>
        <w:t xml:space="preserve">(9) The department may expend private local funds for new signage designating the Joan Benoit Samuelson marathon park if the private local funds are received for that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$1,771,000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rPr/>
        <w:t xml:space="preserve">$5,791,000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fund—state appropriation for fiscal year 2020 and $103,000 of the general fund—state appropriation for fiscal year 2021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$42,000 of the general fund</w:t>
      </w:r>
      <w:r>
        <w:rPr>
          <w:rFonts w:ascii="Times New Roman" w:hAnsi="Times New Roman"/>
        </w:rPr>
        <w:t xml:space="preserve">—</w:t>
      </w:r>
      <w:r>
        <w:rPr/>
        <w:t xml:space="preserve">state appropriation for fiscal year 2020 and $43,000 of the general fund</w:t>
      </w:r>
      <w:r>
        <w:rPr>
          <w:rFonts w:ascii="Times New Roman" w:hAnsi="Times New Roman"/>
        </w:rPr>
        <w:t xml:space="preserve">—</w:t>
      </w:r>
      <w:r>
        <w:rPr/>
        <w:t xml:space="preserve">state appropriation for fiscal year 2021 are provided solely for the agency to repair the geographic information system (GIS) and to pay increased lease costs.</w:t>
      </w:r>
    </w:p>
    <w:p>
      <w:pPr>
        <w:spacing w:before="0" w:after="0" w:line="408" w:lineRule="exact"/>
        <w:ind w:left="0" w:right="0" w:firstLine="576"/>
        <w:jc w:val="left"/>
      </w:pPr>
      <w:r>
        <w:rPr/>
        <w:t xml:space="preserve">(3) $120,000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one additional staff person to assist with managing the Washington state main street program, which helps rural communities develop strategies for economic growth.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$5,955,000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$2,955,000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$22,940,000</w:t>
      </w:r>
    </w:p>
    <w:p>
      <w:pPr>
        <w:tabs>
          <w:tab w:val="right" w:leader="dot" w:pos="9936"/>
        </w:tabs>
        <w:ind w:left="0" w:right="0" w:firstLine="1440"/>
      </w:pPr>
      <w:r>
        <w:rPr/>
        <w:t xml:space="preserve">TOTAL APPROPRIATION</w:t>
      </w:r>
      <w:r>
        <w:tab/>
      </w:r>
      <w:r>
        <w:rPr/>
        <w:t xml:space="preserve">$31,850,000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$12,361,000 of the consolidated technology services revolving account</w:t>
      </w:r>
      <w:r>
        <w:rPr>
          <w:rFonts w:ascii="Times New Roman" w:hAnsi="Times New Roman"/>
        </w:rPr>
        <w:t xml:space="preserve">—</w:t>
      </w:r>
      <w:r>
        <w:rPr/>
        <w:t xml:space="preserve">state appropriation is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subject to the provisions of section 735 of this act. The staff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w:t>
      </w:r>
    </w:p>
    <w:p>
      <w:pPr>
        <w:spacing w:before="0" w:after="0" w:line="408" w:lineRule="exact"/>
        <w:ind w:left="0" w:right="0" w:firstLine="576"/>
        <w:jc w:val="left"/>
      </w:pPr>
      <w:r>
        <w:rPr/>
        <w:t xml:space="preserve">(iii) Beginning December 31, 2019, provide independent recommendations to legislative fiscal committees by December of each calendar year on oversight of IT projects.</w:t>
      </w:r>
    </w:p>
    <w:p>
      <w:pPr>
        <w:spacing w:before="0" w:after="0" w:line="408" w:lineRule="exact"/>
        <w:ind w:left="0" w:right="0" w:firstLine="576"/>
        <w:jc w:val="left"/>
      </w:pPr>
      <w:r>
        <w:rPr/>
        <w:t xml:space="preserve">(b)(i) $250,000 of the consolidated technology services revolving account</w:t>
      </w:r>
      <w:r>
        <w:rPr>
          <w:rFonts w:ascii="Times New Roman" w:hAnsi="Times New Roman"/>
        </w:rPr>
        <w:t xml:space="preserve">—</w:t>
      </w:r>
      <w:r>
        <w:rPr/>
        <w:t xml:space="preserve">state appropriation is provided solely to ensure that the state has a more nimble, extensible information technology dashboard. Dashboard elements must include at the minimum:</w:t>
      </w:r>
    </w:p>
    <w:p>
      <w:pPr>
        <w:spacing w:before="0" w:after="0" w:line="408" w:lineRule="exact"/>
        <w:ind w:left="0" w:right="0" w:firstLine="576"/>
        <w:jc w:val="left"/>
      </w:pPr>
      <w:r>
        <w:rPr/>
        <w:t xml:space="preserve">(A) Start date of the project;</w:t>
      </w:r>
    </w:p>
    <w:p>
      <w:pPr>
        <w:spacing w:before="0" w:after="0" w:line="408" w:lineRule="exact"/>
        <w:ind w:left="0" w:right="0" w:firstLine="576"/>
        <w:jc w:val="left"/>
      </w:pPr>
      <w:r>
        <w:rPr/>
        <w:t xml:space="preserve">(B) End date of the project when the project will close out and implementation will occur;</w:t>
      </w:r>
    </w:p>
    <w:p>
      <w:pPr>
        <w:spacing w:before="0" w:after="0" w:line="408" w:lineRule="exact"/>
        <w:ind w:left="0" w:right="0" w:firstLine="576"/>
        <w:jc w:val="left"/>
      </w:pPr>
      <w:r>
        <w:rPr/>
        <w:t xml:space="preserve">(C) Term of the project in fiscal years across all biennia to reflect the start of the project through the end of the project;</w:t>
      </w:r>
    </w:p>
    <w:p>
      <w:pPr>
        <w:spacing w:before="0" w:after="0" w:line="408" w:lineRule="exact"/>
        <w:ind w:left="0" w:right="0" w:firstLine="576"/>
        <w:jc w:val="left"/>
      </w:pPr>
      <w:r>
        <w:rPr/>
        <w:t xml:space="preserve">(D) Total project cost from start date through end date in total dollars, and a subtotal of near general fund outlook;</w:t>
      </w:r>
    </w:p>
    <w:p>
      <w:pPr>
        <w:spacing w:before="0" w:after="0" w:line="408" w:lineRule="exact"/>
        <w:ind w:left="0" w:right="0" w:firstLine="576"/>
        <w:jc w:val="left"/>
      </w:pPr>
      <w:r>
        <w:rPr/>
        <w:t xml:space="preserve">(E) Estimated annual fiscal year cost for maintenance and operations after implementation and close out;</w:t>
      </w:r>
    </w:p>
    <w:p>
      <w:pPr>
        <w:spacing w:before="0" w:after="0" w:line="408" w:lineRule="exact"/>
        <w:ind w:left="0" w:right="0" w:firstLine="576"/>
        <w:jc w:val="left"/>
      </w:pPr>
      <w:r>
        <w:rPr/>
        <w:t xml:space="preserve">(F) Actual spend by fiscal year and in total for fiscal years that are closed; and</w:t>
      </w:r>
    </w:p>
    <w:p>
      <w:pPr>
        <w:spacing w:before="0" w:after="0" w:line="408" w:lineRule="exact"/>
        <w:ind w:left="0" w:right="0" w:firstLine="576"/>
        <w:jc w:val="left"/>
      </w:pPr>
      <w:r>
        <w:rPr/>
        <w:t xml:space="preserve">(G) Date a feasibility study was completed.</w:t>
      </w:r>
    </w:p>
    <w:p>
      <w:pPr>
        <w:spacing w:before="0" w:after="0" w:line="408" w:lineRule="exact"/>
        <w:ind w:left="0" w:right="0" w:firstLine="576"/>
        <w:jc w:val="left"/>
      </w:pPr>
      <w:r>
        <w:rPr/>
        <w:t xml:space="preserve">(ii) The office of the chief information officer may recommend additional elements be included but must have agreement with legislative fiscal committees and the office of financial management prior to including the additional elements.</w:t>
      </w:r>
    </w:p>
    <w:p>
      <w:pPr>
        <w:spacing w:before="0" w:after="0" w:line="408" w:lineRule="exact"/>
        <w:ind w:left="0" w:right="0" w:firstLine="576"/>
        <w:jc w:val="left"/>
      </w:pPr>
      <w:r>
        <w:rPr/>
        <w:t xml:space="preserve">(2) $12,730,000 of the consolidated technology services revolving account</w:t>
      </w:r>
      <w:r>
        <w:rPr>
          <w:rFonts w:ascii="Times New Roman" w:hAnsi="Times New Roman"/>
        </w:rPr>
        <w:t xml:space="preserve">—</w:t>
      </w:r>
      <w:r>
        <w:rPr/>
        <w:t xml:space="preserve">state appropriation is for the office of cyber security. Of this amount:</w:t>
      </w:r>
    </w:p>
    <w:p>
      <w:pPr>
        <w:spacing w:before="0" w:after="0" w:line="408" w:lineRule="exact"/>
        <w:ind w:left="0" w:right="0" w:firstLine="576"/>
        <w:jc w:val="left"/>
      </w:pPr>
      <w:r>
        <w:rPr/>
        <w:t xml:space="preserve">(a) $800,000 of the consolidated technology services revolving account—state appropriation is provided solely for the computer emergency readiness to review security designs of computer systems and to complete security evaluations of state agency systems and applications to identify vulnerabilities and opportunities for system hardening.</w:t>
      </w:r>
    </w:p>
    <w:p>
      <w:pPr>
        <w:spacing w:before="0" w:after="0" w:line="408" w:lineRule="exact"/>
        <w:ind w:left="0" w:right="0" w:firstLine="576"/>
        <w:jc w:val="left"/>
      </w:pPr>
      <w:r>
        <w:rPr/>
        <w:t xml:space="preserve">(b) $768,000 of the consolidated technology services revolving account</w:t>
      </w:r>
      <w:r>
        <w:rPr>
          <w:rFonts w:ascii="Times New Roman" w:hAnsi="Times New Roman"/>
        </w:rPr>
        <w:t xml:space="preserve">—</w:t>
      </w:r>
      <w:r>
        <w:rPr/>
        <w:t xml:space="preserve">state appropriation is provided solely for the office of cyber security to decrypt network traffic to identify and evaluate network traffic for malicious activity and threats.</w:t>
      </w:r>
    </w:p>
    <w:p>
      <w:pPr>
        <w:spacing w:before="0" w:after="0" w:line="408" w:lineRule="exact"/>
        <w:ind w:left="0" w:right="0" w:firstLine="576"/>
        <w:jc w:val="left"/>
      </w:pPr>
      <w:r>
        <w:rPr/>
        <w:t xml:space="preserve">(c) $608,000 of the consolidated technology services revolving account</w:t>
      </w:r>
      <w:r>
        <w:rPr>
          <w:rFonts w:ascii="Times New Roman" w:hAnsi="Times New Roman"/>
        </w:rPr>
        <w:t xml:space="preserve">—</w:t>
      </w:r>
      <w:r>
        <w:rPr/>
        <w:t xml:space="preserve">state appropriation is provided solely for the office of cyber security to complete cyber security designs for new platforms, databases, and applications.</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$750,000 of the consolidated technology services revolving account</w:t>
      </w:r>
      <w:r>
        <w:rPr>
          <w:rFonts w:ascii="Times New Roman" w:hAnsi="Times New Roman"/>
        </w:rPr>
        <w:t xml:space="preserve">—</w:t>
      </w:r>
      <w:r>
        <w:rPr/>
        <w:t xml:space="preserve">state appropriation is provided solely for implementation of Engrossed Second Substitute Senate Bill No. 5662 (cloud computing). If the bill is not enacted by June 30, 2019, the amount provided in this subsection shall lapse.</w:t>
      </w:r>
    </w:p>
    <w:p>
      <w:pPr>
        <w:spacing w:before="0" w:after="0" w:line="408" w:lineRule="exact"/>
        <w:ind w:left="0" w:right="0" w:firstLine="576"/>
        <w:jc w:val="left"/>
      </w:pPr>
      <w:r>
        <w:rPr/>
        <w:t xml:space="preserve">(9)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735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$3,992,000</w:t>
      </w:r>
    </w:p>
    <w:p>
      <w:pPr>
        <w:tabs>
          <w:tab w:val="right" w:leader="dot" w:pos="9936"/>
        </w:tabs>
        <w:ind w:left="0" w:right="0" w:firstLine="1440"/>
      </w:pPr>
      <w:r>
        <w:rPr/>
        <w:t xml:space="preserve">TOTAL APPROPRIATION</w:t>
      </w:r>
      <w:r>
        <w:tab/>
      </w:r>
      <w:r>
        <w:rPr/>
        <w:t xml:space="preserve">$3,992,000</w:t>
      </w:r>
    </w:p>
    <w:p>
      <w:pPr>
        <w:spacing w:before="120" w:after="0" w:line="408" w:lineRule="exact"/>
        <w:ind w:left="0" w:right="0" w:firstLine="576"/>
        <w:jc w:val="left"/>
      </w:pPr>
      <w:r>
        <w:rPr/>
        <w:t xml:space="preserve">The appropriation in this section is subject to the following conditions and limitations: $3,992,000 of the professional engineers' account</w:t>
      </w:r>
      <w:r>
        <w:rPr>
          <w:rFonts w:ascii="Times New Roman" w:hAnsi="Times New Roman"/>
        </w:rPr>
        <w:t xml:space="preserve">—</w:t>
      </w:r>
      <w:r>
        <w:rPr/>
        <w:t xml:space="preserve">state appropriation is provided solely for implementation of Substitute Senate Bill No. 5443 (engineers and land surveyors). If the bill is not enacted by June 30, 2019, the amounts provided in this subsection shall lapse.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735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SERVICES—MENTAL HEALTH PROGRAM</w:t>
      </w:r>
      <w:r>
        <w:rPr>
          <w:rFonts w:ascii="Times New Roman" w:hAnsi="Times New Roman"/>
          <w:b/>
        </w:rPr>
        <w:t xml:space="preserve">—</w:t>
      </w:r>
      <w:r>
        <w:rPr>
          <w:b/>
        </w:rPr>
        <w:t xml:space="preserve">INSTITUTIONAL SERVICES</w:t>
      </w:r>
    </w:p>
    <w:p>
      <w:pPr>
        <w:spacing w:before="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$386,395,000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$374,987,000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$28,325,000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$119,404,000</w:t>
      </w:r>
    </w:p>
    <w:p>
      <w:pPr>
        <w:tabs>
          <w:tab w:val="right" w:leader="dot" w:pos="9936"/>
        </w:tabs>
        <w:ind w:left="0" w:right="0" w:firstLine="1440"/>
      </w:pPr>
      <w:r>
        <w:rPr/>
        <w:t xml:space="preserve">TOTAL APPROPRIATION</w:t>
      </w:r>
      <w:r>
        <w:tab/>
      </w:r>
      <w:r>
        <w:rPr/>
        <w:t xml:space="preserve">$942,411,000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(b)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(c) $320,000 of the general fund—state appropriation for fiscal year 2020 and $330,000 of the general fund—state appropriation for fiscal year 2021 are provided solely for a community partnership between western state hospital and the city of Lakewood to support community policing efforts in the Lakewood community surrounding western state hospital. The amounts provided in this subsection (1)(c)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(d) $45,000 of the general fund—state appropriation for fiscal year 2020 and $45,000 of the general fund—state appropriation for fiscal year 2021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(e) $19,000 of the general fund</w:t>
      </w:r>
      <w:r>
        <w:rPr>
          <w:rFonts w:ascii="Times New Roman" w:hAnsi="Times New Roman"/>
        </w:rPr>
        <w:t xml:space="preserve">—</w:t>
      </w:r>
      <w:r>
        <w:rPr/>
        <w:t xml:space="preserve">state appropriation for fiscal year 2020 and $19,000 of the general fund</w:t>
      </w:r>
      <w:r>
        <w:rPr>
          <w:rFonts w:ascii="Times New Roman" w:hAnsi="Times New Roman"/>
        </w:rPr>
        <w:t xml:space="preserve">—</w:t>
      </w:r>
      <w:r>
        <w:rPr/>
        <w:t xml:space="preserve">state appropriation for fiscal year 2021 are provided solely for payment to the city of Medical Lake for police services provided by the city at eastern state hospital and adjacent areas. The city must submit a proposal to the department for a community policing program for eastern state hospital and adjacent areas by September 30, 2019.</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by October 1, 2019, with an update of the model and the estimated civil and forensic state hospital bed need through the end of fiscal year 2023.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$6,186,000 of the general fund</w:t>
      </w:r>
      <w:r>
        <w:rPr>
          <w:rFonts w:ascii="Times New Roman" w:hAnsi="Times New Roman"/>
        </w:rPr>
        <w:t xml:space="preserve">—</w:t>
      </w:r>
      <w:r>
        <w:rPr/>
        <w:t xml:space="preserve">state appropriation for fiscal year 2020 and $6,184,000 of the general fund</w:t>
      </w:r>
      <w:r>
        <w:rPr>
          <w:rFonts w:ascii="Times New Roman" w:hAnsi="Times New Roman"/>
        </w:rPr>
        <w:t xml:space="preserve">—</w:t>
      </w:r>
      <w:r>
        <w:rPr/>
        <w:t xml:space="preserve">state appropriation for fiscal year 2021 are provided solely for the phase-in of the settlement agreement under </w:t>
      </w:r>
      <w:r>
        <w:rPr>
          <w:i/>
        </w:rPr>
        <w:t xml:space="preserve">Trueblood, et. al. v. Department of Social and Health Services</w:t>
      </w:r>
      <w:r>
        <w:rPr/>
        <w:t xml:space="preserve">, et. al., U.S. District Court-Western District, Cause No. 14-cv-01178-MJP</w:t>
      </w:r>
      <w:r>
        <w:rPr>
          <w:i/>
        </w:rPr>
        <w:t xml:space="preserve">.</w:t>
      </w:r>
      <w:r>
        <w:rPr/>
        <w:t xml:space="preserve"> The department, in collaboration with the health care authority and the criminal justice training commission, must implement the provisions of the settlement agreement which impact competency evaluations, competency restoration, crisis diversion and supports, education and training, and workforce development.</w:t>
      </w:r>
    </w:p>
    <w:p>
      <w:pPr>
        <w:spacing w:before="0" w:after="0" w:line="408" w:lineRule="exact"/>
        <w:ind w:left="0" w:right="0" w:firstLine="576"/>
        <w:jc w:val="left"/>
      </w:pPr>
      <w:r>
        <w:rPr/>
        <w:t xml:space="preserve">(i) $35,000,000 of the general fund</w:t>
      </w:r>
      <w:r>
        <w:rPr>
          <w:rFonts w:ascii="Times New Roman" w:hAnsi="Times New Roman"/>
        </w:rPr>
        <w:t xml:space="preserve">—</w:t>
      </w:r>
      <w:r>
        <w:rPr/>
        <w:t xml:space="preserve">state appropriation for fiscal year 2020 and $20,000,000 of the general fund</w:t>
      </w:r>
      <w:r>
        <w:rPr>
          <w:rFonts w:ascii="Times New Roman" w:hAnsi="Times New Roman"/>
        </w:rPr>
        <w:t xml:space="preserve">—</w:t>
      </w:r>
      <w:r>
        <w:rPr/>
        <w:t xml:space="preserve">state appropriation for fiscal year 2021 are provided solely for increased costs of operations at the state hospitals only if the department submits a detailed expenditure plan to the office of financial management pursuant to RCW 43.88.110 that allots the appropriations provided in this section at the object and subobject level for employee salaries, wages, and benefits. If the department fails to submit an expenditure plan as required under this section or if the plan is not approved, the office of financial management must reduce the department's allotments by the amount provided in this subsection and place the amount in reserve status to remain unexpended until such expenditure plan is submitted and approved. In addition, the department must also continue to develop, in collaboration with the office of financial management's labor relations office, the staffing committees, and state labor unions, an overall state hospital staffing plan that looks at all positions and functions of the facilities and is informed by a review of the Oregon state hospital staffing model and report to the legislature in a format that compares its base funding and FTE levels with current staffing levels and the recommended staffing model level of staffing by September 12, 2019.</w:t>
      </w:r>
    </w:p>
    <w:p>
      <w:pPr>
        <w:spacing w:before="0" w:after="0" w:line="408" w:lineRule="exact"/>
        <w:ind w:left="0" w:right="0" w:firstLine="576"/>
        <w:jc w:val="left"/>
      </w:pPr>
      <w:r>
        <w:rPr/>
        <w:t xml:space="preserve">(j) $11,285,000 of the general fund</w:t>
      </w:r>
      <w:r>
        <w:rPr>
          <w:rFonts w:ascii="Times New Roman" w:hAnsi="Times New Roman"/>
        </w:rPr>
        <w:t xml:space="preserve">—</w:t>
      </w:r>
      <w:r>
        <w:rPr/>
        <w:t xml:space="preserve">state appropriation for fiscal year 2020 and $10,581,000 of the general fund</w:t>
      </w:r>
      <w:r>
        <w:rPr>
          <w:rFonts w:ascii="Times New Roman" w:hAnsi="Times New Roman"/>
        </w:rPr>
        <w:t xml:space="preserve">—</w:t>
      </w:r>
      <w:r>
        <w:rPr/>
        <w:t xml:space="preserve">state appropriation for fiscal year 2021 are provided solely for the department to implement safety measures at western state hospital to include enclosing nursing stations, increased security guards, enhanced training, and reconfiguring a ward for patients with high level behavioral issues.</w:t>
      </w:r>
    </w:p>
    <w:p>
      <w:pPr>
        <w:spacing w:before="0" w:after="0" w:line="408" w:lineRule="exact"/>
        <w:ind w:left="0" w:right="0" w:firstLine="576"/>
        <w:jc w:val="left"/>
      </w:pPr>
      <w:r>
        <w:rPr/>
        <w:t xml:space="preserve">(k) $4,262,000 of the general fund</w:t>
      </w:r>
      <w:r>
        <w:rPr>
          <w:rFonts w:ascii="Times New Roman" w:hAnsi="Times New Roman"/>
        </w:rPr>
        <w:t xml:space="preserve">—</w:t>
      </w:r>
      <w:r>
        <w:rPr/>
        <w:t xml:space="preserve">state appropriation for fiscal year 2021 and $2,144,000 of the general fund</w:t>
      </w:r>
      <w:r>
        <w:rPr>
          <w:rFonts w:ascii="Times New Roman" w:hAnsi="Times New Roman"/>
        </w:rPr>
        <w:t xml:space="preserve">—</w:t>
      </w:r>
      <w:r>
        <w:rPr/>
        <w:t xml:space="preserve">federal appropriation are provided solely to open a new cottage within the child study treatment center for inpatient care of youth with high acuity behavioral health needs.</w:t>
      </w:r>
    </w:p>
    <w:p>
      <w:pPr>
        <w:spacing w:before="0" w:after="0" w:line="408" w:lineRule="exact"/>
        <w:ind w:left="0" w:right="0" w:firstLine="576"/>
        <w:jc w:val="left"/>
      </w:pPr>
      <w:r>
        <w:rPr/>
        <w:t xml:space="preserve">(l) $3,088,000 of the general fund</w:t>
      </w:r>
      <w:r>
        <w:rPr>
          <w:rFonts w:ascii="Times New Roman" w:hAnsi="Times New Roman"/>
        </w:rPr>
        <w:t xml:space="preserve">—</w:t>
      </w:r>
      <w:r>
        <w:rPr/>
        <w:t xml:space="preserve">state appropriation for fiscal year 2020 and $3,100,000 of the general fund</w:t>
      </w:r>
      <w:r>
        <w:rPr>
          <w:rFonts w:ascii="Times New Roman" w:hAnsi="Times New Roman"/>
        </w:rPr>
        <w:t xml:space="preserve">—</w:t>
      </w:r>
      <w:r>
        <w:rPr/>
        <w:t xml:space="preserve">state appropriation for fiscal year 2021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rPr/>
        <w:t xml:space="preserve">(m) Within existing resources, the department shall implement Engrossed Second Substitute Senate Bill No. 5720 (involuntary treatment act).</w:t>
      </w:r>
    </w:p>
    <w:p>
      <w:pPr>
        <w:spacing w:before="0" w:after="0" w:line="408" w:lineRule="exact"/>
        <w:ind w:left="0" w:right="0" w:firstLine="576"/>
        <w:jc w:val="left"/>
      </w:pPr>
      <w:r>
        <w:rPr/>
        <w:t xml:space="preserve">(n)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the department to hire an on-site safety compliance officer, stationed at western state hospital, to provide oversight and accountability of the hospital's response to safety concerns regarding the hospital's work environment.</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$6,120,000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$5,835,000</w:t>
      </w:r>
    </w:p>
    <w:p>
      <w:pPr>
        <w:tabs>
          <w:tab w:val="right" w:leader="dot" w:pos="9936"/>
        </w:tabs>
        <w:ind w:left="0" w:right="0" w:firstLine="1440"/>
      </w:pPr>
      <w:r>
        <w:rPr/>
        <w:t xml:space="preserve">TOTAL APPROPRIATION</w:t>
      </w:r>
      <w:r>
        <w:tab/>
      </w:r>
      <w:r>
        <w:rPr/>
        <w:t xml:space="preserve">$12,239,000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$1,583,158,000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$720,589,000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$768,719,000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Residential</w:t>
      </w:r>
    </w:p>
    <w:p>
      <w:pPr>
        <w:spacing w:before="0" w:after="0" w:line="408" w:lineRule="exact"/>
        <w:ind w:left="0" w:right="0" w:firstLine="576"/>
        <w:jc w:val="left"/>
        <w:tabs>
          <w:tab w:val="right" w:leader="dot" w:pos="9936"/>
        </w:tabs>
      </w:pPr>
      <w:r>
        <w:rPr/>
        <w:t xml:space="preserve">Investment Account</w:t>
      </w:r>
      <w:r>
        <w:rPr>
          <w:rFonts w:ascii="Times New Roman" w:hAnsi="Times New Roman"/>
        </w:rPr>
        <w:t xml:space="preserve">—</w:t>
      </w:r>
      <w:r>
        <w:rPr/>
        <w:t xml:space="preserve">State Appropriation</w:t>
      </w:r>
      <w:r>
        <w:tab/>
      </w:r>
      <w:r>
        <w:rPr/>
        <w:t xml:space="preserve">$40,600,000</w:t>
      </w:r>
    </w:p>
    <w:p>
      <w:pPr>
        <w:tabs>
          <w:tab w:val="right" w:leader="dot" w:pos="9936"/>
        </w:tabs>
        <w:ind w:left="0" w:right="0" w:firstLine="1440"/>
      </w:pPr>
      <w:r>
        <w:rPr/>
        <w:t xml:space="preserve">TOTAL APPROPRIATION</w:t>
      </w:r>
      <w:r>
        <w:tab/>
      </w:r>
      <w:r>
        <w:rPr/>
        <w:t xml:space="preserve">$3,123,454,000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2020 and $225 per bed beginning in fiscal year 2021.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shall be $116 per bed beginning in fiscal year 2020 and $116 per bed beginning in fiscal year 2021.</w:t>
      </w:r>
    </w:p>
    <w:p>
      <w:pPr>
        <w:spacing w:before="0" w:after="0" w:line="408" w:lineRule="exact"/>
        <w:ind w:left="0" w:right="0" w:firstLine="576"/>
        <w:jc w:val="left"/>
      </w:pPr>
      <w:r>
        <w:rPr/>
        <w:t xml:space="preserve">(iii) The current annual renewal license fee for nursing facilities shall be $359 per bed beginning in fiscal year 2020 and $359 per bed beginning in fiscal year 2021.</w:t>
      </w:r>
    </w:p>
    <w:p>
      <w:pPr>
        <w:spacing w:before="0" w:after="0" w:line="408" w:lineRule="exact"/>
        <w:ind w:left="0" w:right="0" w:firstLine="576"/>
        <w:jc w:val="left"/>
      </w:pPr>
      <w:r>
        <w:rPr/>
        <w:t xml:space="preserve">(c) $7,527,000 of the general fund</w:t>
      </w:r>
      <w:r>
        <w:rPr>
          <w:rFonts w:ascii="Times New Roman" w:hAnsi="Times New Roman"/>
        </w:rPr>
        <w:t xml:space="preserve">—</w:t>
      </w:r>
      <w:r>
        <w:rPr/>
        <w:t xml:space="preserve">state appropriation for fiscal year 2020, $16,092,000 of the general fund</w:t>
      </w:r>
      <w:r>
        <w:rPr>
          <w:rFonts w:ascii="Times New Roman" w:hAnsi="Times New Roman"/>
        </w:rPr>
        <w:t xml:space="preserve">—</w:t>
      </w:r>
      <w:r>
        <w:rPr/>
        <w:t xml:space="preserve">state appropriation for fiscal year 2021, and $29,989,000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(d) $1,058,000 of the general fund</w:t>
      </w:r>
      <w:r>
        <w:rPr>
          <w:rFonts w:ascii="Times New Roman" w:hAnsi="Times New Roman"/>
        </w:rPr>
        <w:t xml:space="preserve">—</w:t>
      </w:r>
      <w:r>
        <w:rPr/>
        <w:t xml:space="preserve">state appropriation for fiscal year 2020, $2,245,000 of the general fund</w:t>
      </w:r>
      <w:r>
        <w:rPr>
          <w:rFonts w:ascii="Times New Roman" w:hAnsi="Times New Roman"/>
        </w:rPr>
        <w:t xml:space="preserve">—</w:t>
      </w:r>
      <w:r>
        <w:rPr/>
        <w:t xml:space="preserve">state appropriation for fiscal year 2021, and $4,203,000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$3,626,000 of the general fund</w:t>
      </w:r>
      <w:r>
        <w:rPr>
          <w:rFonts w:ascii="Times New Roman" w:hAnsi="Times New Roman"/>
        </w:rPr>
        <w:t xml:space="preserve">—</w:t>
      </w:r>
      <w:r>
        <w:rPr/>
        <w:t xml:space="preserve">state appropriation for fiscal year 2020, $4,757,000 of the general fund</w:t>
      </w:r>
      <w:r>
        <w:rPr>
          <w:rFonts w:ascii="Times New Roman" w:hAnsi="Times New Roman"/>
        </w:rPr>
        <w:t xml:space="preserve">—</w:t>
      </w:r>
      <w:r>
        <w:rPr/>
        <w:t xml:space="preserve">state appropriation for fiscal year 2021, and $10,444,000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(h) $3,490,000 of the general fund</w:t>
      </w:r>
      <w:r>
        <w:rPr>
          <w:rFonts w:ascii="Times New Roman" w:hAnsi="Times New Roman"/>
        </w:rPr>
        <w:t xml:space="preserve">—</w:t>
      </w:r>
      <w:r>
        <w:rPr/>
        <w:t xml:space="preserve">private/local appropriation and $3,490,000 of the general fund</w:t>
      </w:r>
      <w:r>
        <w:rPr>
          <w:rFonts w:ascii="Times New Roman" w:hAnsi="Times New Roman"/>
        </w:rPr>
        <w:t xml:space="preserve">—</w:t>
      </w:r>
      <w:r>
        <w:rPr/>
        <w:t xml:space="preserve">federal appropriation are provided solely for implementation of Senate Bill No. 5359 (supported living investigators). The annual certification renewal fee for residential services and supports businesses shall be $846.50 per bed beginning in fiscal year 2020 and $859.00 per bed beginning in fiscal year 2021. The annual certification renewal fee may not exceed the department's annual cost for conducting complaint investigations and must include the department's cost of paying providers for the amount of the certification fee attributed to medicaid clients. If the bill is not enacted by June 30, 2019, the amounts provided in this subsection shall lapse.</w:t>
      </w:r>
    </w:p>
    <w:p>
      <w:pPr>
        <w:spacing w:before="0" w:after="0" w:line="408" w:lineRule="exact"/>
        <w:ind w:left="0" w:right="0" w:firstLine="576"/>
        <w:jc w:val="left"/>
      </w:pPr>
      <w:r>
        <w:rPr/>
        <w:t xml:space="preserve">(i) $2,252,000 of the general fund</w:t>
      </w:r>
      <w:r>
        <w:rPr>
          <w:rFonts w:ascii="Times New Roman" w:hAnsi="Times New Roman"/>
        </w:rPr>
        <w:t xml:space="preserve">—</w:t>
      </w:r>
      <w:r>
        <w:rPr/>
        <w:t xml:space="preserve">state appropriation for fiscal year 2020, $4,064,000 of the general fund</w:t>
      </w:r>
      <w:r>
        <w:rPr>
          <w:rFonts w:ascii="Times New Roman" w:hAnsi="Times New Roman"/>
        </w:rPr>
        <w:t xml:space="preserve">—</w:t>
      </w:r>
      <w:r>
        <w:rPr/>
        <w:t xml:space="preserve">state appropriation for fiscal year 2021, and $6,088,000 of the general fund</w:t>
      </w:r>
      <w:r>
        <w:rPr>
          <w:rFonts w:ascii="Times New Roman" w:hAnsi="Times New Roman"/>
        </w:rPr>
        <w:t xml:space="preserve">—</w:t>
      </w:r>
      <w:r>
        <w:rPr/>
        <w:t xml:space="preserve">federal appropriation are provided solely for the implementation of Engrossed Second Substitute Senate Bill No. 5483 (developmental disability services). If the bill is not enacted by June 30, 2019, the amounts provided in this subsection shall lapse.</w:t>
      </w:r>
    </w:p>
    <w:p>
      <w:pPr>
        <w:spacing w:before="0" w:after="0" w:line="408" w:lineRule="exact"/>
        <w:ind w:left="0" w:right="0" w:firstLine="576"/>
        <w:jc w:val="left"/>
      </w:pPr>
      <w:r>
        <w:rPr/>
        <w:t xml:space="preserve">(j) $20,300,000 of the general fund</w:t>
      </w:r>
      <w:r>
        <w:rPr>
          <w:rFonts w:ascii="Times New Roman" w:hAnsi="Times New Roman"/>
        </w:rPr>
        <w:t xml:space="preserve">—</w:t>
      </w:r>
      <w:r>
        <w:rPr/>
        <w:t xml:space="preserve">federal appropriation and $20,300,000 of the developmental disabilities community residential investment account</w:t>
      </w:r>
      <w:r>
        <w:rPr>
          <w:rFonts w:ascii="Times New Roman" w:hAnsi="Times New Roman"/>
        </w:rPr>
        <w:t xml:space="preserve">—</w:t>
      </w:r>
      <w:r>
        <w:rPr/>
        <w:t xml:space="preserve">state appropriation are provided solely for implementation of Senate Bill No. 5990 (safety net assessment). If the bill is not enacted by June 30, 2019, the amounts provided in this subsection shall lapse.</w:t>
      </w:r>
    </w:p>
    <w:p>
      <w:pPr>
        <w:spacing w:before="0" w:after="0" w:line="408" w:lineRule="exact"/>
        <w:ind w:left="0" w:right="0" w:firstLine="576"/>
        <w:jc w:val="left"/>
      </w:pPr>
      <w:r>
        <w:rPr/>
        <w:t xml:space="preserve">(k)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parent to parent program in Ferry, Pend Oreille, Stevens, San Juan, and Wahkiakum counties.</w:t>
      </w:r>
    </w:p>
    <w:p>
      <w:pPr>
        <w:spacing w:before="0" w:after="0" w:line="408" w:lineRule="exact"/>
        <w:ind w:left="0" w:right="0" w:firstLine="576"/>
        <w:jc w:val="left"/>
      </w:pPr>
      <w:r>
        <w:rPr/>
        <w:t xml:space="preserve">(l) $100,000 of the general fund</w:t>
      </w:r>
      <w:r>
        <w:rPr>
          <w:rFonts w:ascii="Times New Roman" w:hAnsi="Times New Roman"/>
        </w:rPr>
        <w:t xml:space="preserve">—</w:t>
      </w:r>
      <w:r>
        <w:rPr/>
        <w:t xml:space="preserve">state appropriation for fiscal year 2020, $95,000 of the general fund</w:t>
      </w:r>
      <w:r>
        <w:rPr>
          <w:rFonts w:ascii="Times New Roman" w:hAnsi="Times New Roman"/>
        </w:rPr>
        <w:t xml:space="preserve">—</w:t>
      </w:r>
      <w:r>
        <w:rPr/>
        <w:t xml:space="preserve">state appropriation for fiscal year 2021,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(m) $1,239,000 of the general fund</w:t>
      </w:r>
      <w:r>
        <w:rPr>
          <w:rFonts w:ascii="Times New Roman" w:hAnsi="Times New Roman"/>
        </w:rPr>
        <w:t xml:space="preserve">—</w:t>
      </w:r>
      <w:r>
        <w:rPr/>
        <w:t xml:space="preserve">state appropriation for fiscal year 2020, $2,055,000 of the general fund</w:t>
      </w:r>
      <w:r>
        <w:rPr>
          <w:rFonts w:ascii="Times New Roman" w:hAnsi="Times New Roman"/>
        </w:rPr>
        <w:t xml:space="preserve">—</w:t>
      </w:r>
      <w:r>
        <w:rPr/>
        <w:t xml:space="preserve">state appropriation for fiscal year 2021, and $3,218,000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(m)(i)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(n)(i)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During fiscal year 2020, in a presentation to the select committee on quality improvement in state hospitals, the department must describe the process of fielding and subsequently investigating complaints of abuse, neglect, and exploitation within the community alternative placement options described in (m)(i)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(v) During fiscal year 2021, in a presentation to the select committee on quality improvement in state hospitals, the department must provide an update about clients placed out of the state psychiatric hospitals into the community alternative placement options described in (m)(i)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(m)(iii) of this subsection.</w:t>
      </w:r>
    </w:p>
    <w:p>
      <w:pPr>
        <w:spacing w:before="0" w:after="0" w:line="408" w:lineRule="exact"/>
        <w:ind w:left="0" w:right="0" w:firstLine="576"/>
        <w:jc w:val="left"/>
      </w:pPr>
      <w:r>
        <w:rPr/>
        <w:t xml:space="preserve">(vi)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(n) $2,062,000 of the general fund</w:t>
      </w:r>
      <w:r>
        <w:rPr>
          <w:rFonts w:ascii="Times New Roman" w:hAnsi="Times New Roman"/>
        </w:rPr>
        <w:t xml:space="preserve">—</w:t>
      </w:r>
      <w:r>
        <w:rPr/>
        <w:t xml:space="preserve">state appropriation for fiscal year 2020, $4,326,000 of the general fund</w:t>
      </w:r>
      <w:r>
        <w:rPr>
          <w:rFonts w:ascii="Times New Roman" w:hAnsi="Times New Roman"/>
        </w:rPr>
        <w:t xml:space="preserve">—</w:t>
      </w:r>
      <w:r>
        <w:rPr/>
        <w:t xml:space="preserve">state appropriation for fiscal year 2021, and $6,246,000 of the general fund</w:t>
      </w:r>
      <w:r>
        <w:rPr>
          <w:rFonts w:ascii="Times New Roman" w:hAnsi="Times New Roman"/>
        </w:rPr>
        <w:t xml:space="preserve">—</w:t>
      </w:r>
      <w:r>
        <w:rPr/>
        <w:t xml:space="preserve">federal appropriation are provided solely to complete the three-year phase in of forty-seven clients from residential habilitation centers to state operated living alternatives.</w:t>
      </w:r>
    </w:p>
    <w:p>
      <w:pPr>
        <w:spacing w:before="0" w:after="0" w:line="408" w:lineRule="exact"/>
        <w:ind w:left="0" w:right="0" w:firstLine="576"/>
        <w:jc w:val="left"/>
      </w:pPr>
      <w:r>
        <w:rPr/>
        <w:t xml:space="preserve">(o) $3,473,000 of the general fund</w:t>
      </w:r>
      <w:r>
        <w:rPr>
          <w:rFonts w:ascii="Times New Roman" w:hAnsi="Times New Roman"/>
        </w:rPr>
        <w:t xml:space="preserve">—</w:t>
      </w:r>
      <w:r>
        <w:rPr/>
        <w:t xml:space="preserve">state appropriation for fiscal year 2020, $3,183,000 of the general fund</w:t>
      </w:r>
      <w:r>
        <w:rPr>
          <w:rFonts w:ascii="Times New Roman" w:hAnsi="Times New Roman"/>
        </w:rPr>
        <w:t xml:space="preserve">—</w:t>
      </w:r>
      <w:r>
        <w:rPr/>
        <w:t xml:space="preserve">state appropriation for fiscal year 2021, and $6,489,000 of the general fund</w:t>
      </w:r>
      <w:r>
        <w:rPr>
          <w:rFonts w:ascii="Times New Roman" w:hAnsi="Times New Roman"/>
        </w:rPr>
        <w:t xml:space="preserve">—</w:t>
      </w:r>
      <w:r>
        <w:rPr/>
        <w:t xml:space="preserve">federal appropriation are provided solely for the transition of residents from Rainier school PAT A intermediate care facility to state operated living alternatives due to the decertification of Rainier PAT A by the centers for medicaid and medicare services in calendar year 2019.</w:t>
      </w:r>
    </w:p>
    <w:p>
      <w:pPr>
        <w:spacing w:before="0" w:after="0" w:line="408" w:lineRule="exact"/>
        <w:ind w:left="0" w:right="0" w:firstLine="576"/>
        <w:jc w:val="left"/>
      </w:pPr>
      <w:r>
        <w:rPr/>
        <w:t xml:space="preserve">(p) $1,709,000 of the general fund—state appropriation for fiscal year 2020, $1,140,000 of the general fund—state appropriation for fiscal year 2021, and $2,849,000 of the general fund—federal appropriation are provided solely for additional staffing resources for the transition of clients living in the intermediate care facilities at Rainier school, Fircrest school, and Lakeland village to state operated living alternatives to address deficiencies identified by the centers for medicare and medicaid services.</w:t>
      </w:r>
    </w:p>
    <w:p>
      <w:pPr>
        <w:spacing w:before="0" w:after="0" w:line="408" w:lineRule="exact"/>
        <w:ind w:left="0" w:right="0" w:firstLine="576"/>
        <w:jc w:val="left"/>
      </w:pPr>
      <w:r>
        <w:rPr/>
        <w:t xml:space="preserve">(q) $4,118,000 of the general fund</w:t>
      </w:r>
      <w:r>
        <w:rPr>
          <w:rFonts w:ascii="Times New Roman" w:hAnsi="Times New Roman"/>
        </w:rPr>
        <w:t xml:space="preserve">—</w:t>
      </w:r>
      <w:r>
        <w:rPr/>
        <w:t xml:space="preserve">state appropriation for fiscal year 2020, $13,606,000 of the general fund</w:t>
      </w:r>
      <w:r>
        <w:rPr>
          <w:rFonts w:ascii="Times New Roman" w:hAnsi="Times New Roman"/>
        </w:rPr>
        <w:t xml:space="preserve">—</w:t>
      </w:r>
      <w:r>
        <w:rPr/>
        <w:t xml:space="preserve">state appropriation for fiscal year 2021, $37,213,000 of the general fund</w:t>
      </w:r>
      <w:r>
        <w:rPr>
          <w:rFonts w:ascii="Times New Roman" w:hAnsi="Times New Roman"/>
        </w:rPr>
        <w:t xml:space="preserve">—</w:t>
      </w:r>
      <w:r>
        <w:rPr/>
        <w:t xml:space="preserve">federal appropriation, and $20,300,000 of the developmental disabilities community residential investment account</w:t>
      </w:r>
      <w:r>
        <w:rPr>
          <w:rFonts w:ascii="Times New Roman" w:hAnsi="Times New Roman"/>
        </w:rPr>
        <w:t xml:space="preserve">—</w:t>
      </w:r>
      <w:r>
        <w:rPr/>
        <w:t xml:space="preserve">state appropriation are provided solely to increase vendor rates for community residential services providers offering supported living, group home, and licenses staff residential services to individuals with developmental disabilities in the 2019-2021 fiscal biennium up to the statewide minimum wage established in Initiative Measure No. 1433.</w:t>
      </w:r>
    </w:p>
    <w:p>
      <w:pPr>
        <w:spacing w:before="0" w:after="0" w:line="408" w:lineRule="exact"/>
        <w:ind w:left="0" w:right="0" w:firstLine="576"/>
        <w:jc w:val="left"/>
      </w:pPr>
      <w:r>
        <w:rPr/>
        <w:t xml:space="preserve">(r) $605,000 of the general fund</w:t>
      </w:r>
      <w:r>
        <w:rPr>
          <w:rFonts w:ascii="Times New Roman" w:hAnsi="Times New Roman"/>
        </w:rPr>
        <w:t xml:space="preserve">—</w:t>
      </w:r>
      <w:r>
        <w:rPr/>
        <w:t xml:space="preserve">state appropriation for fiscal year 2018, $1,627,000 of the general fund</w:t>
      </w:r>
      <w:r>
        <w:rPr>
          <w:rFonts w:ascii="Times New Roman" w:hAnsi="Times New Roman"/>
        </w:rPr>
        <w:t xml:space="preserve">—</w:t>
      </w:r>
      <w:r>
        <w:rPr/>
        <w:t xml:space="preserve">state appropriation for fiscal year 2019, and $1,797,000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three hundred and fifty additional clients are anticipated to graduate from high school during the 2019-2021 fiscal biennium and will receive employment services under this expansion.</w:t>
      </w:r>
    </w:p>
    <w:p>
      <w:pPr>
        <w:spacing w:before="0" w:after="0" w:line="408" w:lineRule="exact"/>
        <w:ind w:left="0" w:right="0" w:firstLine="576"/>
        <w:jc w:val="left"/>
      </w:pPr>
      <w:r>
        <w:rPr/>
        <w:t xml:space="preserve">(s) $453,000 of the general fund</w:t>
      </w:r>
      <w:r>
        <w:rPr>
          <w:rFonts w:ascii="Times New Roman" w:hAnsi="Times New Roman"/>
        </w:rPr>
        <w:t xml:space="preserve">—</w:t>
      </w:r>
      <w:r>
        <w:rPr/>
        <w:t xml:space="preserve">state appropriation for fiscal year 2020, $479,000 of the general fund</w:t>
      </w:r>
      <w:r>
        <w:rPr>
          <w:rFonts w:ascii="Times New Roman" w:hAnsi="Times New Roman"/>
        </w:rPr>
        <w:t xml:space="preserve">—</w:t>
      </w:r>
      <w:r>
        <w:rPr/>
        <w:t xml:space="preserve">state appropriation for fiscal year 2021, and $1,177,000 of the general fund</w:t>
      </w:r>
      <w:r>
        <w:rPr>
          <w:rFonts w:ascii="Times New Roman" w:hAnsi="Times New Roman"/>
        </w:rPr>
        <w:t xml:space="preserve">—</w:t>
      </w:r>
      <w:r>
        <w:rPr/>
        <w:t xml:space="preserve">federal appropriation are provided solely to assist home care agencies to implement the electronic visit verification system in compliance with the 21st century cures act. The act requires the system be in effect no later than January 1, 2020.</w:t>
      </w:r>
    </w:p>
    <w:p>
      <w:pPr>
        <w:spacing w:before="0" w:after="0" w:line="408" w:lineRule="exact"/>
        <w:ind w:left="0" w:right="0" w:firstLine="576"/>
        <w:jc w:val="left"/>
      </w:pPr>
      <w:r>
        <w:rPr/>
        <w:t xml:space="preserve">(t) $2,040,000 of the general fund</w:t>
      </w:r>
      <w:r>
        <w:rPr>
          <w:rFonts w:ascii="Times New Roman" w:hAnsi="Times New Roman"/>
        </w:rPr>
        <w:t xml:space="preserve">—</w:t>
      </w:r>
      <w:r>
        <w:rPr/>
        <w:t xml:space="preserve">state appropriation for fiscal year 2020 and $2,019,000 of the general fund</w:t>
      </w:r>
      <w:r>
        <w:rPr>
          <w:rFonts w:ascii="Times New Roman" w:hAnsi="Times New Roman"/>
        </w:rPr>
        <w:t xml:space="preserve">—</w:t>
      </w:r>
      <w:r>
        <w:rPr/>
        <w:t xml:space="preserve">state appropriation for fiscal year 2021 are provided solely for the development and implementation of fourteen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(u) $1,582,000 of the general fund</w:t>
      </w:r>
      <w:r>
        <w:rPr>
          <w:rFonts w:ascii="Times New Roman" w:hAnsi="Times New Roman"/>
        </w:rPr>
        <w:t xml:space="preserve">—</w:t>
      </w:r>
      <w:r>
        <w:rPr/>
        <w:t xml:space="preserve">state appropriation for fiscal year 2020, $1,561,000 of the general fund</w:t>
      </w:r>
      <w:r>
        <w:rPr>
          <w:rFonts w:ascii="Times New Roman" w:hAnsi="Times New Roman"/>
        </w:rPr>
        <w:t xml:space="preserve">—</w:t>
      </w:r>
      <w:r>
        <w:rPr/>
        <w:t xml:space="preserve">state appropriation for fiscal year 2021, and $1,383,000 of the general fund</w:t>
      </w:r>
      <w:r>
        <w:rPr>
          <w:rFonts w:ascii="Times New Roman" w:hAnsi="Times New Roman"/>
        </w:rPr>
        <w:t xml:space="preserve">—</w:t>
      </w:r>
      <w:r>
        <w:rPr/>
        <w:t xml:space="preserve">federal appropriation are provided solely for the development and implementation of fourteen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(v) $175,000 of the general fund</w:t>
      </w:r>
      <w:r>
        <w:rPr>
          <w:rFonts w:ascii="Times New Roman" w:hAnsi="Times New Roman"/>
        </w:rPr>
        <w:t xml:space="preserve">—</w:t>
      </w:r>
      <w:r>
        <w:rPr/>
        <w:t xml:space="preserve">state appropriation for fiscal year 2020, and $174,000 of the general fund</w:t>
      </w:r>
      <w:r>
        <w:rPr>
          <w:rFonts w:ascii="Times New Roman" w:hAnsi="Times New Roman"/>
        </w:rPr>
        <w:t xml:space="preserve">—</w:t>
      </w:r>
      <w:r>
        <w:rPr/>
        <w:t xml:space="preserve">state appropriation for fiscal year 2021 are provided solely for a base rate increase for overnight planned respite services for adults.</w:t>
      </w:r>
    </w:p>
    <w:p>
      <w:pPr>
        <w:spacing w:before="0" w:after="0" w:line="408" w:lineRule="exact"/>
        <w:ind w:left="0" w:right="0" w:firstLine="576"/>
        <w:jc w:val="left"/>
      </w:pPr>
      <w:r>
        <w:rPr/>
        <w:t xml:space="preserve">(w) $277,000 of the general fund</w:t>
      </w:r>
      <w:r>
        <w:rPr>
          <w:rFonts w:ascii="Times New Roman" w:hAnsi="Times New Roman"/>
        </w:rPr>
        <w:t xml:space="preserve">—</w:t>
      </w:r>
      <w:r>
        <w:rPr/>
        <w:t xml:space="preserve">state appropriation for fiscal year 2020, $277,000 of the general fund</w:t>
      </w:r>
      <w:r>
        <w:rPr>
          <w:rFonts w:ascii="Times New Roman" w:hAnsi="Times New Roman"/>
        </w:rPr>
        <w:t xml:space="preserve">—</w:t>
      </w:r>
      <w:r>
        <w:rPr/>
        <w:t xml:space="preserve">state appropriation for fiscal year 2021, and $178,000 of the general fund</w:t>
      </w:r>
      <w:r>
        <w:rPr>
          <w:rFonts w:ascii="Times New Roman" w:hAnsi="Times New Roman"/>
        </w:rPr>
        <w:t xml:space="preserve">—</w:t>
      </w:r>
      <w:r>
        <w:rPr/>
        <w:t xml:space="preserve">federal appropriation are provided solely for a base rate increase for enhanced respite services for children.</w:t>
      </w:r>
    </w:p>
    <w:p>
      <w:pPr>
        <w:spacing w:before="0" w:after="0" w:line="408" w:lineRule="exact"/>
        <w:ind w:left="0" w:right="0" w:firstLine="576"/>
        <w:jc w:val="left"/>
      </w:pPr>
      <w:r>
        <w:rPr/>
        <w:t xml:space="preserve">(x) $251,000 of the general fund</w:t>
      </w:r>
      <w:r>
        <w:rPr>
          <w:rFonts w:ascii="Times New Roman" w:hAnsi="Times New Roman"/>
        </w:rPr>
        <w:t xml:space="preserve">—</w:t>
      </w:r>
      <w:r>
        <w:rPr/>
        <w:t xml:space="preserve">state appropriation for fiscal year 2020, $251,000 of the general fund</w:t>
      </w:r>
      <w:r>
        <w:rPr>
          <w:rFonts w:ascii="Times New Roman" w:hAnsi="Times New Roman"/>
        </w:rPr>
        <w:t xml:space="preserve">—</w:t>
      </w:r>
      <w:r>
        <w:rPr/>
        <w:t xml:space="preserve">state appropriation for fiscal year 2021, and $640,000 of the general fund</w:t>
      </w:r>
      <w:r>
        <w:rPr>
          <w:rFonts w:ascii="Times New Roman" w:hAnsi="Times New Roman"/>
        </w:rPr>
        <w:t xml:space="preserve">—</w:t>
      </w:r>
      <w:r>
        <w:rPr/>
        <w:t xml:space="preserve">federal appropriation are provided solely for a targeted vendor rate increase for adult residential care and enhanced adult residential care.</w:t>
      </w:r>
    </w:p>
    <w:p>
      <w:pPr>
        <w:spacing w:before="0" w:after="0" w:line="408" w:lineRule="exact"/>
        <w:ind w:left="0" w:right="0" w:firstLine="576"/>
        <w:jc w:val="left"/>
      </w:pPr>
      <w:r>
        <w:rPr/>
        <w:t xml:space="preserve">(y) $103,000 of the general fund</w:t>
      </w:r>
      <w:r>
        <w:rPr>
          <w:rFonts w:ascii="Times New Roman" w:hAnsi="Times New Roman"/>
        </w:rPr>
        <w:t xml:space="preserve">—</w:t>
      </w:r>
      <w:r>
        <w:rPr/>
        <w:t xml:space="preserve">state appropriation for fiscal year 2020, $108,000 of the general fund</w:t>
      </w:r>
      <w:r>
        <w:rPr>
          <w:rFonts w:ascii="Times New Roman" w:hAnsi="Times New Roman"/>
        </w:rPr>
        <w:t xml:space="preserve">—</w:t>
      </w:r>
      <w:r>
        <w:rPr/>
        <w:t xml:space="preserve">state appropriation for fiscal year 2021, and $268,000 of the general fund</w:t>
      </w:r>
      <w:r>
        <w:rPr>
          <w:rFonts w:ascii="Times New Roman" w:hAnsi="Times New Roman"/>
        </w:rPr>
        <w:t xml:space="preserve">—</w:t>
      </w:r>
      <w:r>
        <w:rPr/>
        <w:t xml:space="preserve">federal appropriation are provided solely to increase the administrative rate for home care agencies by ten cents per hour effective July 1, 2019.</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$111,186,000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$107,930,000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$213,492,000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$11,396,000</w:t>
      </w:r>
    </w:p>
    <w:p>
      <w:pPr>
        <w:tabs>
          <w:tab w:val="right" w:leader="dot" w:pos="9936"/>
        </w:tabs>
        <w:ind w:left="0" w:right="0" w:firstLine="1440"/>
      </w:pPr>
      <w:r>
        <w:rPr/>
        <w:t xml:space="preserve">TOTAL APPROPRIATION</w:t>
      </w:r>
      <w:r>
        <w:tab/>
      </w:r>
      <w:r>
        <w:rPr/>
        <w:t xml:space="preserve">$471,045,000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2020 and $495,000 of the general fund—state appropriation for fiscal year 2021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(d) The appropriations in this subsection include sufficient funding for the implementation of Engrossed Substitute Senate Bill No. 5536 (intellectual disability care).</w:t>
      </w:r>
    </w:p>
    <w:p>
      <w:pPr>
        <w:spacing w:before="0" w:after="0" w:line="408" w:lineRule="exact"/>
        <w:ind w:left="0" w:right="0" w:firstLine="576"/>
        <w:jc w:val="left"/>
      </w:pPr>
      <w:r>
        <w:rPr/>
        <w:t xml:space="preserve">(e) $1,391,000 of the general fund—state appropriation for fiscal year 2020 is provided solely for the loss of federal revenue and the transition of residents due to the decertification of Rainier school PAT A intermediate care facility by the centers for medicaid and medicare services in calendar year 2019.</w:t>
      </w:r>
    </w:p>
    <w:p>
      <w:pPr>
        <w:spacing w:before="0" w:after="0" w:line="408" w:lineRule="exact"/>
        <w:ind w:left="0" w:right="0" w:firstLine="576"/>
        <w:jc w:val="left"/>
      </w:pPr>
      <w:r>
        <w:rPr/>
        <w:t xml:space="preserve">(f) $5,835,000 of the general fund—state appropriation for fiscal year 2020, $3,890,000 of the general fund—state appropriation for fiscal year 2021, and $9,725,000 of the general fund—federal appropriation are provided solely for additional staffing resources for clients living in the intermediate care facilities at Rainier school, Fircrest school, and Lakeland village to state operated living alternatives to address deficiencies identified by the centers for medicare and medicaid services and to gather information for the 2020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third party to continue the facilitation of meetings and discussions about how to support appropriate levels of care for residential habilitation center clients based on the clients' needs and ages. The options explored in the meetings and discussions must include, but are not limited to, the longer-term issues identified in the January 2019 report to the legislature, including shifting care and staffing needs, crisis stabilization, alternative uses of residential habilitation center campus, and transforming adult family homes. An agreed-upon preferred longer term vision must be included within a report to the office of financial management and appropriate fiscal and policy committees of the legislature before December 1, 2019. The report must describe the policy rationale, implementation plan, timeline, and recommended statutory changes for the preferred long-term vision.</w:t>
      </w:r>
    </w:p>
    <w:p>
      <w:pPr>
        <w:spacing w:before="0" w:after="0" w:line="408" w:lineRule="exact"/>
        <w:ind w:left="0" w:right="0" w:firstLine="576"/>
        <w:jc w:val="left"/>
      </w:pPr>
      <w:r>
        <w:rPr/>
        <w:t xml:space="preserve">(ii) The parties invited to participate in the meetings and discussions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employees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$3,004,000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$270,000</w:t>
      </w:r>
    </w:p>
    <w:p>
      <w:pPr>
        <w:tabs>
          <w:tab w:val="right" w:leader="dot" w:pos="9936"/>
        </w:tabs>
        <w:ind w:left="0" w:right="0" w:firstLine="1440"/>
      </w:pPr>
      <w:r>
        <w:rPr/>
        <w:t xml:space="preserve">TOTAL APPROPRIATION</w:t>
      </w:r>
      <w:r>
        <w:tab/>
      </w:r>
      <w:r>
        <w:rPr/>
        <w:t xml:space="preserve">$8,203,000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$62,000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$1,305,093,000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$1,437,272,000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$3,412,263,000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$37,687,000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$8,113,000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$12,392,000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t xml:space="preserve">$6,346,180,000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shall not exceed $219.02 for fiscal year 2020 and shall not exceed $250.14 for fiscal year 2021.</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2020 and $225 per bed beginning in fiscal year 2021.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$116 per bed beginning in fiscal year 2020 and $116 per bed beginning in fiscal year 2021.</w:t>
      </w:r>
    </w:p>
    <w:p>
      <w:pPr>
        <w:spacing w:before="0" w:after="0" w:line="408" w:lineRule="exact"/>
        <w:ind w:left="0" w:right="0" w:firstLine="576"/>
        <w:jc w:val="left"/>
      </w:pPr>
      <w:r>
        <w:rPr/>
        <w:t xml:space="preserve">(c) The current annual renewal license fee for nursing facilities shall be $359 per bed beginning in fiscal year 2020 and $359 per bed beginning in fiscal year 2021.</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$15,748,000 of the general fund</w:t>
      </w:r>
      <w:r>
        <w:rPr>
          <w:rFonts w:ascii="Times New Roman" w:hAnsi="Times New Roman"/>
        </w:rPr>
        <w:t xml:space="preserve">—</w:t>
      </w:r>
      <w:r>
        <w:rPr/>
        <w:t xml:space="preserve">state appropriation for fiscal year 2020, $33,024,000 of the general fund</w:t>
      </w:r>
      <w:r>
        <w:rPr>
          <w:rFonts w:ascii="Times New Roman" w:hAnsi="Times New Roman"/>
        </w:rPr>
        <w:t xml:space="preserve">—</w:t>
      </w:r>
      <w:r>
        <w:rPr/>
        <w:t xml:space="preserve">state appropriation for fiscal year 2021, and $62,298,000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(5) $6,320,000 of the general fund</w:t>
      </w:r>
      <w:r>
        <w:rPr>
          <w:rFonts w:ascii="Times New Roman" w:hAnsi="Times New Roman"/>
        </w:rPr>
        <w:t xml:space="preserve">—</w:t>
      </w:r>
      <w:r>
        <w:rPr/>
        <w:t xml:space="preserve">state appropriation for fiscal year 2020, $13,142,000 of the general fund</w:t>
      </w:r>
      <w:r>
        <w:rPr>
          <w:rFonts w:ascii="Times New Roman" w:hAnsi="Times New Roman"/>
        </w:rPr>
        <w:t xml:space="preserve">—</w:t>
      </w:r>
      <w:r>
        <w:rPr/>
        <w:t xml:space="preserve">state appropriation for fiscal year 2021, and $24,768,000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 and</w:t>
      </w:r>
    </w:p>
    <w:p>
      <w:pPr>
        <w:spacing w:before="0" w:after="0" w:line="408" w:lineRule="exact"/>
        <w:ind w:left="0" w:right="0" w:firstLine="576"/>
        <w:jc w:val="left"/>
      </w:pPr>
      <w:r>
        <w:rPr/>
        <w:t xml:space="preserve">(ix) Identify ways to support individuals with developmental disabilities with long-term care needs who are enrolled members of a federally recognized Indian tribe, or residing in the household of an enrolled members of a federally recognized Indian tribe, and are receiving care from a family member.</w:t>
      </w:r>
    </w:p>
    <w:p>
      <w:pPr>
        <w:spacing w:before="0" w:after="0" w:line="408" w:lineRule="exact"/>
        <w:ind w:left="0" w:right="0" w:firstLine="576"/>
        <w:jc w:val="left"/>
      </w:pPr>
      <w:r>
        <w:rPr/>
        <w:t xml:space="preserve">(d)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(e)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(10)(a) No more than $41,388,000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 Beginning May 1, 2019, the department shall freeze participation in initiative 2 at the current level of enrollment. No new participants may be added without further federal approval.</w:t>
      </w:r>
    </w:p>
    <w:p>
      <w:pPr>
        <w:spacing w:before="0" w:after="0" w:line="408" w:lineRule="exact"/>
        <w:ind w:left="0" w:right="0" w:firstLine="576"/>
        <w:jc w:val="left"/>
      </w:pPr>
      <w:r>
        <w:rPr/>
        <w:t xml:space="preserve">(b) No more than $2,200,000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 Beginning May 1, 2019, the department shall freeze participation in initiatives 3a and 3b at the current level of enrollment. No new participants may be added without further federal approval.</w:t>
      </w:r>
    </w:p>
    <w:p>
      <w:pPr>
        <w:spacing w:before="0" w:after="0" w:line="408" w:lineRule="exact"/>
        <w:ind w:left="0" w:right="0" w:firstLine="576"/>
        <w:jc w:val="left"/>
      </w:pPr>
      <w:r>
        <w:rPr/>
        <w:t xml:space="preserve">(11) $13,303,000 of the general fund</w:t>
      </w:r>
      <w:r>
        <w:rPr>
          <w:rFonts w:ascii="Times New Roman" w:hAnsi="Times New Roman"/>
        </w:rPr>
        <w:t xml:space="preserve">—</w:t>
      </w:r>
      <w:r>
        <w:rPr/>
        <w:t xml:space="preserve">state appropriation for fiscal year 2020, $15,891,000 of the general fund</w:t>
      </w:r>
      <w:r>
        <w:rPr>
          <w:rFonts w:ascii="Times New Roman" w:hAnsi="Times New Roman"/>
        </w:rPr>
        <w:t xml:space="preserve">—</w:t>
      </w:r>
      <w:r>
        <w:rPr/>
        <w:t xml:space="preserve">state appropriation for fiscal year 2021, and $36,390,000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(12) $3,573,000 of the traumatic brain injury account</w:t>
      </w:r>
      <w:r>
        <w:rPr>
          <w:rFonts w:ascii="Times New Roman" w:hAnsi="Times New Roman"/>
        </w:rPr>
        <w:t xml:space="preserve">—</w:t>
      </w:r>
      <w:r>
        <w:rPr/>
        <w:t xml:space="preserve">state appropriation is provided solely for implementation of Engrossed Substitute Senate Bill No. 5127 (brain injury fee increase). If the bill is not enacted by June 30, 2019, the amounts provided in this subsection shall lapse.</w:t>
      </w:r>
    </w:p>
    <w:p>
      <w:pPr>
        <w:spacing w:before="0" w:after="0" w:line="408" w:lineRule="exact"/>
        <w:ind w:left="0" w:right="0" w:firstLine="576"/>
        <w:jc w:val="left"/>
      </w:pPr>
      <w:r>
        <w:rPr/>
        <w:t xml:space="preserve">(13) $303,000 of the general fund</w:t>
      </w:r>
      <w:r>
        <w:rPr>
          <w:rFonts w:ascii="Times New Roman" w:hAnsi="Times New Roman"/>
        </w:rPr>
        <w:t xml:space="preserve">—</w:t>
      </w:r>
      <w:r>
        <w:rPr/>
        <w:t xml:space="preserve">state appropriation for fiscal year 2020, $270,000 of the general fund</w:t>
      </w:r>
      <w:r>
        <w:rPr>
          <w:rFonts w:ascii="Times New Roman" w:hAnsi="Times New Roman"/>
        </w:rPr>
        <w:t xml:space="preserve">—</w:t>
      </w:r>
      <w:r>
        <w:rPr/>
        <w:t xml:space="preserve">state appropriation for fiscal year 2021, and $573,000 of the general fund</w:t>
      </w:r>
      <w:r>
        <w:rPr>
          <w:rFonts w:ascii="Times New Roman" w:hAnsi="Times New Roman"/>
        </w:rPr>
        <w:t xml:space="preserve">—</w:t>
      </w:r>
      <w:r>
        <w:rPr/>
        <w:t xml:space="preserve">federal appropriation are provided solely for a rate increase for the adult day health program.</w:t>
      </w:r>
    </w:p>
    <w:p>
      <w:pPr>
        <w:spacing w:before="0" w:after="0" w:line="408" w:lineRule="exact"/>
        <w:ind w:left="0" w:right="0" w:firstLine="576"/>
        <w:jc w:val="left"/>
      </w:pPr>
      <w:r>
        <w:rPr/>
        <w:t xml:space="preserve">(14) $3,353,000 of the general fund</w:t>
      </w:r>
      <w:r>
        <w:rPr>
          <w:rFonts w:ascii="Times New Roman" w:hAnsi="Times New Roman"/>
        </w:rPr>
        <w:t xml:space="preserve">—</w:t>
      </w:r>
      <w:r>
        <w:rPr/>
        <w:t xml:space="preserve">private/local appropriation and $1,055,000 of the general fund</w:t>
      </w:r>
      <w:r>
        <w:rPr>
          <w:rFonts w:ascii="Times New Roman" w:hAnsi="Times New Roman"/>
        </w:rPr>
        <w:t xml:space="preserve">—</w:t>
      </w:r>
      <w:r>
        <w:rPr/>
        <w:t xml:space="preserve">federal appropriation are provided solely to implement Senate Bill No. 5359 (supported living investigators). The annual certification renewal fee for residential services and supports businesses shall be $846.50 per bed beginning in fiscal year 2020 and $859.00 per bed beginning in fiscal year 2021. The annual certification renewal fee may not exceed the department's annual cost for conducting complaint investigations and must include the department's cost of paying providers for the amount of the certification fee attributed to medicaid clients. If the bill is not enacted by June 30, 2019, the amounts provided in this subsection shall lapse.</w:t>
      </w:r>
    </w:p>
    <w:p>
      <w:pPr>
        <w:spacing w:before="0" w:after="0" w:line="408" w:lineRule="exact"/>
        <w:ind w:left="0" w:right="0" w:firstLine="576"/>
        <w:jc w:val="left"/>
      </w:pPr>
      <w:r>
        <w:rPr/>
        <w:t xml:space="preserve">(15) $2,677,000 of the general fund</w:t>
      </w:r>
      <w:r>
        <w:rPr>
          <w:rFonts w:ascii="Times New Roman" w:hAnsi="Times New Roman"/>
        </w:rPr>
        <w:t xml:space="preserve">—</w:t>
      </w:r>
      <w:r>
        <w:rPr/>
        <w:t xml:space="preserve">state appropriation for fiscal year 2020, $2,774,000 of the general fund</w:t>
      </w:r>
      <w:r>
        <w:rPr>
          <w:rFonts w:ascii="Times New Roman" w:hAnsi="Times New Roman"/>
        </w:rPr>
        <w:t xml:space="preserve">—</w:t>
      </w:r>
      <w:r>
        <w:rPr/>
        <w:t xml:space="preserve">state appropriation for fiscal year 2021, and $7,012,000 of the general fund</w:t>
      </w:r>
      <w:r>
        <w:rPr>
          <w:rFonts w:ascii="Times New Roman" w:hAnsi="Times New Roman"/>
        </w:rPr>
        <w:t xml:space="preserve">—</w:t>
      </w:r>
      <w:r>
        <w:rPr/>
        <w:t xml:space="preserve">federal appropriation are provided solely to assist home care agencies to implement the electronic visit verification system in compliance with the 21st century cures act. The act requires the system be in effect no later than January 1, 2020.</w:t>
      </w:r>
    </w:p>
    <w:p>
      <w:pPr>
        <w:spacing w:before="0" w:after="0" w:line="408" w:lineRule="exact"/>
        <w:ind w:left="0" w:right="0" w:firstLine="576"/>
        <w:jc w:val="left"/>
      </w:pPr>
      <w:r>
        <w:rPr/>
        <w:t xml:space="preserve">(16) $4,725,000 of the general fund</w:t>
      </w:r>
      <w:r>
        <w:rPr>
          <w:rFonts w:ascii="Times New Roman" w:hAnsi="Times New Roman"/>
        </w:rPr>
        <w:t xml:space="preserve">—</w:t>
      </w:r>
      <w:r>
        <w:rPr/>
        <w:t xml:space="preserve">state appropriation for fiscal year 2020, $4,725,000 of the general fund</w:t>
      </w:r>
      <w:r>
        <w:rPr>
          <w:rFonts w:ascii="Times New Roman" w:hAnsi="Times New Roman"/>
        </w:rPr>
        <w:t xml:space="preserve">—</w:t>
      </w:r>
      <w:r>
        <w:rPr/>
        <w:t xml:space="preserve">state appropriation for fiscal year 2021, and $12,030,000 of the general fund</w:t>
      </w:r>
      <w:r>
        <w:rPr>
          <w:rFonts w:ascii="Times New Roman" w:hAnsi="Times New Roman"/>
        </w:rPr>
        <w:t xml:space="preserve">—</w:t>
      </w:r>
      <w:r>
        <w:rPr/>
        <w:t xml:space="preserve">federal appropriation are provided solely for a targeted vendor rate increase for assisted living facilities including adult residential care and enhanced adult residential care.</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kinship care support program.</w:t>
      </w:r>
    </w:p>
    <w:p>
      <w:pPr>
        <w:spacing w:before="0" w:after="0" w:line="408" w:lineRule="exact"/>
        <w:ind w:left="0" w:right="0" w:firstLine="576"/>
        <w:jc w:val="left"/>
      </w:pPr>
      <w:r>
        <w:rPr/>
        <w:t xml:space="preserve">(18) $1,858,000 of the general fund</w:t>
      </w:r>
      <w:r>
        <w:rPr>
          <w:rFonts w:ascii="Times New Roman" w:hAnsi="Times New Roman"/>
        </w:rPr>
        <w:t xml:space="preserve">—</w:t>
      </w:r>
      <w:r>
        <w:rPr/>
        <w:t xml:space="preserve">state appropriation for fiscal year 2020 and $1,857,000 of the general fund</w:t>
      </w:r>
      <w:r>
        <w:rPr>
          <w:rFonts w:ascii="Times New Roman" w:hAnsi="Times New Roman"/>
        </w:rPr>
        <w:t xml:space="preserve">—</w:t>
      </w:r>
      <w:r>
        <w:rPr/>
        <w:t xml:space="preserve">state appropriation for fiscal year 2021 are provided solely for operation of the volunteer services program. Funding shall be prioritized towards serving populations traditionally served by long-term care services and include senior citizens and persons with disabilities.</w:t>
      </w:r>
    </w:p>
    <w:p>
      <w:pPr>
        <w:spacing w:before="0" w:after="0" w:line="408" w:lineRule="exact"/>
        <w:ind w:left="0" w:right="0" w:firstLine="576"/>
        <w:jc w:val="left"/>
      </w:pPr>
      <w:r>
        <w:rPr/>
        <w:t xml:space="preserve">(19) $5,094,000 of the general fund</w:t>
      </w:r>
      <w:r>
        <w:rPr>
          <w:rFonts w:ascii="Times New Roman" w:hAnsi="Times New Roman"/>
        </w:rPr>
        <w:t xml:space="preserve">—</w:t>
      </w:r>
      <w:r>
        <w:rPr/>
        <w:t xml:space="preserve">state appropriation for fiscal year 2020 and $5,094,000 of the general fund</w:t>
      </w:r>
      <w:r>
        <w:rPr>
          <w:rFonts w:ascii="Times New Roman" w:hAnsi="Times New Roman"/>
        </w:rPr>
        <w:t xml:space="preserve">—</w:t>
      </w:r>
      <w:r>
        <w:rPr/>
        <w:t xml:space="preserve">state appropriation for fiscal year 2021 are provided solely for services and support to individuals who are deaf, hard of hearing, or deaf-blind.</w:t>
      </w:r>
    </w:p>
    <w:p>
      <w:pPr>
        <w:spacing w:before="0" w:after="0" w:line="408" w:lineRule="exact"/>
        <w:ind w:left="0" w:right="0" w:firstLine="576"/>
        <w:jc w:val="left"/>
      </w:pPr>
      <w:r>
        <w:rPr/>
        <w:t xml:space="preserve">(20)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(21) $234,000 of the general fund</w:t>
      </w:r>
      <w:r>
        <w:rPr>
          <w:rFonts w:ascii="Times New Roman" w:hAnsi="Times New Roman"/>
        </w:rPr>
        <w:t xml:space="preserve">—</w:t>
      </w:r>
      <w:r>
        <w:rPr/>
        <w:t xml:space="preserve">state appropriation for fiscal year 2020 and $234,000 of the general fund</w:t>
      </w:r>
      <w:r>
        <w:rPr>
          <w:rFonts w:ascii="Times New Roman" w:hAnsi="Times New Roman"/>
        </w:rPr>
        <w:t xml:space="preserve">—</w:t>
      </w:r>
      <w:r>
        <w:rPr/>
        <w:t xml:space="preserve">state appropriation for fiscal year 2021 are provided solely for the kinship navigator program in the Colville Indian reservation, Yakama Nation, and other tribal areas.</w:t>
      </w:r>
    </w:p>
    <w:p>
      <w:pPr>
        <w:spacing w:before="0" w:after="0" w:line="408" w:lineRule="exact"/>
        <w:ind w:left="0" w:right="0" w:firstLine="576"/>
        <w:jc w:val="left"/>
      </w:pPr>
      <w:r>
        <w:rPr/>
        <w:t xml:space="preserve">(22) Within amounts appropriated in this section, the department must pay medicaid nursing facility payment rates for public hospital district providers in rural communities as defined under chapter 70.44 RCW that are no less than June 30, 2016, reimbursement levels. This action is intended to assure continued access to essential services in rural communities.</w:t>
      </w:r>
    </w:p>
    <w:p>
      <w:pPr>
        <w:spacing w:before="0" w:after="0" w:line="408" w:lineRule="exact"/>
        <w:ind w:left="0" w:right="0" w:firstLine="576"/>
        <w:jc w:val="left"/>
      </w:pPr>
      <w:r>
        <w:rPr/>
        <w:t xml:space="preserve">(23) $4,815,000 of the general fund</w:t>
      </w:r>
      <w:r>
        <w:rPr>
          <w:rFonts w:ascii="Times New Roman" w:hAnsi="Times New Roman"/>
        </w:rPr>
        <w:t xml:space="preserve">—</w:t>
      </w:r>
      <w:r>
        <w:rPr/>
        <w:t xml:space="preserve">state appropriation for fiscal year 2020, $8,527,000 of the general fund</w:t>
      </w:r>
      <w:r>
        <w:rPr>
          <w:rFonts w:ascii="Times New Roman" w:hAnsi="Times New Roman"/>
        </w:rPr>
        <w:t xml:space="preserve">—</w:t>
      </w:r>
      <w:r>
        <w:rPr/>
        <w:t xml:space="preserve">state appropriation for fiscal year 2021, and $12,277,000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During fiscal year 2020, in a presentation to the select committee on quality improvement in state hospitals, the department must describe the process of fielding and subsequently investigating complaints of abuse, neglect, and exploitation within the community alternative placement options described in (a)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(e) During fiscal year 2021, in a presentation to the select committee on quality improvement in state hospitals, the department must provide an update about clients placed out of the state psychiatric hospitals into the community alternative placement options described in (a)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(c) of this subsection.</w:t>
      </w:r>
    </w:p>
    <w:p>
      <w:pPr>
        <w:spacing w:before="0" w:after="0" w:line="408" w:lineRule="exact"/>
        <w:ind w:left="0" w:right="0" w:firstLine="576"/>
        <w:jc w:val="left"/>
      </w:pPr>
      <w:r>
        <w:rPr/>
        <w:t xml:space="preserve">(f)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(24) $315,000 of the general fund</w:t>
      </w:r>
      <w:r>
        <w:rPr>
          <w:rFonts w:ascii="Times New Roman" w:hAnsi="Times New Roman"/>
        </w:rPr>
        <w:t xml:space="preserve">—</w:t>
      </w:r>
      <w:r>
        <w:rPr/>
        <w:t xml:space="preserve">state appropriation for fiscal year 2020, $315,000 of the general fund</w:t>
      </w:r>
      <w:r>
        <w:rPr>
          <w:rFonts w:ascii="Times New Roman" w:hAnsi="Times New Roman"/>
        </w:rPr>
        <w:t xml:space="preserve">—</w:t>
      </w:r>
      <w:r>
        <w:rPr/>
        <w:t xml:space="preserve">state appropriation for fiscal year 2021,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(25) $135,000 of the general fund</w:t>
      </w:r>
      <w:r>
        <w:rPr>
          <w:rFonts w:ascii="Times New Roman" w:hAnsi="Times New Roman"/>
        </w:rPr>
        <w:t xml:space="preserve">—</w:t>
      </w:r>
      <w:r>
        <w:rPr/>
        <w:t xml:space="preserve">state appropriation for fiscal year 2020, $135,000 of the general fund</w:t>
      </w:r>
      <w:r>
        <w:rPr>
          <w:rFonts w:ascii="Times New Roman" w:hAnsi="Times New Roman"/>
        </w:rPr>
        <w:t xml:space="preserve">—</w:t>
      </w:r>
      <w:r>
        <w:rPr/>
        <w:t xml:space="preserve">state appropriation for fiscal year 2021,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(26)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local dementia care direct services that address the early stage needs of individuals with dementia.</w:t>
      </w:r>
    </w:p>
    <w:p>
      <w:pPr>
        <w:spacing w:before="0" w:after="0" w:line="408" w:lineRule="exact"/>
        <w:ind w:left="0" w:right="0" w:firstLine="576"/>
        <w:jc w:val="left"/>
      </w:pPr>
      <w:r>
        <w:rPr/>
        <w:t xml:space="preserve">(27) $612,000 of the general fund</w:t>
      </w:r>
      <w:r>
        <w:rPr>
          <w:rFonts w:ascii="Times New Roman" w:hAnsi="Times New Roman"/>
        </w:rPr>
        <w:t xml:space="preserve">—</w:t>
      </w:r>
      <w:r>
        <w:rPr/>
        <w:t xml:space="preserve">state appropriation for fiscal year 2020, $635,000 of the general fund</w:t>
      </w:r>
      <w:r>
        <w:rPr>
          <w:rFonts w:ascii="Times New Roman" w:hAnsi="Times New Roman"/>
        </w:rPr>
        <w:t xml:space="preserve">—</w:t>
      </w:r>
      <w:r>
        <w:rPr/>
        <w:t xml:space="preserve">state appropriation for fiscal year 2021, and $1,586,000 of the general fund</w:t>
      </w:r>
      <w:r>
        <w:rPr>
          <w:rFonts w:ascii="Times New Roman" w:hAnsi="Times New Roman"/>
        </w:rPr>
        <w:t xml:space="preserve">—</w:t>
      </w:r>
      <w:r>
        <w:rPr/>
        <w:t xml:space="preserve">federal appropriation are provided solely to increase the administrative rate for home care agencies by ten cents per hour effective July 1, 2019.</w:t>
      </w:r>
    </w:p>
    <w:p>
      <w:pPr>
        <w:spacing w:before="0" w:after="0" w:line="408" w:lineRule="exact"/>
        <w:ind w:left="0" w:right="0" w:firstLine="576"/>
        <w:jc w:val="left"/>
      </w:pPr>
      <w:r>
        <w:rPr/>
        <w:t xml:space="preserve">(28) $94,000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the department to establish a pilot project to provide personal care services to homeless seniors and persons with disabilities from the time the person presents at a shelter to the time the person becomes eligible for medicaid personal care services.</w:t>
      </w:r>
    </w:p>
    <w:p>
      <w:pPr>
        <w:spacing w:before="0" w:after="0" w:line="408" w:lineRule="exact"/>
        <w:ind w:left="0" w:right="0" w:firstLine="576"/>
        <w:jc w:val="left"/>
      </w:pPr>
      <w:r>
        <w:rPr/>
        <w:t xml:space="preserve">(a) The department shall contract with a single nonprofit organization that provides personal care services to homeless persons and operates a twenty-four hour homeless shelter, and that is currently partnering with the department to bring medicaid personal care services to homeless seniors and persons with disabilities.</w:t>
      </w:r>
    </w:p>
    <w:p>
      <w:pPr>
        <w:spacing w:before="0" w:after="0" w:line="408" w:lineRule="exact"/>
        <w:ind w:left="0" w:right="0" w:firstLine="576"/>
        <w:jc w:val="left"/>
      </w:pPr>
      <w:r>
        <w:rPr/>
        <w:t xml:space="preserve">(b) The department shall submit a report by December 1, 2020, to the governor and appropriate legislative committees. The report shall address findings and outcomes of the pilot and recommendations.</w:t>
      </w:r>
    </w:p>
    <w:p>
      <w:pPr>
        <w:spacing w:before="0" w:after="0" w:line="408" w:lineRule="exact"/>
        <w:ind w:left="0" w:right="0" w:firstLine="576"/>
        <w:jc w:val="left"/>
      </w:pPr>
      <w:r>
        <w:rPr/>
        <w:t xml:space="preserve">(29)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department to convene a skilled nursing facility improved staffing and rates work group.</w:t>
      </w:r>
    </w:p>
    <w:p>
      <w:pPr>
        <w:spacing w:before="0" w:after="0" w:line="408" w:lineRule="exact"/>
        <w:ind w:left="0" w:right="0" w:firstLine="576"/>
        <w:jc w:val="left"/>
      </w:pPr>
      <w:r>
        <w:rPr/>
        <w:t xml:space="preserve">(a) The work group must be comprised of one representative from each of the four largest caucuses of the legislature, a representative of the governor, a representative of the department of social and health services, the long-term care ombudsman or designee, four members chosen by the service employees international union 775, and four members chosen and agreed to by the Washington health care association and leading age Washington.</w:t>
      </w:r>
    </w:p>
    <w:p>
      <w:pPr>
        <w:spacing w:before="0" w:after="0" w:line="408" w:lineRule="exact"/>
        <w:ind w:left="0" w:right="0" w:firstLine="576"/>
        <w:jc w:val="left"/>
      </w:pPr>
      <w:r>
        <w:rPr/>
        <w:t xml:space="preserve">(b) The work group shall:</w:t>
      </w:r>
    </w:p>
    <w:p>
      <w:pPr>
        <w:spacing w:before="0" w:after="0" w:line="408" w:lineRule="exact"/>
        <w:ind w:left="0" w:right="0" w:firstLine="576"/>
        <w:jc w:val="left"/>
      </w:pPr>
      <w:r>
        <w:rPr/>
        <w:t xml:space="preserve">(i) Assess the staffing and funding mechanism for skilled nursing facilities in the state and the impact of differences in acuity on staffing needs;</w:t>
      </w:r>
    </w:p>
    <w:p>
      <w:pPr>
        <w:spacing w:before="0" w:after="0" w:line="408" w:lineRule="exact"/>
        <w:ind w:left="0" w:right="0" w:firstLine="576"/>
        <w:jc w:val="left"/>
      </w:pPr>
      <w:r>
        <w:rPr/>
        <w:t xml:space="preserve">(ii) Compare and assess the state's current system with the staffing and funding mechanisms of other states;</w:t>
      </w:r>
    </w:p>
    <w:p>
      <w:pPr>
        <w:spacing w:before="0" w:after="0" w:line="408" w:lineRule="exact"/>
        <w:ind w:left="0" w:right="0" w:firstLine="576"/>
        <w:jc w:val="left"/>
      </w:pPr>
      <w:r>
        <w:rPr/>
        <w:t xml:space="preserve">(iii) Consider the impact of minimum per shift staffing ratios and other staffing models; and</w:t>
      </w:r>
    </w:p>
    <w:p>
      <w:pPr>
        <w:spacing w:before="0" w:after="0" w:line="408" w:lineRule="exact"/>
        <w:ind w:left="0" w:right="0" w:firstLine="576"/>
        <w:jc w:val="left"/>
      </w:pPr>
      <w:r>
        <w:rPr/>
        <w:t xml:space="preserve">(iv) Evaluate whether the current statutory staffing requirements are based on accurate data and whether the requirements have had a measurable impact on quality of care.</w:t>
      </w:r>
    </w:p>
    <w:p>
      <w:pPr>
        <w:spacing w:before="0" w:after="0" w:line="408" w:lineRule="exact"/>
        <w:ind w:left="0" w:right="0" w:firstLine="576"/>
        <w:jc w:val="left"/>
      </w:pPr>
      <w:r>
        <w:rPr/>
        <w:t xml:space="preserve">(c) The work group shall report its findings and recommendation to the governor and the appropriate committees of the legislature by August 1, 2020.</w:t>
      </w:r>
    </w:p>
    <w:p>
      <w:pPr>
        <w:spacing w:before="0" w:after="0" w:line="408" w:lineRule="exact"/>
        <w:ind w:left="0" w:right="0" w:firstLine="576"/>
        <w:jc w:val="left"/>
      </w:pPr>
      <w:r>
        <w:rPr/>
        <w:t xml:space="preserve">(30) Within existing resources, the department shall convene a work group to establish the requirements and regulations for a pediatric skilled nursing facility for temporary admittance of medically fragile children with complex medical conditions. The work group members must include a representative from the department of social and health services, the department of health, the department of children, youth, and families, and the health care authority. The work group may include community experts knowledgeable about children with complex and acute medical conditions and their families. The work group shall submit a report of its findings and recommendations to the governor and appropriate committees of the legislature by December 15,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$346,497,000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$343,467,000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$1,431,317,000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$5,416,000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$26,754,000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$18,000</w:t>
      </w:r>
    </w:p>
    <w:p>
      <w:pPr>
        <w:tabs>
          <w:tab w:val="right" w:leader="dot" w:pos="9936"/>
        </w:tabs>
        <w:ind w:left="0" w:right="0" w:firstLine="1440"/>
      </w:pPr>
      <w:r>
        <w:rPr/>
        <w:t xml:space="preserve">TOTAL APPROPRIATION</w:t>
      </w:r>
      <w:r>
        <w:tab/>
      </w:r>
      <w:r>
        <w:rPr/>
        <w:t xml:space="preserve">$2,159,473,000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$77,602,000 of the general fund—state appropriation for fiscal year 2020, $75,022,000 of the general fund—state appropriation for fiscal year 2021, $817,448,000 of the general fund</w:t>
      </w:r>
      <w:r>
        <w:rPr>
          <w:rFonts w:ascii="Times New Roman" w:hAnsi="Times New Roman"/>
        </w:rPr>
        <w:t xml:space="preserve">—</w:t>
      </w:r>
      <w:r>
        <w:rPr/>
        <w:t xml:space="preserve">federal appropriation, $4,000,000 of the administrative contingency account</w:t>
      </w:r>
      <w:r>
        <w:rPr>
          <w:rFonts w:ascii="Times New Roman" w:hAnsi="Times New Roman"/>
        </w:rPr>
        <w:t xml:space="preserve">—</w:t>
      </w:r>
      <w:r>
        <w:rPr/>
        <w:t xml:space="preserve">state appropriation and $5,662,000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$269,387,000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$156,760,000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Amounts provided in this subsection (1)(c) include funding for implementation of chapter 156, Laws of 2017 (2SSB 5347) (WorkFirst "work activity"). Within amounts provided in this subsection (1)(c), the department shall implement the working family support program. $2,386,000 of the funds provided in this subsection (1)(c) are provided solely for enhanced transportation assistance provided that the department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(d) $353,402,000 of the general fund</w:t>
      </w:r>
      <w:r>
        <w:rPr>
          <w:rFonts w:ascii="Times New Roman" w:hAnsi="Times New Roman"/>
        </w:rPr>
        <w:t xml:space="preserve">—</w:t>
      </w:r>
      <w:r>
        <w:rPr/>
        <w:t xml:space="preserve">federal appropriation is provided solely for the working connections child care program under RCW 43.216.020 and child welfare services within the department of children, youth, and families. The department shall work in collaboration with the department of children, youth, and families to track the average monthly child care subsidy caseload and expenditures by fund type including the child care development fund, general fund</w:t>
      </w:r>
      <w:r>
        <w:rPr>
          <w:rFonts w:ascii="Times New Roman" w:hAnsi="Times New Roman"/>
        </w:rPr>
        <w:t xml:space="preserve">—</w:t>
      </w:r>
      <w:r>
        <w:rPr/>
        <w:t xml:space="preserve">state, and the temporary assistance for needy families grant for the purpose of estimating the monthly temporary assistance for needy families reimbursement.</w:t>
      </w:r>
    </w:p>
    <w:p>
      <w:pPr>
        <w:spacing w:before="0" w:after="0" w:line="408" w:lineRule="exact"/>
        <w:ind w:left="0" w:right="0" w:firstLine="576"/>
        <w:jc w:val="left"/>
      </w:pPr>
      <w:r>
        <w:rPr/>
        <w:t xml:space="preserve">(e) $68,496,000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(f) $124,382,000 of the amounts in subsection (1)(a) of this section are provided solely for WorkFirst administration and overhead.</w:t>
      </w:r>
    </w:p>
    <w:p>
      <w:pPr>
        <w:spacing w:before="0" w:after="0" w:line="408" w:lineRule="exact"/>
        <w:ind w:left="0" w:right="0" w:firstLine="576"/>
        <w:jc w:val="left"/>
      </w:pPr>
      <w:r>
        <w:rPr/>
        <w:t xml:space="preserve">(g) The amounts in subsections (1) (b) through (e) of this section shall be expended for the programs and in the amounts specified. However, the department may transfer up to ten percent of funding between subsections (1) (b) through (f) of this 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(h) In the 2019-2021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(i) The department shall submit quarterly expenditure reports to the fiscal committees of the legislature and the legislative-executive WorkFirst poverty reduction oversight task force under RCW 74.08A.341. In addition to these requirements, the department must detail any new program expenditures and any funds shifted across budget units identified in subsection (a) of this section.</w:t>
      </w:r>
    </w:p>
    <w:p>
      <w:pPr>
        <w:spacing w:before="0" w:after="0" w:line="408" w:lineRule="exact"/>
        <w:ind w:left="0" w:right="0" w:firstLine="576"/>
        <w:jc w:val="left"/>
      </w:pPr>
      <w:r>
        <w:rPr/>
        <w:t xml:space="preserve">(j) The department is the lead agency for and recipient of the federal temporary assistance for needy families. A portion of this grant must be used to fund child care subsidies expenditures at the department of children, youth, and families.</w:t>
      </w:r>
    </w:p>
    <w:p>
      <w:pPr>
        <w:spacing w:before="0" w:after="0" w:line="408" w:lineRule="exact"/>
        <w:ind w:left="0" w:right="0" w:firstLine="576"/>
        <w:jc w:val="left"/>
      </w:pPr>
      <w:r>
        <w:rPr/>
        <w:t xml:space="preserve">(k) Beginning July 1, 2020, and annually thereafter, the department shall assist the department of children, youth, and families to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(l)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(2) $2,545,000 of the general fund—state appropriation for fiscal year 2020 and $2,546,000 of the general fund—state appropriation for fiscal year 2021 are provided solely for naturalization services.</w:t>
      </w:r>
    </w:p>
    <w:p>
      <w:pPr>
        <w:spacing w:before="0" w:after="0" w:line="408" w:lineRule="exact"/>
        <w:ind w:left="0" w:right="0" w:firstLine="576"/>
        <w:jc w:val="left"/>
      </w:pPr>
      <w:r>
        <w:rPr/>
        <w:t xml:space="preserve">(3) $2,366,000 of the general fund—state appropriation for fiscal year 2020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2021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2020,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$3,682,000 of the general fund</w:t>
      </w:r>
      <w:r>
        <w:rPr>
          <w:rFonts w:ascii="Times New Roman" w:hAnsi="Times New Roman"/>
        </w:rPr>
        <w:t xml:space="preserve">—</w:t>
      </w:r>
      <w:r>
        <w:rPr/>
        <w:t xml:space="preserve">state appropriation for fiscal year 2020, $1,344,000 of the general fund</w:t>
      </w:r>
      <w:r>
        <w:rPr>
          <w:rFonts w:ascii="Times New Roman" w:hAnsi="Times New Roman"/>
        </w:rPr>
        <w:t xml:space="preserve">—</w:t>
      </w:r>
      <w:r>
        <w:rPr/>
        <w:t xml:space="preserve">state appropriation for fiscal year 2021, and $10,333,000 of the general fund</w:t>
      </w:r>
      <w:r>
        <w:rPr>
          <w:rFonts w:ascii="Times New Roman" w:hAnsi="Times New Roman"/>
        </w:rPr>
        <w:t xml:space="preserve">—</w:t>
      </w:r>
      <w:r>
        <w:rPr/>
        <w:t xml:space="preserve">federal appropriation are provided solely for the continuation of the ESAR project and are subject to the conditions, limitations, and review provided in section 735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operational support of the Washington information network 211 organization.</w:t>
      </w:r>
    </w:p>
    <w:p>
      <w:pPr>
        <w:spacing w:before="0" w:after="0" w:line="408" w:lineRule="exact"/>
        <w:ind w:left="0" w:right="0" w:firstLine="576"/>
        <w:jc w:val="left"/>
      </w:pPr>
      <w:r>
        <w:rPr/>
        <w:t xml:space="preserve">(10) $200,000 of the general fund</w:t>
      </w:r>
      <w:r>
        <w:rPr>
          <w:rFonts w:ascii="Times New Roman" w:hAnsi="Times New Roman"/>
        </w:rPr>
        <w:t xml:space="preserve">—</w:t>
      </w:r>
      <w:r>
        <w:rPr/>
        <w:t xml:space="preserve">state appropriation for fiscal year 2020 and $26,000 of the general fund</w:t>
      </w:r>
      <w:r>
        <w:rPr>
          <w:rFonts w:ascii="Times New Roman" w:hAnsi="Times New Roman"/>
        </w:rPr>
        <w:t xml:space="preserve">—</w:t>
      </w:r>
      <w:r>
        <w:rPr/>
        <w:t xml:space="preserve">state appropriation for fiscal year 2021 are provided solely for implementation of Substitute Senate Bill No. 5164 (trafficking victims assistance). If the bill is not enacted by June 30, 2019, the amounts provided in this subsection shall lapse.</w:t>
      </w:r>
    </w:p>
    <w:p>
      <w:pPr>
        <w:spacing w:before="0" w:after="0" w:line="408" w:lineRule="exact"/>
        <w:ind w:left="0" w:right="0" w:firstLine="576"/>
        <w:jc w:val="left"/>
      </w:pPr>
      <w:r>
        <w:rPr/>
        <w:t xml:space="preserve">(11) $18,000 of the traumatic brain injury account</w:t>
      </w:r>
      <w:r>
        <w:rPr>
          <w:rFonts w:ascii="Times New Roman" w:hAnsi="Times New Roman"/>
        </w:rPr>
        <w:t xml:space="preserve">—</w:t>
      </w:r>
      <w:r>
        <w:rPr/>
        <w:t xml:space="preserve">state appropriation is provided solely for implementation of Engrossed Senate Bill No. 5573 (domestic violence TBIs).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$16,020,000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$16,069,000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$109,571,000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$2,024,000</w:t>
      </w:r>
    </w:p>
    <w:p>
      <w:pPr>
        <w:tabs>
          <w:tab w:val="right" w:leader="dot" w:pos="9936"/>
        </w:tabs>
        <w:ind w:left="0" w:right="0" w:firstLine="1440"/>
      </w:pPr>
      <w:r>
        <w:rPr/>
        <w:t xml:space="preserve">TOTAL APPROPRIATION</w:t>
      </w:r>
      <w:r>
        <w:tab/>
      </w:r>
      <w:r>
        <w:rPr/>
        <w:t xml:space="preserve">$143,684,000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501(49) of this act.</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supported employment services for additional eligible clients with the most significant disabilities who would otherwise be placed on the federally required order of selection waiting list.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$50,975,000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$50,943,000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rPr/>
        <w:t xml:space="preserve">$106,498,000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$575,000 of the general fund</w:t>
      </w:r>
      <w:r>
        <w:rPr>
          <w:rFonts w:ascii="Times New Roman" w:hAnsi="Times New Roman"/>
        </w:rPr>
        <w:t xml:space="preserve">—</w:t>
      </w:r>
      <w:r>
        <w:rPr/>
        <w:t xml:space="preserve">state appropriation for fiscal year 2020 and $784,000 of the general fund</w:t>
      </w:r>
      <w:r>
        <w:rPr>
          <w:rFonts w:ascii="Times New Roman" w:hAnsi="Times New Roman"/>
        </w:rPr>
        <w:t xml:space="preserve">—</w:t>
      </w:r>
      <w:r>
        <w:rPr/>
        <w:t xml:space="preserve">state appropriation for fiscal year 2021 are provided solely for the department to expand its King county secure transition facility from six beds to twelve beds beginning January 1, 2020.</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2020 and $210,000 of the general fund</w:t>
      </w:r>
      <w:r>
        <w:rPr>
          <w:rFonts w:ascii="Times New Roman" w:hAnsi="Times New Roman"/>
        </w:rPr>
        <w:t xml:space="preserve">—</w:t>
      </w:r>
      <w:r>
        <w:rPr/>
        <w:t xml:space="preserve">state appropriation for fiscal year 2021 are provided solely for the department to hire staff to provide medical transportation and hospital watch services for individuals in need of medical care outside the main facility.</w:t>
      </w:r>
    </w:p>
    <w:p>
      <w:pPr>
        <w:spacing w:before="0" w:after="0" w:line="408" w:lineRule="exact"/>
        <w:ind w:left="0" w:right="0" w:firstLine="576"/>
        <w:jc w:val="left"/>
      </w:pPr>
      <w:r>
        <w:rPr/>
        <w:t xml:space="preserve">(4) $155,000 of the general fund</w:t>
      </w:r>
      <w:r>
        <w:rPr>
          <w:rFonts w:ascii="Times New Roman" w:hAnsi="Times New Roman"/>
        </w:rPr>
        <w:t xml:space="preserve">—</w:t>
      </w:r>
      <w:r>
        <w:rPr/>
        <w:t xml:space="preserve">state appropriation for fiscal year 2020 and $155,000 of the general fund</w:t>
      </w:r>
      <w:r>
        <w:rPr>
          <w:rFonts w:ascii="Times New Roman" w:hAnsi="Times New Roman"/>
        </w:rPr>
        <w:t xml:space="preserve">—</w:t>
      </w:r>
      <w:r>
        <w:rPr/>
        <w:t xml:space="preserve">state appropriation for fiscal year 2021 are provided solely for the department to hire an administrator to coordinate siting efforts for new secure community transition facilities to house individuals transitioning to the community from the main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$29,840,000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$29,367,000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$43,335,000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$6,044,000</w:t>
      </w:r>
    </w:p>
    <w:p>
      <w:pPr>
        <w:tabs>
          <w:tab w:val="right" w:leader="dot" w:pos="9936"/>
        </w:tabs>
        <w:ind w:left="0" w:right="0" w:firstLine="1440"/>
      </w:pPr>
      <w:r>
        <w:rPr/>
        <w:t xml:space="preserve">TOTAL APPROPRIATION</w:t>
      </w:r>
      <w:r>
        <w:tab/>
      </w:r>
      <w:r>
        <w:rPr/>
        <w:t xml:space="preserve">$108,586,000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$47,000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$142,000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$32,710,000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$37,461,000</w:t>
      </w:r>
    </w:p>
    <w:p>
      <w:pPr>
        <w:tabs>
          <w:tab w:val="right" w:leader="dot" w:pos="9936"/>
        </w:tabs>
        <w:ind w:left="0" w:right="0" w:firstLine="1440"/>
      </w:pPr>
      <w:r>
        <w:rPr/>
        <w:t xml:space="preserve">TOTAL APPROPRIATION</w:t>
      </w:r>
      <w:r>
        <w:tab/>
      </w:r>
      <w:r>
        <w:rPr/>
        <w:t xml:space="preserve">$101,564,000</w:t>
      </w:r>
    </w:p>
    <w:p>
      <w:pPr>
        <w:spacing w:before="120" w:after="0" w:line="408" w:lineRule="exact"/>
        <w:ind w:left="0" w:right="0" w:firstLine="576"/>
        <w:jc w:val="left"/>
      </w:pPr>
      <w:r>
        <w:rPr/>
        <w:t xml:space="preserve">The appropriations in this section are subject to the following conditions and limitations: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During the 2019-2021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section, the office of financial management shall notify the legislative fiscal committees. As used in this 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(1) The status of any information technology projects currently being developed or implemented that affect the coalition; (2) funding needs of these current and future information technology projects; and (3)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950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$2,216,993,000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$2,286,023,000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$11,410,037,000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$285,918,000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$721,718,000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$3,887,000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$19,031,000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$19,401,000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tabs>
          <w:tab w:val="right" w:leader="dot" w:pos="9936"/>
        </w:tabs>
        <w:ind w:left="0" w:right="0" w:firstLine="1440"/>
      </w:pPr>
      <w:r>
        <w:rPr/>
        <w:t xml:space="preserve">TOTAL APPROPRIATION</w:t>
      </w:r>
      <w:r>
        <w:tab/>
      </w:r>
      <w:r>
        <w:rPr/>
        <w:t xml:space="preserve">$16,983,166,000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$306,355,000 of the general fund</w:t>
      </w:r>
      <w:r>
        <w:rPr>
          <w:rFonts w:ascii="Times New Roman" w:hAnsi="Times New Roman"/>
        </w:rPr>
        <w:t xml:space="preserve">—</w:t>
      </w:r>
      <w:r>
        <w:rPr/>
        <w:t xml:space="preserve">state appropriation for fiscal year 2020 and $291,321,000 of the general fund</w:t>
      </w:r>
      <w:r>
        <w:rPr>
          <w:rFonts w:ascii="Times New Roman" w:hAnsi="Times New Roman"/>
        </w:rPr>
        <w:t xml:space="preserve">—</w:t>
      </w:r>
      <w:r>
        <w:rPr/>
        <w:t xml:space="preserve">state appropriation for fiscal year 2021 are provided solely for the medicaid services and the medicaid program. However, the authority shall not accept or expend any federal funds received under a medicaid transformation waiver under healthier Washington except as described in subsections (2) and (3)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(2) No more than $305,659,000 of the general fund</w:t>
      </w:r>
      <w:r>
        <w:rPr>
          <w:rFonts w:ascii="Times New Roman" w:hAnsi="Times New Roman"/>
        </w:rPr>
        <w:t xml:space="preserve">—</w:t>
      </w:r>
      <w:r>
        <w:rPr/>
        <w:t xml:space="preserve">federal appropriation and no more than $157,284,000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 Beginning May 1, 2019, participation in all initiatives under the medicaid transformation demonstration waiver is frozen at current participation levels. No new participants may be added to any initiative under this demonstration waiver without further federal approval.</w:t>
      </w:r>
    </w:p>
    <w:p>
      <w:pPr>
        <w:spacing w:before="0" w:after="0" w:line="408" w:lineRule="exact"/>
        <w:ind w:left="0" w:right="0" w:firstLine="576"/>
        <w:jc w:val="left"/>
      </w:pPr>
      <w:r>
        <w:rPr/>
        <w:t xml:space="preserve">(3) No more than $79,829,000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 Beginning May 1, 2019, the authority shall freeze participation in initiatives 3a and 3b at the current level of enrollment. No new participants may be added without further federal approval.</w:t>
      </w:r>
    </w:p>
    <w:p>
      <w:pPr>
        <w:spacing w:before="0" w:after="0" w:line="408" w:lineRule="exact"/>
        <w:ind w:left="0" w:right="0" w:firstLine="576"/>
        <w:jc w:val="left"/>
      </w:pPr>
      <w:r>
        <w:rPr/>
        <w:t xml:space="preserve">(4) Annually, no later than November 1st, the authority shall report to the governor and appropriate committees of the legislature: (a) Savings attributed to behavioral and physical integration in areas that are scheduled to integrate in the following calendar year, and (b)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(5) $95,236,000 of the general fund</w:t>
      </w:r>
      <w:r>
        <w:rPr>
          <w:rFonts w:ascii="Times New Roman" w:hAnsi="Times New Roman"/>
        </w:rPr>
        <w:t xml:space="preserve">—</w:t>
      </w:r>
      <w:r>
        <w:rPr/>
        <w:t xml:space="preserve">state appropriation for fiscal year 2020 and $99,302,000 of the general fund</w:t>
      </w:r>
      <w:r>
        <w:rPr>
          <w:rFonts w:ascii="Times New Roman" w:hAnsi="Times New Roman"/>
        </w:rPr>
        <w:t xml:space="preserve">—</w:t>
      </w:r>
      <w:r>
        <w:rPr/>
        <w:t xml:space="preserve">state appropriation for fiscal year 2021 are provided solely for the authority to award the contracts from the recently completed competitive procurement process as directed under the 2017-2019 omnibus appropriations act to licensed dental health plans or managed health care plans on a prepaid or fixed-sum risk basis to provide carved-out managed dental care services on a statewide basis that will result in greater efficiency and will facilitate better access and oral health outcomes for medicaid enrollees. Except in areas where only a single plan is available, the authority must contract with at least two plans at a single rate not to exceed the average cost of the two lowest cost apparently successful bidders in order to ensure overall cost savings are achieved in 2019-2021 under this section. The authority shall include in the awarded contracts from the recently completed competitive procurement process directed in the 2017-2019 omnibus appropriations act:</w:t>
      </w:r>
    </w:p>
    <w:p>
      <w:pPr>
        <w:spacing w:before="0" w:after="0" w:line="408" w:lineRule="exact"/>
        <w:ind w:left="0" w:right="0" w:firstLine="576"/>
        <w:jc w:val="left"/>
      </w:pPr>
      <w:r>
        <w:rPr/>
        <w:t xml:space="preserve">(a) Quarterly reporting requirements to include medicaid utilization and encounter data by current dental technology (CDT) code;</w:t>
      </w:r>
    </w:p>
    <w:p>
      <w:pPr>
        <w:spacing w:before="0" w:after="0" w:line="408" w:lineRule="exact"/>
        <w:ind w:left="0" w:right="0" w:firstLine="576"/>
        <w:jc w:val="left"/>
      </w:pPr>
      <w:r>
        <w:rPr/>
        <w:t xml:space="preserve">(b) A direction to increase the dental provider network;</w:t>
      </w:r>
    </w:p>
    <w:p>
      <w:pPr>
        <w:spacing w:before="0" w:after="0" w:line="408" w:lineRule="exact"/>
        <w:ind w:left="0" w:right="0" w:firstLine="576"/>
        <w:jc w:val="left"/>
      </w:pPr>
      <w:r>
        <w:rPr/>
        <w:t xml:space="preserve">(c) A commitment to retain innovative programs that improve access and care such as the access to baby and child dentistry program;</w:t>
      </w:r>
    </w:p>
    <w:p>
      <w:pPr>
        <w:spacing w:before="0" w:after="0" w:line="408" w:lineRule="exact"/>
        <w:ind w:left="0" w:right="0" w:firstLine="576"/>
        <w:jc w:val="left"/>
      </w:pPr>
      <w:r>
        <w:rPr/>
        <w:t xml:space="preserve">(d) A program to reduce emergency room use for dental purposes;</w:t>
      </w:r>
    </w:p>
    <w:p>
      <w:pPr>
        <w:spacing w:before="0" w:after="0" w:line="408" w:lineRule="exact"/>
        <w:ind w:left="0" w:right="0" w:firstLine="576"/>
        <w:jc w:val="left"/>
      </w:pPr>
      <w:r>
        <w:rPr/>
        <w:t xml:space="preserve">(e) A requirement to ensure that dental care is being coordinated with the primary care provider of the patient to ensure integrated care;</w:t>
      </w:r>
    </w:p>
    <w:p>
      <w:pPr>
        <w:spacing w:before="0" w:after="0" w:line="408" w:lineRule="exact"/>
        <w:ind w:left="0" w:right="0" w:firstLine="576"/>
        <w:jc w:val="left"/>
      </w:pPr>
      <w:r>
        <w:rPr/>
        <w:t xml:space="preserve">(f) A provision that no less than eighty-five percent of the contracting fee be used to directly offset the cost of providing direct patient care as opposed to administrative costs; and</w:t>
      </w:r>
    </w:p>
    <w:p>
      <w:pPr>
        <w:spacing w:before="0" w:after="0" w:line="408" w:lineRule="exact"/>
        <w:ind w:left="0" w:right="0" w:firstLine="576"/>
        <w:jc w:val="left"/>
      </w:pPr>
      <w:r>
        <w:rPr/>
        <w:t xml:space="preserve">(g) A provision to ensure the contracting fee shall be sufficient to compensate county health departments and federally qualified health centers for dental patient care.</w:t>
      </w:r>
    </w:p>
    <w:p>
      <w:pPr>
        <w:spacing w:before="0" w:after="0" w:line="408" w:lineRule="exact"/>
        <w:ind w:left="0" w:right="0" w:firstLine="576"/>
        <w:jc w:val="left"/>
      </w:pPr>
      <w:r>
        <w:rPr/>
        <w:t xml:space="preserve">The plan or plans awarded this contract must absorb all start-up costs associated with moving the program from fee-for-service to managed care and shall commit to achieving an overall savings to the program based on 2016 fee-for-service experience. In order to comply with state insurance underwriting standards, the authority shall ensure that savings offered by dental plans are actuarially sound. In order to ensure compliance with the provisions of this subsection, any contracts awarded must be reviewed and signed by the director of the office of financial management or their designee. Starting January 31, 2020, and every year thereafter through December 2025, the authority shall submit an annual report to the governor and the appropriate committees of the legislature detailing how the contracted entities have met the requirements of the contract. The report shall include specific information to include utilization, how the contracted entities have increased their dental provider networks, how the emergency room use for dental purposes has been reduced, and how dental care has been integrated with patients' primary care providers. If after the end of five years the data reported does not demonstrate sufficient progress to address the stated contracted goals, the legislature will reevaluate whether carved-out dental managed care needs to be replaced with a different delivery model. The authority is authorized to seek any necessary state plan amendments or federal waivers to implement this subsection. Additional dental program savings achieved by the plans beyond those assumed in the 2019-2021 omnibus appropriations act will be used to increase dental provider reimbursement rates.</w:t>
      </w:r>
    </w:p>
    <w:p>
      <w:pPr>
        <w:spacing w:before="0" w:after="0" w:line="408" w:lineRule="exact"/>
        <w:ind w:left="0" w:right="0" w:firstLine="576"/>
        <w:jc w:val="left"/>
      </w:pPr>
      <w:r>
        <w:rPr/>
        <w:t xml:space="preserve">(6) $1,805,727,000 of the general fund</w:t>
      </w:r>
      <w:r>
        <w:rPr>
          <w:rFonts w:ascii="Times New Roman" w:hAnsi="Times New Roman"/>
        </w:rPr>
        <w:t xml:space="preserve">—</w:t>
      </w:r>
      <w:r>
        <w:rPr/>
        <w:t xml:space="preserve">state appropriation for fiscal year 2020 and $1,876,135,000 of the general fund</w:t>
      </w:r>
      <w:r>
        <w:rPr>
          <w:rFonts w:ascii="Times New Roman" w:hAnsi="Times New Roman"/>
        </w:rPr>
        <w:t xml:space="preserve">—</w:t>
      </w:r>
      <w:r>
        <w:rPr/>
        <w:t xml:space="preserve">state appropriation for fiscal year 2021 are provided solely for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 and</w:t>
      </w:r>
    </w:p>
    <w:p>
      <w:pPr>
        <w:spacing w:before="0" w:after="0" w:line="408" w:lineRule="exact"/>
        <w:ind w:left="0" w:right="0" w:firstLine="576"/>
        <w:jc w:val="left"/>
      </w:pPr>
      <w:r>
        <w:rPr/>
        <w:t xml:space="preserve">(k) Ensure all federal database exclusion checks are performed at the appropriate intervals. The authority shall update managed care contracts as appropriate to reflect these requirements.</w:t>
      </w:r>
    </w:p>
    <w:p>
      <w:pPr>
        <w:spacing w:before="0" w:after="0" w:line="408" w:lineRule="exact"/>
        <w:ind w:left="0" w:right="0" w:firstLine="576"/>
        <w:jc w:val="left"/>
      </w:pPr>
      <w:r>
        <w:rPr/>
        <w:t xml:space="preserve">(7)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(8)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(9)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(10)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(11)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(12)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(13) $4,261,000 of the general fund—state appropriation for fiscal year 2020, $4,261,000 of the general fund—state appropriation for fiscal year 2021, and $8,522,000 of the general fund—federal appropriation are provided solely for low-income disproportionate share hospital payments.</w:t>
      </w:r>
    </w:p>
    <w:p>
      <w:pPr>
        <w:spacing w:before="0" w:after="0" w:line="408" w:lineRule="exact"/>
        <w:ind w:left="0" w:right="0" w:firstLine="576"/>
        <w:jc w:val="left"/>
      </w:pPr>
      <w:r>
        <w:rPr/>
        <w:t xml:space="preserve">(14)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(15)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(16) The health care authority shall continue the inpatient hospital certified public expenditures program for the 2019-2021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2020, and by November 1, 2021,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2020 and fiscal year 2021,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2019-2021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$537,000 of the general fund—state appropriation for fiscal year 2020 and $522,000 of the general fund—state appropriation for fiscal year 2021 are provided solely for state grants for the participating hospitals.</w:t>
      </w:r>
    </w:p>
    <w:p>
      <w:pPr>
        <w:spacing w:before="0" w:after="0" w:line="408" w:lineRule="exact"/>
        <w:ind w:left="0" w:right="0" w:firstLine="576"/>
        <w:jc w:val="left"/>
      </w:pPr>
      <w:r>
        <w:rPr/>
        <w:t xml:space="preserve">(17)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(18)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(19) The authority shall submit reports to the governor and the legislature by September 15, 2020, and no later than September 15, 2021,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(20)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(21) Sufficient amounts are appropriated in this section for the authority to provide an adult dental benefit.</w:t>
      </w:r>
    </w:p>
    <w:p>
      <w:pPr>
        <w:spacing w:before="0" w:after="0" w:line="408" w:lineRule="exact"/>
        <w:ind w:left="0" w:right="0" w:firstLine="576"/>
        <w:jc w:val="left"/>
      </w:pPr>
      <w:r>
        <w:rPr/>
        <w:t xml:space="preserve">(22)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(23)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(24) $90,000 of the general fund—state appropriation for fiscal year 2020, $90,000 of the general fund—state appropriation for fiscal year 2021,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(25)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(26)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(27)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(28)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(29)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(30) Sufficient funds are provided for chiropractic care for adults with spinal pain diagnoses effective January 1, 2020. By September 15, 2021, the authority shall report to the governor and relevant committees of the legislature the cost of chiropractic care for adults with spinal pain diagnoses and avoided costs of other spinal pain treatments. The report must also include recommendations for other treatments for spinal pain, including cost and potential avoided cost associated with recommended treatments.</w:t>
      </w:r>
    </w:p>
    <w:p>
      <w:pPr>
        <w:spacing w:before="0" w:after="0" w:line="408" w:lineRule="exact"/>
        <w:ind w:left="0" w:right="0" w:firstLine="576"/>
        <w:jc w:val="left"/>
      </w:pPr>
      <w:r>
        <w:rPr/>
        <w:t xml:space="preserve">(31) By October 15, 2019, the authority shall report to the governor and relevant committees of the legislature the status of rural health clinic reconciliations for calendar years 2011-2013, including any use of available unliquidated prior period accrual balances to refund the federal government for those calendar years. Additionally, the report shall include the status of rural health clinic reconciliations for calendar years 2014-2017, including anticipated amounts owed to or from rural health clinics from the reconciliation process for those calendar years. The authority shall not recover the state portion of rural health reconciliations for calendar years 2011-2013 for which no general fund state accrual was made. The authority shall not pursue recoveries for calendar years 2014-2017 until after the legislature has an opportunity to take action during the 2020 legislative session. If the legislature does not take any action on rural health clinic reconciliations for calendar years 2014-2017, recoveries shall commence per administrative rule.</w:t>
      </w:r>
    </w:p>
    <w:p>
      <w:pPr>
        <w:spacing w:before="0" w:after="0" w:line="408" w:lineRule="exact"/>
        <w:ind w:left="0" w:right="0" w:firstLine="576"/>
        <w:jc w:val="left"/>
      </w:pPr>
      <w:r>
        <w:rPr/>
        <w:t xml:space="preserve">(32) Within the amounts appropriated in this section, the authority shall reimburse for maternity support services provided by doulas.</w:t>
      </w:r>
    </w:p>
    <w:p>
      <w:pPr>
        <w:spacing w:before="0" w:after="0" w:line="408" w:lineRule="exact"/>
        <w:ind w:left="0" w:right="0" w:firstLine="576"/>
        <w:jc w:val="left"/>
      </w:pPr>
      <w:r>
        <w:rPr/>
        <w:t xml:space="preserve">(33) $72,000 of the general fund</w:t>
      </w:r>
      <w:r>
        <w:rPr>
          <w:rFonts w:ascii="Times New Roman" w:hAnsi="Times New Roman"/>
        </w:rPr>
        <w:t xml:space="preserve">—</w:t>
      </w:r>
      <w:r>
        <w:rPr/>
        <w:t xml:space="preserve">state appropriation for fiscal year 2020 is provided solely for implementation of Substitute Senate Bill No. 5164 (trafficking victims assistance). If the bill is not enacted by June 30, 2019, the amount provided in this subsection shall lapse.</w:t>
      </w:r>
    </w:p>
    <w:p>
      <w:pPr>
        <w:spacing w:before="0" w:after="0" w:line="408" w:lineRule="exact"/>
        <w:ind w:left="0" w:right="0" w:firstLine="576"/>
        <w:jc w:val="left"/>
      </w:pPr>
      <w:r>
        <w:rPr/>
        <w:t xml:space="preserve">(34) $290,000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implementation of Second Substitute Senate Bill No. 5292 (prescription drug cost transparency). If the bill is not enacted by June 30, 2019, the amounts provided in this subsection shall lapse.</w:t>
      </w:r>
    </w:p>
    <w:p>
      <w:pPr>
        <w:spacing w:before="0" w:after="0" w:line="408" w:lineRule="exact"/>
        <w:ind w:left="0" w:right="0" w:firstLine="576"/>
        <w:jc w:val="left"/>
      </w:pPr>
      <w:r>
        <w:rPr/>
        <w:t xml:space="preserve">(35) $456,000 of the general fund</w:t>
      </w:r>
      <w:r>
        <w:rPr>
          <w:rFonts w:ascii="Times New Roman" w:hAnsi="Times New Roman"/>
        </w:rPr>
        <w:t xml:space="preserve">—</w:t>
      </w:r>
      <w:r>
        <w:rPr/>
        <w:t xml:space="preserve">state appropriation for fiscal year 2020 and $1,132,000 of the general fund</w:t>
      </w:r>
      <w:r>
        <w:rPr>
          <w:rFonts w:ascii="Times New Roman" w:hAnsi="Times New Roman"/>
        </w:rPr>
        <w:t xml:space="preserve">—</w:t>
      </w:r>
      <w:r>
        <w:rPr/>
        <w:t xml:space="preserve">state appropriation for fiscal year 2021 are provided solely for implementation of Second Substitute Senate Bill No. 5602 (reproductive health care). If the bill is not enacted by June 30, 2019, the amounts provided in this subsection shall lapse.</w:t>
      </w:r>
    </w:p>
    <w:p>
      <w:pPr>
        <w:spacing w:before="0" w:after="0" w:line="408" w:lineRule="exact"/>
        <w:ind w:left="0" w:right="0" w:firstLine="576"/>
        <w:jc w:val="left"/>
      </w:pPr>
      <w:r>
        <w:rPr/>
        <w:t xml:space="preserve">(36) $24,000 of the general fund</w:t>
      </w:r>
      <w:r>
        <w:rPr>
          <w:rFonts w:ascii="Times New Roman" w:hAnsi="Times New Roman"/>
        </w:rPr>
        <w:t xml:space="preserve">—</w:t>
      </w:r>
      <w:r>
        <w:rPr/>
        <w:t xml:space="preserve">state appropriation for fiscal year 2020, $3,000 of the general fund</w:t>
      </w:r>
      <w:r>
        <w:rPr>
          <w:rFonts w:ascii="Times New Roman" w:hAnsi="Times New Roman"/>
        </w:rPr>
        <w:t xml:space="preserve">—</w:t>
      </w:r>
      <w:r>
        <w:rPr/>
        <w:t xml:space="preserve">state appropriation for fiscal year 2021, and $23,000 of the general fund</w:t>
      </w:r>
      <w:r>
        <w:rPr>
          <w:rFonts w:ascii="Times New Roman" w:hAnsi="Times New Roman"/>
        </w:rPr>
        <w:t xml:space="preserve">—</w:t>
      </w:r>
      <w:r>
        <w:rPr/>
        <w:t xml:space="preserve">federal appropriation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2020 is provided solely for contracting with one or more consultants to perform actuarial and financial analyses for implementation of Second Substitute Senate Bill No. 5822 (universal health care system). If the bill is not enacted by June 30, 2019, the amount provided in this subsection shall lapse.</w:t>
      </w:r>
    </w:p>
    <w:p>
      <w:pPr>
        <w:spacing w:before="0" w:after="0" w:line="408" w:lineRule="exact"/>
        <w:ind w:left="0" w:right="0" w:firstLine="576"/>
        <w:jc w:val="left"/>
      </w:pPr>
      <w:r>
        <w:rPr/>
        <w:t xml:space="preserve">(38) $1,187,000 of the general fund</w:t>
      </w:r>
      <w:r>
        <w:rPr>
          <w:rFonts w:ascii="Times New Roman" w:hAnsi="Times New Roman"/>
        </w:rPr>
        <w:t xml:space="preserve">—</w:t>
      </w:r>
      <w:r>
        <w:rPr/>
        <w:t xml:space="preserve">state appropriation for fiscal year 2020 and $2,351,000 of the general fund</w:t>
      </w:r>
      <w:r>
        <w:rPr>
          <w:rFonts w:ascii="Times New Roman" w:hAnsi="Times New Roman"/>
        </w:rPr>
        <w:t xml:space="preserve">—</w:t>
      </w:r>
      <w:r>
        <w:rPr/>
        <w:t xml:space="preserve">state appropriation for fiscal year 2021 are provided solely for implementation of Engrossed Substitute Senate Bill No. 5741 (all payer claims database). If the bill is not enacted by June 30, 2019, the amounts provided in this subsection shall lapse.</w:t>
      </w:r>
    </w:p>
    <w:p>
      <w:pPr>
        <w:spacing w:before="0" w:after="0" w:line="408" w:lineRule="exact"/>
        <w:ind w:left="0" w:right="0" w:firstLine="576"/>
        <w:jc w:val="left"/>
      </w:pPr>
      <w:r>
        <w:rPr/>
        <w:t xml:space="preserve">(39) Within the amounts appropriated in this section, the authority must increase the home health reimbursement rate for medical assistance clients at a rate not less than one hundred percent of the medicare home health payment and provide reimbursement for a social worker and telemedicine when ordered by a physician or authorized health care provider, effective January 1, 2020.</w:t>
      </w:r>
    </w:p>
    <w:p>
      <w:pPr>
        <w:spacing w:before="0" w:after="0" w:line="408" w:lineRule="exact"/>
        <w:ind w:left="0" w:right="0" w:firstLine="576"/>
        <w:jc w:val="left"/>
      </w:pPr>
      <w:r>
        <w:rPr/>
        <w:t xml:space="preserve">(40) $708,000 of the general fund</w:t>
      </w:r>
      <w:r>
        <w:rPr>
          <w:rFonts w:ascii="Times New Roman" w:hAnsi="Times New Roman"/>
        </w:rPr>
        <w:t xml:space="preserve">—</w:t>
      </w:r>
      <w:r>
        <w:rPr/>
        <w:t xml:space="preserve">state appropriation for fiscal year 2021 is provided solely for expenditure into the nonappropriated indian health reinvestment account for the implementation of Senate Bill No. 5415 (indian health improvement). If the bill is not enacted by June 30, 2019, the amount provided in this subsection shall lapse.</w:t>
      </w:r>
    </w:p>
    <w:p>
      <w:pPr>
        <w:spacing w:before="0" w:after="0" w:line="408" w:lineRule="exact"/>
        <w:ind w:left="0" w:right="0" w:firstLine="576"/>
        <w:jc w:val="left"/>
      </w:pPr>
      <w:r>
        <w:rPr/>
        <w:t xml:space="preserve">(41)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(42) $50,000 of the general fund</w:t>
      </w:r>
      <w:r>
        <w:rPr>
          <w:rFonts w:ascii="Times New Roman" w:hAnsi="Times New Roman"/>
        </w:rPr>
        <w:t xml:space="preserve">—</w:t>
      </w:r>
      <w:r>
        <w:rPr/>
        <w:t xml:space="preserve">state appropriation for fiscal year 2020 and $533,000 of the general fund</w:t>
      </w:r>
      <w:r>
        <w:rPr>
          <w:rFonts w:ascii="Times New Roman" w:hAnsi="Times New Roman"/>
        </w:rPr>
        <w:t xml:space="preserve">—</w:t>
      </w:r>
      <w:r>
        <w:rPr/>
        <w:t xml:space="preserve">state appropriation for fiscal year 2021 are provided solely for implementation of Engrossed Senate Bill No. 5274 (pacific islanders dental). If the bill is not enacted by June 30, 2019, the amount provided in this subsection shall lapse.</w:t>
      </w:r>
    </w:p>
    <w:p>
      <w:pPr>
        <w:spacing w:before="0" w:after="0" w:line="408" w:lineRule="exact"/>
        <w:ind w:left="0" w:right="0" w:firstLine="576"/>
        <w:jc w:val="left"/>
      </w:pPr>
      <w:r>
        <w:rPr/>
        <w:t xml:space="preserve">(43)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implementation of Engrossed Second Substitute Senate Bill No. 5483 (developmental disability services). Within these amounts, the authority shall contract for the following: (a) $150,000 to the University of Washington autism center to provide telecommunication consultation with local physicians to discuss medications appropriate to patients who have developmental disability and behavioral issues; (b) $50,000 to contract for training to both behavioral health and developmental disabilities professionals to support individuals with both developmental disability and behavioral health needs; and (c) $500,000 to hire specialists in developmental disabilities to participate in the behavioral health crisis teams. Prior to December 1, 2021, the authority shall report to the governor and appropriate committees of the legislature the results of this contracting, the outcomes achieved, and any recommendations related to this subsection. If the bill is not enacted by June 30, 2019, the amounts provided in this subsection shall lapse.</w:t>
      </w:r>
    </w:p>
    <w:p>
      <w:pPr>
        <w:spacing w:before="0" w:after="0" w:line="408" w:lineRule="exact"/>
        <w:ind w:left="0" w:right="0" w:firstLine="576"/>
        <w:jc w:val="left"/>
      </w:pPr>
      <w:r>
        <w:rPr/>
        <w:t xml:space="preserve">(44) $458,000 of the general fund—state appropriation for fiscal year 2020 and $458,000 of the general fund—state appropriation for fiscal year 2021 are provided solely to increase reimbursement rates for reproductive services ineligible for federal matching funds and these are the maximum amounts in each fiscal year the authority may expend for this purpose.</w:t>
      </w:r>
    </w:p>
    <w:p>
      <w:pPr>
        <w:spacing w:before="0" w:after="0" w:line="408" w:lineRule="exact"/>
        <w:ind w:left="0" w:right="0" w:firstLine="576"/>
        <w:jc w:val="left"/>
      </w:pPr>
      <w:r>
        <w:rPr/>
        <w:t xml:space="preserve">(45) $1,400,000 of the general fund—state appropriation for fiscal year 2020, $1,400,000 of the general fund—state appropriation for fiscal year 2021, and $7,000,000 of the general fund—federal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2021,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one hundred fifty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rPr/>
        <w:t xml:space="preserve">(46) Within the amounts appropriated within this section the authority shall conduct an evaluation of purchasing arrangements and paid claims or encounter data for prescription drugs under managed care contracts for plan years 2017 and 2018 and compare these to contract purchasing agreements under the same years for the prescription drug consortium and identify any cost differences. The authority shall report its findings to the governor and appropriate committees of the legislature by November 15,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$34,400,000</w:t>
      </w:r>
    </w:p>
    <w:p>
      <w:pPr>
        <w:tabs>
          <w:tab w:val="right" w:leader="dot" w:pos="9936"/>
        </w:tabs>
        <w:ind w:left="0" w:right="0" w:firstLine="1440"/>
      </w:pPr>
      <w:r>
        <w:rPr/>
        <w:t xml:space="preserve">TOTAL APPROPRIATION</w:t>
      </w:r>
      <w:r>
        <w:tab/>
      </w:r>
      <w:r>
        <w:rPr/>
        <w:t xml:space="preserve">$34,400,000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resulting from reduced claims costs or other factors must be reserved for funding employee benefits.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savings achieved under subsection (3) of this section or offsetting cost reductions from other benefit revisions are sufficient to fund the changes. However, the funding provided anticipates that the public employees' benefits board may increase the availability of nutritional counseling in the uniform medical plan by allowing a lifetime limit of up to twelve nutritional counseling visits. The board may also, within the amounts provided, use cost savings to enhance the basic long-term disability benefit.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$69,000 of the state health care authority administrative account</w:t>
      </w:r>
      <w:r>
        <w:rPr>
          <w:rFonts w:ascii="Times New Roman" w:hAnsi="Times New Roman"/>
        </w:rPr>
        <w:t xml:space="preserve">—</w:t>
      </w:r>
      <w:r>
        <w:rPr/>
        <w:t xml:space="preserve">state appropriation in this section is provided solely for implementation of Engrossed Second Substitute Senate Bill No. 5497 (immigrants in the workplace). If the bill is not enacted by June 30, 2019, the amount in this subsection shall lapse.</w:t>
      </w:r>
    </w:p>
    <w:p>
      <w:pPr>
        <w:spacing w:before="0" w:after="0" w:line="408" w:lineRule="exact"/>
        <w:ind w:left="0" w:right="0" w:firstLine="576"/>
        <w:jc w:val="left"/>
      </w:pPr>
      <w:r>
        <w:rPr/>
        <w:t xml:space="preserve">(6) Within the amounts appropriated in this section, the health care authority shall evaluate benefit options available to medicare-eligible retirees to address the rising cost of prescription drugs and member premiums. By November 1, 2019, the authority must submit a report to the governor and the appropriate fiscal committees of the legislature that outlines the options considered, the long-term fiscal impact to employers and to the state, including the impact on federal subsidies, and the change in cost and benefit levels for retirees. The report may include recommendations and a plan to transition to more affordable options.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$25,002,000</w:t>
      </w:r>
    </w:p>
    <w:p>
      <w:pPr>
        <w:tabs>
          <w:tab w:val="right" w:leader="dot" w:pos="9936"/>
        </w:tabs>
        <w:ind w:left="0" w:right="0" w:firstLine="1440"/>
      </w:pPr>
      <w:r>
        <w:rPr/>
        <w:t xml:space="preserve">TOTAL APPROPRIATION</w:t>
      </w:r>
      <w:r>
        <w:tab/>
      </w:r>
      <w:r>
        <w:rPr/>
        <w:t xml:space="preserve">$25,002,000</w:t>
      </w:r>
    </w:p>
    <w:p>
      <w:pPr>
        <w:spacing w:before="120" w:after="0" w:line="408" w:lineRule="exact"/>
        <w:ind w:left="0" w:right="0" w:firstLine="576"/>
        <w:jc w:val="left"/>
      </w:pPr>
      <w:r>
        <w:rPr/>
        <w:t xml:space="preserve">The appropriation in this section is subject to the following conditions and limitations: Beginning January 1, 2020, the health care authority must provide each district and charter school with a monthly informational statement that shows the total amount of the expenditure into the school employees' insurance account in part IV of this act that is attributable to that district or charter school. The statement must include the number of employees covered under the state's allocation and the remaining balance due. The health care authority must coordinate with the superintendent of public instruction to determine the amount of funding that is attributable to each district and charter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$5,723,000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$5,918,000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$49,276,000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$56,326,000</w:t>
      </w:r>
    </w:p>
    <w:p>
      <w:pPr>
        <w:tabs>
          <w:tab w:val="right" w:leader="dot" w:pos="9936"/>
        </w:tabs>
        <w:ind w:left="0" w:right="0" w:firstLine="1440"/>
      </w:pPr>
      <w:r>
        <w:rPr/>
        <w:t xml:space="preserve">TOTAL APPROPRIATION</w:t>
      </w:r>
      <w:r>
        <w:tab/>
      </w:r>
      <w:r>
        <w:rPr/>
        <w:t xml:space="preserve">$117,243,000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$1,048,000 of the health benefit exchange account—state appropriation are provided solely for implementation of Engrossed Substitute Senate Bill No. 5526 (individual health insurance market). If the bill is not enacted by June 30, 2019, the amounts provided in this subsection shall lapse.</w:t>
      </w:r>
    </w:p>
    <w:p>
      <w:pPr>
        <w:spacing w:before="0" w:after="0" w:line="408" w:lineRule="exact"/>
        <w:ind w:left="0" w:right="0" w:firstLine="576"/>
        <w:jc w:val="left"/>
      </w:pPr>
      <w:r>
        <w:rPr/>
        <w:t xml:space="preserve">(4) $489,000 of the general fund</w:t>
      </w:r>
      <w:r>
        <w:rPr>
          <w:rFonts w:ascii="Times New Roman" w:hAnsi="Times New Roman"/>
        </w:rPr>
        <w:t xml:space="preserve">—</w:t>
      </w:r>
      <w:r>
        <w:rPr/>
        <w:t xml:space="preserve">state appropriation for fiscal year 2020 and $684,000 of the general fund</w:t>
      </w:r>
      <w:r>
        <w:rPr>
          <w:rFonts w:ascii="Times New Roman" w:hAnsi="Times New Roman"/>
        </w:rPr>
        <w:t xml:space="preserve">—</w:t>
      </w:r>
      <w:r>
        <w:rPr/>
        <w:t xml:space="preserve">state appropriation for fiscal year 2021 are provided solely for implementation of Engrossed Senate Bill No. 5274 (pacific islanders dental).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$554,864,000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$606,639,000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$1,941,775,000</w:t>
      </w:r>
    </w:p>
    <w:p>
      <w:pPr>
        <w:spacing w:before="0" w:after="0" w:line="408" w:lineRule="exact"/>
        <w:ind w:left="0" w:right="0" w:firstLine="0"/>
        <w:jc w:val="left"/>
        <w:tabs>
          <w:tab w:val="right" w:leader="dot" w:pos="9936"/>
        </w:tabs>
      </w:pPr>
      <w:r>
        <w:rPr/>
        <w:t xml:space="preserve">General Fund—Private/Local Appropriation</w:t>
      </w:r>
      <w:r>
        <w:tab/>
      </w:r>
      <w:r>
        <w:rPr/>
        <w:t xml:space="preserve">$36,513,000</w:t>
      </w:r>
    </w:p>
    <w:p>
      <w:pPr>
        <w:spacing w:before="0" w:after="0" w:line="408" w:lineRule="exact"/>
        <w:ind w:left="0" w:right="0" w:firstLine="0"/>
        <w:jc w:val="left"/>
        <w:tabs>
          <w:tab w:val="right" w:leader="dot" w:pos="9936"/>
        </w:tabs>
      </w:pPr>
      <w:r>
        <w:rPr/>
        <w:t xml:space="preserve">Criminal Justice Treatment Account—State Appropriation</w:t>
      </w:r>
      <w:r>
        <w:tab/>
      </w:r>
      <w:r>
        <w:rPr/>
        <w:t xml:space="preserve">$12,980,000</w:t>
      </w:r>
    </w:p>
    <w:p>
      <w:pPr>
        <w:spacing w:before="0" w:after="0" w:line="408" w:lineRule="exact"/>
        <w:ind w:left="0" w:right="0" w:firstLine="0"/>
        <w:jc w:val="left"/>
        <w:tabs>
          <w:tab w:val="right" w:leader="dot" w:pos="9936"/>
        </w:tabs>
      </w:pPr>
      <w:r>
        <w:rPr/>
        <w:t xml:space="preserve">Problem Gambling Account—State Appropriation</w:t>
      </w:r>
      <w:r>
        <w:tab/>
      </w:r>
      <w:r>
        <w:rPr/>
        <w:t xml:space="preserve">$1,455,000</w:t>
      </w:r>
    </w:p>
    <w:p>
      <w:pPr>
        <w:spacing w:before="0" w:after="0" w:line="408" w:lineRule="exact"/>
        <w:ind w:left="0" w:right="0" w:firstLine="0"/>
        <w:jc w:val="left"/>
        <w:tabs>
          <w:tab w:val="right" w:leader="dot" w:pos="9936"/>
        </w:tabs>
      </w:pPr>
      <w:r>
        <w:rPr/>
        <w:t xml:space="preserve">Medicaid Fraud Penalty Account—State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2020)</w:t>
      </w:r>
      <w:r>
        <w:tab/>
      </w:r>
      <w:r>
        <w:rPr/>
        <w:t xml:space="preserve">$28,487,000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2021)</w:t>
      </w:r>
      <w:r>
        <w:tab/>
      </w:r>
      <w:r>
        <w:rPr/>
        <w:t xml:space="preserve">$28,487,000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$1,714,000</w:t>
      </w:r>
    </w:p>
    <w:p>
      <w:pPr>
        <w:tabs>
          <w:tab w:val="right" w:leader="dot" w:pos="9936"/>
        </w:tabs>
        <w:ind w:left="0" w:right="0" w:firstLine="1440"/>
      </w:pPr>
      <w:r>
        <w:rPr/>
        <w:t xml:space="preserve">TOTAL APPROPRIATION</w:t>
      </w:r>
      <w:r>
        <w:tab/>
      </w:r>
      <w:r>
        <w:rPr/>
        <w:t xml:space="preserve">$3,212,920,000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$8,777,000 of the general fund</w:t>
      </w:r>
      <w:r>
        <w:rPr>
          <w:rFonts w:ascii="Times New Roman" w:hAnsi="Times New Roman"/>
        </w:rPr>
        <w:t xml:space="preserve">—</w:t>
      </w:r>
      <w:r>
        <w:rPr/>
        <w:t xml:space="preserve">state appropriation for fiscal year 2020, $10,424,000 of the general fund</w:t>
      </w:r>
      <w:r>
        <w:rPr>
          <w:rFonts w:ascii="Times New Roman" w:hAnsi="Times New Roman"/>
        </w:rPr>
        <w:t xml:space="preserve">—</w:t>
      </w:r>
      <w:r>
        <w:rPr/>
        <w:t xml:space="preserve">state appropriation for fiscal year 2021, and $20,197,000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(4)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(3) From the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entity consumers use because of their psychiatric disability.</w:t>
      </w:r>
    </w:p>
    <w:p>
      <w:pPr>
        <w:spacing w:before="0" w:after="0" w:line="408" w:lineRule="exact"/>
        <w:ind w:left="0" w:right="0" w:firstLine="576"/>
        <w:jc w:val="left"/>
      </w:pPr>
      <w:r>
        <w:rPr/>
        <w:t xml:space="preserve">(4) $81,930,000 of the general fund</w:t>
      </w:r>
      <w:r>
        <w:rPr>
          <w:rFonts w:ascii="Times New Roman" w:hAnsi="Times New Roman"/>
        </w:rPr>
        <w:t xml:space="preserve">—</w:t>
      </w:r>
      <w:r>
        <w:rPr/>
        <w:t xml:space="preserve">state appropriation for fiscal year 2020 and $81,930,000 of the general fund</w:t>
      </w:r>
      <w:r>
        <w:rPr>
          <w:rFonts w:ascii="Times New Roman" w:hAnsi="Times New Roman"/>
        </w:rPr>
        <w:t xml:space="preserve">—</w:t>
      </w:r>
      <w:r>
        <w:rPr/>
        <w:t xml:space="preserve">state appropriation for fiscal year 2021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proportionate to the fiscal year 2017 allocation of flexible nonmedicaid funds.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(5)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(6) $1,204,000 of the general fund</w:t>
      </w:r>
      <w:r>
        <w:rPr>
          <w:rFonts w:ascii="Times New Roman" w:hAnsi="Times New Roman"/>
        </w:rPr>
        <w:t xml:space="preserve">—</w:t>
      </w:r>
      <w:r>
        <w:rPr/>
        <w:t xml:space="preserve">state appropriation for fiscal year 2020 and $1,204,000 of the general fund</w:t>
      </w:r>
      <w:r>
        <w:rPr>
          <w:rFonts w:ascii="Times New Roman" w:hAnsi="Times New Roman"/>
        </w:rPr>
        <w:t xml:space="preserve">—</w:t>
      </w:r>
      <w:r>
        <w:rPr/>
        <w:t xml:space="preserve">state appropriation for fiscal year 2021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(7)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(4)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(8) $2,291,000 of the general fund—state appropriation for fiscal year 2020 and $2,291,000 of the general fund</w:t>
      </w:r>
      <w:r>
        <w:rPr>
          <w:rFonts w:ascii="Times New Roman" w:hAnsi="Times New Roman"/>
        </w:rPr>
        <w:t xml:space="preserve">—</w:t>
      </w:r>
      <w:r>
        <w:rPr/>
        <w:t xml:space="preserve">state appropriation for fiscal year 2021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(9)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(10) The authority must establish minimum and maximum funding levels for all reserves allowed under behavioral health entity contracts and insert contract language that clearly states the requirements and limitations. The authority must monitor and ensure that behavioral health entity reserves do not exceed maximum levels. The authority must monitor behavioral health entity revenue and expenditure reports and must require a behavioral health entity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entity has failed to provide an adequate excess reserve corrective action plan or is not complying with an approved plan, the authority must reduce payments to the behavioral health entity in accordance with remedial actions provisions included in the contract. These reductions in payments must continue until the authority determines that the behavioral health entity has come into substantial compliance with an approved excess reserve corrective action plan.</w:t>
      </w:r>
    </w:p>
    <w:p>
      <w:pPr>
        <w:spacing w:before="0" w:after="0" w:line="408" w:lineRule="exact"/>
        <w:ind w:left="0" w:right="0" w:firstLine="576"/>
        <w:jc w:val="left"/>
      </w:pPr>
      <w:r>
        <w:rPr/>
        <w:t xml:space="preserve">(11) The number of beds allocated for use by behavioral health entities at eastern state hospital shall be one hundred ninety two per day. The number of nonforensic beds allocated for use by behavioral health entities at western state hospital shall be updated to reflect the actual beds available no less than at the beginning of each quarter, beginning July 1, 2019. In fiscal year 2020, the authority must reduce the number of beds allocated for use by behavioral health entities at western state hospital by any beds being repurposed from civil ward at western state hospital to provide forensic services. The bed allocation must also account for any beds contracted in community settings for the purpose of providing care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long-term civil commitment services that allow for state hospital beds to be prioritized for forensic patients.</w:t>
      </w:r>
    </w:p>
    <w:p>
      <w:pPr>
        <w:spacing w:before="0" w:after="0" w:line="408" w:lineRule="exact"/>
        <w:ind w:left="0" w:right="0" w:firstLine="576"/>
        <w:jc w:val="left"/>
      </w:pPr>
      <w:r>
        <w:rPr/>
        <w:t xml:space="preserve">(12) $3,278,000 of the dedicated marijuana account</w:t>
      </w:r>
      <w:r>
        <w:rPr>
          <w:rFonts w:ascii="Times New Roman" w:hAnsi="Times New Roman"/>
        </w:rPr>
        <w:t xml:space="preserve">—</w:t>
      </w:r>
      <w:r>
        <w:rPr/>
        <w:t xml:space="preserve">state appropriation for fiscal year 2020 and $3,278,000 of the dedicated marijuana account—state appropriation for fiscal year 2021 are provided solely for a memorandum of understanding with the department of children, youth, and families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2020 and $1,130,000 of the dedicated marijuana account</w:t>
      </w:r>
      <w:r>
        <w:rPr>
          <w:rFonts w:ascii="Times New Roman" w:hAnsi="Times New Roman"/>
        </w:rPr>
        <w:t xml:space="preserve">—</w:t>
      </w:r>
      <w:r>
        <w:rPr/>
        <w:t xml:space="preserve">state appropriation for fiscal year 2021 are provided solely for alcohol and substance abuse treatment programs for locally committed offenders. The juvenile rehabilitation administration shall award these funds as described in section 220(2)(d)(i)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2020 and $282,000 of the dedicated marijuana account</w:t>
      </w:r>
      <w:r>
        <w:rPr>
          <w:rFonts w:ascii="Times New Roman" w:hAnsi="Times New Roman"/>
        </w:rPr>
        <w:t xml:space="preserve">—</w:t>
      </w:r>
      <w:r>
        <w:rPr/>
        <w:t xml:space="preserve">state appropriation for fiscal year 2021 are provided solely for the expansion of evidence-based treatments and therapies as described in section 225(2) of this act.</w:t>
      </w:r>
    </w:p>
    <w:p>
      <w:pPr>
        <w:spacing w:before="0" w:after="0" w:line="408" w:lineRule="exact"/>
        <w:ind w:left="0" w:right="0" w:firstLine="576"/>
        <w:jc w:val="left"/>
      </w:pPr>
      <w:r>
        <w:rPr/>
        <w:t xml:space="preserve">(13) During the 2019-2021 fiscal biennium, any amounts provided in this section that are used for case management services for pregnant and parenting women must be contracted directly between the authority and providers rather than through contracts with behavioral health entities.</w:t>
      </w:r>
    </w:p>
    <w:p>
      <w:pPr>
        <w:spacing w:before="0" w:after="0" w:line="408" w:lineRule="exact"/>
        <w:ind w:left="0" w:right="0" w:firstLine="576"/>
        <w:jc w:val="left"/>
      </w:pPr>
      <w:r>
        <w:rPr/>
        <w:t xml:space="preserve">(14)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(15)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(16) $200,000 of the dedicated marijuana account</w:t>
      </w:r>
      <w:r>
        <w:rPr>
          <w:rFonts w:ascii="Times New Roman" w:hAnsi="Times New Roman"/>
        </w:rPr>
        <w:t xml:space="preserve">—</w:t>
      </w:r>
      <w:r>
        <w:rPr/>
        <w:t xml:space="preserve">state appropriation for fiscal year 2020 and $200,000 of the dedicated marijuana account</w:t>
      </w:r>
      <w:r>
        <w:rPr>
          <w:rFonts w:ascii="Times New Roman" w:hAnsi="Times New Roman"/>
        </w:rPr>
        <w:t xml:space="preserve">—</w:t>
      </w:r>
      <w:r>
        <w:rPr/>
        <w:t xml:space="preserve">state appropriation for fiscal year 2021 are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(17) $500,000 of the dedicated marijuana account</w:t>
      </w:r>
      <w:r>
        <w:rPr>
          <w:rFonts w:ascii="Times New Roman" w:hAnsi="Times New Roman"/>
        </w:rPr>
        <w:t xml:space="preserve">—</w:t>
      </w:r>
      <w:r>
        <w:rPr/>
        <w:t xml:space="preserve">state appropriation for fiscal year 2020 and $500,000 of the dedicated marijuana account</w:t>
      </w:r>
      <w:r>
        <w:rPr>
          <w:rFonts w:ascii="Times New Roman" w:hAnsi="Times New Roman"/>
        </w:rPr>
        <w:t xml:space="preserve">—</w:t>
      </w:r>
      <w:r>
        <w:rPr/>
        <w:t xml:space="preserve">state appropriation for fiscal year 2021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(18) $396,000 of the dedicated marijuana account</w:t>
      </w:r>
      <w:r>
        <w:rPr>
          <w:rFonts w:ascii="Times New Roman" w:hAnsi="Times New Roman"/>
        </w:rPr>
        <w:t xml:space="preserve">—</w:t>
      </w:r>
      <w:r>
        <w:rPr/>
        <w:t xml:space="preserve">state appropriation for fiscal year 2020 and $396,000 of the dedicated marijuana account</w:t>
      </w:r>
      <w:r>
        <w:rPr>
          <w:rFonts w:ascii="Times New Roman" w:hAnsi="Times New Roman"/>
        </w:rPr>
        <w:t xml:space="preserve">—</w:t>
      </w:r>
      <w:r>
        <w:rPr/>
        <w:t xml:space="preserve">state appropriation for fiscal year 2021 are provided solely for maintaining increased services to pregnant and parenting women provided through the parent child assistance program.</w:t>
      </w:r>
    </w:p>
    <w:p>
      <w:pPr>
        <w:spacing w:before="0" w:after="0" w:line="408" w:lineRule="exact"/>
        <w:ind w:left="0" w:right="0" w:firstLine="576"/>
        <w:jc w:val="left"/>
      </w:pPr>
      <w:r>
        <w:rPr/>
        <w:t xml:space="preserve">(19) $250,000 of the dedicated marijuana account</w:t>
      </w:r>
      <w:r>
        <w:rPr>
          <w:rFonts w:ascii="Times New Roman" w:hAnsi="Times New Roman"/>
        </w:rPr>
        <w:t xml:space="preserve">—</w:t>
      </w:r>
      <w:r>
        <w:rPr/>
        <w:t xml:space="preserve">state appropriation for fiscal year 2020 and $250,000 of the dedicated marijuana account</w:t>
      </w:r>
      <w:r>
        <w:rPr>
          <w:rFonts w:ascii="Times New Roman" w:hAnsi="Times New Roman"/>
        </w:rPr>
        <w:t xml:space="preserve">—</w:t>
      </w:r>
      <w:r>
        <w:rPr/>
        <w:t xml:space="preserve">state appropriation for fiscal year 2021 are provided solely for a grant to the office of the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(20) $386,000 of the dedicated marijuana account</w:t>
      </w:r>
      <w:r>
        <w:rPr>
          <w:rFonts w:ascii="Times New Roman" w:hAnsi="Times New Roman"/>
        </w:rPr>
        <w:t xml:space="preserve">—</w:t>
      </w:r>
      <w:r>
        <w:rPr/>
        <w:t xml:space="preserve">state appropriation for fiscal year 2020 and $386,000 of the dedicated marijuana account</w:t>
      </w:r>
      <w:r>
        <w:rPr>
          <w:rFonts w:ascii="Times New Roman" w:hAnsi="Times New Roman"/>
        </w:rPr>
        <w:t xml:space="preserve">—</w:t>
      </w:r>
      <w:r>
        <w:rPr/>
        <w:t xml:space="preserve">state appropriation for fiscal year 2021 are provided solely to maintain increased prevention and treatment services provided by tribes and federally recognized American Indian organizations to children and youth.</w:t>
      </w:r>
    </w:p>
    <w:p>
      <w:pPr>
        <w:spacing w:before="0" w:after="0" w:line="408" w:lineRule="exact"/>
        <w:ind w:left="0" w:right="0" w:firstLine="576"/>
        <w:jc w:val="left"/>
      </w:pPr>
      <w:r>
        <w:rPr/>
        <w:t xml:space="preserve">(21) $2,684,000 of the dedicated marijuana account</w:t>
      </w:r>
      <w:r>
        <w:rPr>
          <w:rFonts w:ascii="Times New Roman" w:hAnsi="Times New Roman"/>
        </w:rPr>
        <w:t xml:space="preserve">—</w:t>
      </w:r>
      <w:r>
        <w:rPr/>
        <w:t xml:space="preserve">state appropriation for fiscal year 2020, $2,684,000 of the dedicated marijuana account</w:t>
      </w:r>
      <w:r>
        <w:rPr>
          <w:rFonts w:ascii="Times New Roman" w:hAnsi="Times New Roman"/>
        </w:rPr>
        <w:t xml:space="preserve">—</w:t>
      </w:r>
      <w:r>
        <w:rPr/>
        <w:t xml:space="preserve">state appropriation for fiscal year 2021, and $1,900,000 of the general fund</w:t>
      </w:r>
      <w:r>
        <w:rPr>
          <w:rFonts w:ascii="Times New Roman" w:hAnsi="Times New Roman"/>
        </w:rPr>
        <w:t xml:space="preserve">—</w:t>
      </w:r>
      <w:r>
        <w:rPr/>
        <w:t xml:space="preserve">federal appropriation are provided solely to maintain increased residential treatment services for children and youth.</w:t>
      </w:r>
    </w:p>
    <w:p>
      <w:pPr>
        <w:spacing w:before="0" w:after="0" w:line="408" w:lineRule="exact"/>
        <w:ind w:left="0" w:right="0" w:firstLine="576"/>
        <w:jc w:val="left"/>
      </w:pPr>
      <w:r>
        <w:rPr/>
        <w:t xml:space="preserve">(22) $250,000 of the dedicated marijuana account</w:t>
      </w:r>
      <w:r>
        <w:rPr>
          <w:rFonts w:ascii="Times New Roman" w:hAnsi="Times New Roman"/>
        </w:rPr>
        <w:t xml:space="preserve">—</w:t>
      </w:r>
      <w:r>
        <w:rPr/>
        <w:t xml:space="preserve">state appropriation for fiscal year 2020 and $250,000 of the dedicated marijuana account</w:t>
      </w:r>
      <w:r>
        <w:rPr>
          <w:rFonts w:ascii="Times New Roman" w:hAnsi="Times New Roman"/>
        </w:rPr>
        <w:t xml:space="preserve">—</w:t>
      </w:r>
      <w:r>
        <w:rPr/>
        <w:t xml:space="preserve">state appropriation for fiscal year 2021 are provided solely for training and technical assistance for the implementation of evidence-based, research-based, and promising programs which prevent or reduce substance use disorders.</w:t>
      </w:r>
    </w:p>
    <w:p>
      <w:pPr>
        <w:spacing w:before="0" w:after="0" w:line="408" w:lineRule="exact"/>
        <w:ind w:left="0" w:right="0" w:firstLine="576"/>
        <w:jc w:val="left"/>
      </w:pPr>
      <w:r>
        <w:rPr/>
        <w:t xml:space="preserve">(23) $2,434,000 of the dedicated marijuana account</w:t>
      </w:r>
      <w:r>
        <w:rPr>
          <w:rFonts w:ascii="Times New Roman" w:hAnsi="Times New Roman"/>
        </w:rPr>
        <w:t xml:space="preserve">—</w:t>
      </w:r>
      <w:r>
        <w:rPr/>
        <w:t xml:space="preserve">state appropriation for fiscal year 2020 and $2,434,000 of the dedicated marijuana account</w:t>
      </w:r>
      <w:r>
        <w:rPr>
          <w:rFonts w:ascii="Times New Roman" w:hAnsi="Times New Roman"/>
        </w:rPr>
        <w:t xml:space="preserve">—</w:t>
      </w:r>
      <w:r>
        <w:rPr/>
        <w:t xml:space="preserve">state appropriation for fiscal year 2021 are provided solely for expenditure into the home visiting services account.</w:t>
      </w:r>
    </w:p>
    <w:p>
      <w:pPr>
        <w:spacing w:before="0" w:after="0" w:line="408" w:lineRule="exact"/>
        <w:ind w:left="0" w:right="0" w:firstLine="576"/>
        <w:jc w:val="left"/>
      </w:pPr>
      <w:r>
        <w:rPr/>
        <w:t xml:space="preserve">(24) $2,500,000 of the dedicated marijuana account</w:t>
      </w:r>
      <w:r>
        <w:rPr>
          <w:rFonts w:ascii="Times New Roman" w:hAnsi="Times New Roman"/>
        </w:rPr>
        <w:t xml:space="preserve">—</w:t>
      </w:r>
      <w:r>
        <w:rPr/>
        <w:t xml:space="preserve">state appropriation for fiscal year 2020 and $2,500,000 of the dedicated marijuana account</w:t>
      </w:r>
      <w:r>
        <w:rPr>
          <w:rFonts w:ascii="Times New Roman" w:hAnsi="Times New Roman"/>
        </w:rPr>
        <w:t xml:space="preserve">—</w:t>
      </w:r>
      <w:r>
        <w:rPr/>
        <w:t xml:space="preserve">state appropriation for fiscal year 2021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(25)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(26) Within existing appropriations, the authority shall prioritize the prevention and treatment of intravenous opiate-based drug use.</w:t>
      </w:r>
    </w:p>
    <w:p>
      <w:pPr>
        <w:spacing w:before="0" w:after="0" w:line="408" w:lineRule="exact"/>
        <w:ind w:left="0" w:right="0" w:firstLine="576"/>
        <w:jc w:val="left"/>
      </w:pPr>
      <w:r>
        <w:rPr/>
        <w:t xml:space="preserve">(27)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a behavioral health entity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2018.</w:t>
      </w:r>
    </w:p>
    <w:p>
      <w:pPr>
        <w:spacing w:before="0" w:after="0" w:line="408" w:lineRule="exact"/>
        <w:ind w:left="0" w:right="0" w:firstLine="576"/>
        <w:jc w:val="left"/>
      </w:pPr>
      <w:r>
        <w:rPr/>
        <w:t xml:space="preserve">(28) $446,000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(29) No more than $13,098,000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 Beginning May 1, 2019, the authority shall freeze participation in initiatives 3a and 3b at the current level of enrollment. No new participants may be added without further federal approval.</w:t>
      </w:r>
    </w:p>
    <w:p>
      <w:pPr>
        <w:spacing w:before="0" w:after="0" w:line="408" w:lineRule="exact"/>
        <w:ind w:left="0" w:right="0" w:firstLine="576"/>
        <w:jc w:val="left"/>
      </w:pPr>
      <w:r>
        <w:rPr/>
        <w:t xml:space="preserve">(30) $13,121,000 of the general fund</w:t>
      </w:r>
      <w:r>
        <w:rPr>
          <w:rFonts w:ascii="Times New Roman" w:hAnsi="Times New Roman"/>
        </w:rPr>
        <w:t xml:space="preserve">—</w:t>
      </w:r>
      <w:r>
        <w:rPr/>
        <w:t xml:space="preserve">state appropriation for fiscal year 2020, $12,875,000 of the general fund</w:t>
      </w:r>
      <w:r>
        <w:rPr>
          <w:rFonts w:ascii="Times New Roman" w:hAnsi="Times New Roman"/>
        </w:rPr>
        <w:t xml:space="preserve">—</w:t>
      </w:r>
      <w:r>
        <w:rPr/>
        <w:t xml:space="preserve">state appropriation for fiscal year 2021, and $3,702,000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w:t>
      </w:r>
      <w:r>
        <w:rPr/>
        <w:t xml:space="preserve">, et. al., U.S. District Court-Western District, Cause No. 14-cv-01178-MJP. The authority, in collaboration with the department of social and health services and the criminal justice training commission, must implement the provisions of the settlement agreement which impact competency evaluations, competency restoration, crisis diversion and supports, education and training, and workforce development.</w:t>
      </w:r>
    </w:p>
    <w:p>
      <w:pPr>
        <w:spacing w:before="0" w:after="0" w:line="408" w:lineRule="exact"/>
        <w:ind w:left="0" w:right="0" w:firstLine="576"/>
        <w:jc w:val="left"/>
      </w:pPr>
      <w:r>
        <w:rPr/>
        <w:t xml:space="preserve">(31) $23,997,000 of the general fund</w:t>
      </w:r>
      <w:r>
        <w:rPr>
          <w:rFonts w:ascii="Times New Roman" w:hAnsi="Times New Roman"/>
        </w:rPr>
        <w:t xml:space="preserve">—</w:t>
      </w:r>
      <w:r>
        <w:rPr/>
        <w:t xml:space="preserve">state appropriation for fiscal year 2020, $33,981,000 of the general fund</w:t>
      </w:r>
      <w:r>
        <w:rPr>
          <w:rFonts w:ascii="Times New Roman" w:hAnsi="Times New Roman"/>
        </w:rPr>
        <w:t xml:space="preserve">—</w:t>
      </w:r>
      <w:r>
        <w:rPr/>
        <w:t xml:space="preserve">state appropriation for fiscal year 2021, and $28,359,000 of the general fund</w:t>
      </w:r>
      <w:r>
        <w:rPr>
          <w:rFonts w:ascii="Times New Roman" w:hAnsi="Times New Roman"/>
        </w:rPr>
        <w:t xml:space="preserve">—</w:t>
      </w:r>
      <w:r>
        <w:rPr/>
        <w:t xml:space="preserve">federal appropriation are provided solely for the authority to contract with community hospitals and freestanding evaluation and treatment centers to provide long-term inpatient care beds as defined in RCW 71.24.025.</w:t>
      </w:r>
    </w:p>
    <w:p>
      <w:pPr>
        <w:spacing w:before="0" w:after="0" w:line="408" w:lineRule="exact"/>
        <w:ind w:left="0" w:right="0" w:firstLine="576"/>
        <w:jc w:val="left"/>
      </w:pPr>
      <w:r>
        <w:rPr/>
        <w:t xml:space="preserve">(32) $1,455,000 of the general fund</w:t>
      </w:r>
      <w:r>
        <w:rPr>
          <w:rFonts w:ascii="Times New Roman" w:hAnsi="Times New Roman"/>
        </w:rPr>
        <w:t xml:space="preserve">—</w:t>
      </w:r>
      <w:r>
        <w:rPr/>
        <w:t xml:space="preserve">state appropriation for fiscal year 2020, $1,401,000 of the general fund</w:t>
      </w:r>
      <w:r>
        <w:rPr>
          <w:rFonts w:ascii="Times New Roman" w:hAnsi="Times New Roman"/>
        </w:rPr>
        <w:t xml:space="preserve">—</w:t>
      </w:r>
      <w:r>
        <w:rPr/>
        <w:t xml:space="preserve">state appropriation for fiscal year 2021, and $2,856,000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w:t>
      </w:r>
    </w:p>
    <w:p>
      <w:pPr>
        <w:spacing w:before="0" w:after="0" w:line="408" w:lineRule="exact"/>
        <w:ind w:left="0" w:right="0" w:firstLine="576"/>
        <w:jc w:val="left"/>
      </w:pPr>
      <w:r>
        <w:rPr/>
        <w:t xml:space="preserve">(33) $854,000 of the general fund</w:t>
      </w:r>
      <w:r>
        <w:rPr>
          <w:rFonts w:ascii="Times New Roman" w:hAnsi="Times New Roman"/>
        </w:rPr>
        <w:t xml:space="preserve">—</w:t>
      </w:r>
      <w:r>
        <w:rPr/>
        <w:t xml:space="preserve">state appropriation for fiscal year 2020, $2,804,000 of the general fund</w:t>
      </w:r>
      <w:r>
        <w:rPr>
          <w:rFonts w:ascii="Times New Roman" w:hAnsi="Times New Roman"/>
        </w:rPr>
        <w:t xml:space="preserve">—</w:t>
      </w:r>
      <w:r>
        <w:rPr/>
        <w:t xml:space="preserve">state appropriation for fiscal year 2021, and $3,685,000 of the general fund</w:t>
      </w:r>
      <w:r>
        <w:rPr>
          <w:rFonts w:ascii="Times New Roman" w:hAnsi="Times New Roman"/>
        </w:rPr>
        <w:t xml:space="preserve">—</w:t>
      </w:r>
      <w:r>
        <w:rPr/>
        <w:t xml:space="preserve">federal appropriation are provided solely for the implementation of clubhouses statewide.</w:t>
      </w:r>
    </w:p>
    <w:p>
      <w:pPr>
        <w:spacing w:before="0" w:after="0" w:line="408" w:lineRule="exact"/>
        <w:ind w:left="0" w:right="0" w:firstLine="576"/>
        <w:jc w:val="left"/>
      </w:pPr>
      <w:r>
        <w:rPr/>
        <w:t xml:space="preserve">(34) $708,000 of the general fund</w:t>
      </w:r>
      <w:r>
        <w:rPr>
          <w:rFonts w:ascii="Times New Roman" w:hAnsi="Times New Roman"/>
        </w:rPr>
        <w:t xml:space="preserve">—</w:t>
      </w:r>
      <w:r>
        <w:rPr/>
        <w:t xml:space="preserve">state appropriation for fiscal year 2021 and $799,000 of the general fund</w:t>
      </w:r>
      <w:r>
        <w:rPr>
          <w:rFonts w:ascii="Times New Roman" w:hAnsi="Times New Roman"/>
        </w:rPr>
        <w:t xml:space="preserve">—</w:t>
      </w:r>
      <w:r>
        <w:rPr/>
        <w:t xml:space="preserve">federal appropriation are provided solely for the implementation of mental health peer service centers.</w:t>
      </w:r>
    </w:p>
    <w:p>
      <w:pPr>
        <w:spacing w:before="0" w:after="0" w:line="408" w:lineRule="exact"/>
        <w:ind w:left="0" w:right="0" w:firstLine="576"/>
        <w:jc w:val="left"/>
      </w:pPr>
      <w:r>
        <w:rPr/>
        <w:t xml:space="preserve">(35) $4,473,000 of the general fund</w:t>
      </w:r>
      <w:r>
        <w:rPr>
          <w:rFonts w:ascii="Times New Roman" w:hAnsi="Times New Roman"/>
        </w:rPr>
        <w:t xml:space="preserve">—</w:t>
      </w:r>
      <w:r>
        <w:rPr/>
        <w:t xml:space="preserve">state appropriation for fiscal year 2021 and $7,616,000 of the general fund</w:t>
      </w:r>
      <w:r>
        <w:rPr>
          <w:rFonts w:ascii="Times New Roman" w:hAnsi="Times New Roman"/>
        </w:rPr>
        <w:t xml:space="preserve">—</w:t>
      </w:r>
      <w:r>
        <w:rPr/>
        <w:t xml:space="preserve">federal appropriation are provided solely for intensive outpatient treatment services within the community behavioral health service system. The authority must develop a service model and submit a state plan amendment or a medicaid waiver to implement these services beginning July 1, 2020.</w:t>
      </w:r>
    </w:p>
    <w:p>
      <w:pPr>
        <w:spacing w:before="0" w:after="0" w:line="408" w:lineRule="exact"/>
        <w:ind w:left="0" w:right="0" w:firstLine="576"/>
        <w:jc w:val="left"/>
      </w:pPr>
      <w:r>
        <w:rPr/>
        <w:t xml:space="preserve">(36) $1,231,000 of the general fund</w:t>
      </w:r>
      <w:r>
        <w:rPr>
          <w:rFonts w:ascii="Times New Roman" w:hAnsi="Times New Roman"/>
        </w:rPr>
        <w:t xml:space="preserve">—</w:t>
      </w:r>
      <w:r>
        <w:rPr/>
        <w:t xml:space="preserve">state appropriation for fiscal year 2020, $3,212,000 of the general fund</w:t>
      </w:r>
      <w:r>
        <w:rPr>
          <w:rFonts w:ascii="Times New Roman" w:hAnsi="Times New Roman"/>
        </w:rPr>
        <w:t xml:space="preserve">—</w:t>
      </w:r>
      <w:r>
        <w:rPr/>
        <w:t xml:space="preserve">state appropriation for fiscal year 2021, and $5,637,000 of the general fund</w:t>
      </w:r>
      <w:r>
        <w:rPr>
          <w:rFonts w:ascii="Times New Roman" w:hAnsi="Times New Roman"/>
        </w:rPr>
        <w:t xml:space="preserve">—</w:t>
      </w:r>
      <w:r>
        <w:rPr/>
        <w:t xml:space="preserve">federal appropriation are provided solely for the authority to increase the daily rate for secure detoxification facilities beginning July 1, 2019, and to establish one new facility beginning July 1, 2020.</w:t>
      </w:r>
    </w:p>
    <w:p>
      <w:pPr>
        <w:spacing w:before="0" w:after="0" w:line="408" w:lineRule="exact"/>
        <w:ind w:left="0" w:right="0" w:firstLine="576"/>
        <w:jc w:val="left"/>
      </w:pPr>
      <w:r>
        <w:rPr/>
        <w:t xml:space="preserve">(37) $814,000 of the general fund</w:t>
      </w:r>
      <w:r>
        <w:rPr>
          <w:rFonts w:ascii="Times New Roman" w:hAnsi="Times New Roman"/>
        </w:rPr>
        <w:t xml:space="preserve">—</w:t>
      </w:r>
      <w:r>
        <w:rPr/>
        <w:t xml:space="preserve">state appropriation for fiscal year 2020, $800,000 of the general fund</w:t>
      </w:r>
      <w:r>
        <w:rPr>
          <w:rFonts w:ascii="Times New Roman" w:hAnsi="Times New Roman"/>
        </w:rPr>
        <w:t xml:space="preserve">—</w:t>
      </w:r>
      <w:r>
        <w:rPr/>
        <w:t xml:space="preserve">state appropriation for fiscal year 2021, and $1,466,000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(38) Within existing resources, the authority shall implement Engrossed Second Substitute Senate Bill No. 5720 (involuntary treatment act).</w:t>
      </w:r>
    </w:p>
    <w:p>
      <w:pPr>
        <w:spacing w:before="0" w:after="0" w:line="408" w:lineRule="exact"/>
        <w:ind w:left="0" w:right="0" w:firstLine="576"/>
        <w:jc w:val="left"/>
      </w:pPr>
      <w:r>
        <w:rPr/>
        <w:t xml:space="preserve">(39) Within existing resources, the authority shall implement Engrossed Second Substitute Senate Bill No. 5432 (behavioral integration).</w:t>
      </w:r>
    </w:p>
    <w:p>
      <w:pPr>
        <w:spacing w:before="0" w:after="0" w:line="408" w:lineRule="exact"/>
        <w:ind w:left="0" w:right="0" w:firstLine="576"/>
        <w:jc w:val="left"/>
      </w:pPr>
      <w:r>
        <w:rPr/>
        <w:t xml:space="preserve">(40) $509,000 of the general fund</w:t>
      </w:r>
      <w:r>
        <w:rPr>
          <w:rFonts w:ascii="Times New Roman" w:hAnsi="Times New Roman"/>
        </w:rPr>
        <w:t xml:space="preserve">—</w:t>
      </w:r>
      <w:r>
        <w:rPr/>
        <w:t xml:space="preserve">state appropriation for fiscal year 2020, $494,000 of the general fund</w:t>
      </w:r>
      <w:r>
        <w:rPr>
          <w:rFonts w:ascii="Times New Roman" w:hAnsi="Times New Roman"/>
        </w:rPr>
        <w:t xml:space="preserve">—</w:t>
      </w:r>
      <w:r>
        <w:rPr/>
        <w:t xml:space="preserve">state appropriation for fiscal year 2021, and $4,288,000 of the general fund</w:t>
      </w:r>
      <w:r>
        <w:rPr>
          <w:rFonts w:ascii="Times New Roman" w:hAnsi="Times New Roman"/>
        </w:rPr>
        <w:t xml:space="preserve">—</w:t>
      </w:r>
      <w:r>
        <w:rPr/>
        <w:t xml:space="preserve">federal appropriation are provided solely for the implementation of Substitute Senate Bill No. 5380 (opioid use disorder). If the bill is not enacted by June 30, 2019, the amounts in this subsection shall lapse.</w:t>
      </w:r>
    </w:p>
    <w:p>
      <w:pPr>
        <w:spacing w:before="0" w:after="0" w:line="408" w:lineRule="exact"/>
        <w:ind w:left="0" w:right="0" w:firstLine="576"/>
        <w:jc w:val="left"/>
      </w:pPr>
      <w:r>
        <w:rPr/>
        <w:t xml:space="preserve">(41) $18,000 of the general fund</w:t>
      </w:r>
      <w:r>
        <w:rPr>
          <w:rFonts w:ascii="Times New Roman" w:hAnsi="Times New Roman"/>
        </w:rPr>
        <w:t xml:space="preserve">—</w:t>
      </w:r>
      <w:r>
        <w:rPr/>
        <w:t xml:space="preserve">state appropriation for fiscal year 2020, $18,000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the implementation of Substitute Senate Bill No. 5181 (involuntary treatment procedures). If the bill is not enacted by June 30, 2019, the amounts in this subsection shall lapse.</w:t>
      </w:r>
    </w:p>
    <w:p>
      <w:pPr>
        <w:spacing w:before="0" w:after="0" w:line="408" w:lineRule="exact"/>
        <w:ind w:left="0" w:right="0" w:firstLine="576"/>
        <w:jc w:val="left"/>
      </w:pPr>
      <w:r>
        <w:rPr/>
        <w:t xml:space="preserve">(42)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implementation of Second Substitute Senate Bill No. 5903 (children's mental health). If the bill is not enacted by June 30, 2019, the amounts in this subsection shall lapse.</w:t>
      </w:r>
    </w:p>
    <w:p>
      <w:pPr>
        <w:spacing w:before="0" w:after="0" w:line="408" w:lineRule="exact"/>
        <w:ind w:left="0" w:right="0" w:firstLine="576"/>
        <w:jc w:val="left"/>
      </w:pPr>
      <w:r>
        <w:rPr/>
        <w:t xml:space="preserve">(43) The authority shall submit an application to the centers for medicare and medicaid services to allow for the full cost of stays in an institution for mental disease for individuals suffering from mental illness. In order to consolidate and align behavioral health services under a single topic waiver that aligns with behavioral health integration, the authority shall remove the current waiver to allow for chemical dependency treatment services in an institution for mental disease from the transformation demonstration waiver under healthier Washington and add it to the application for a mental illness waiver.</w:t>
      </w:r>
    </w:p>
    <w:p>
      <w:pPr>
        <w:spacing w:before="0" w:after="0" w:line="408" w:lineRule="exact"/>
        <w:ind w:left="0" w:right="0" w:firstLine="576"/>
        <w:jc w:val="left"/>
      </w:pPr>
      <w:r>
        <w:rPr/>
        <w:t xml:space="preserve">(44) The authority must require all behavioral health organizations transitioning to full integration to either spend down or return all reserves in accordance with contract requirements and federal and state law. Behavioral health entity reserves may not be used to pay for services to be provided beyond the end of a behavioral health entity's contract or for start-up costs in full integration regions. The authority must ensure that any increases in expenditures in behavioral health reserve spend-down plans are required for the operation of services during the contract period and do not result in overpayment to providers.</w:t>
      </w:r>
    </w:p>
    <w:p>
      <w:pPr>
        <w:spacing w:before="0" w:after="0" w:line="408" w:lineRule="exact"/>
        <w:ind w:left="0" w:right="0" w:firstLine="576"/>
        <w:jc w:val="left"/>
      </w:pPr>
      <w:r>
        <w:rPr/>
        <w:t xml:space="preserve">(45) $1,256,000 of the general fund—state appropriation for fiscal year 2021 and $1,686,000 of the general fund—federal appropriation is provided solely for the authority to include two new sixteen bed facilities for pregnant and parenting women services within the state beginning July 1, 2020.</w:t>
      </w:r>
    </w:p>
    <w:p>
      <w:pPr>
        <w:spacing w:before="0" w:after="0" w:line="408" w:lineRule="exact"/>
        <w:ind w:left="0" w:right="0" w:firstLine="576"/>
        <w:jc w:val="left"/>
      </w:pPr>
      <w:r>
        <w:rPr/>
        <w:t xml:space="preserve">(46) The authority must compile all previous reports and collaborate with any work groups created during the 2019-2021 fiscal biennium for the purpose of establishing the implementation plan for transferring the full risk of long-term inpatient care for mental illness into the behavioral health entity contracts by January 1, 2020.</w:t>
      </w:r>
    </w:p>
    <w:p>
      <w:pPr>
        <w:spacing w:before="0" w:after="0" w:line="408" w:lineRule="exact"/>
        <w:ind w:left="0" w:right="0" w:firstLine="576"/>
        <w:jc w:val="left"/>
      </w:pPr>
      <w:r>
        <w:rPr/>
        <w:t xml:space="preserve">(47) $225,000 of the general fund</w:t>
      </w:r>
      <w:r>
        <w:rPr>
          <w:rFonts w:ascii="Times New Roman" w:hAnsi="Times New Roman"/>
        </w:rPr>
        <w:t xml:space="preserve">—</w:t>
      </w:r>
      <w:r>
        <w:rPr/>
        <w:t xml:space="preserve">state appropriation for fiscal year 2020 and $225,000 of the general fund</w:t>
      </w:r>
      <w:r>
        <w:rPr>
          <w:rFonts w:ascii="Times New Roman" w:hAnsi="Times New Roman"/>
        </w:rPr>
        <w:t xml:space="preserve">—</w:t>
      </w:r>
      <w:r>
        <w:rPr/>
        <w:t xml:space="preserve">state appropriation for fiscal year 2021 are provided solely to continue funding one pilot project in Pierce county to promote increased utilization of assisted outpatient treatment programs. The authority shall provide a report to the legislature by October 15, 2020, which must include the number of individuals served, outcomes to include changes in use of inpatient treatment and hospital stays, and recommendations for further implementation based on lessons learned from the pilot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$2,385,000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$2,379,000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$190,000</w:t>
      </w:r>
    </w:p>
    <w:p>
      <w:pPr>
        <w:tabs>
          <w:tab w:val="right" w:leader="dot" w:pos="9936"/>
        </w:tabs>
        <w:ind w:left="0" w:right="0" w:firstLine="1440"/>
      </w:pPr>
      <w:r>
        <w:rPr/>
        <w:t xml:space="preserve">TOTAL APPROPRIATION</w:t>
      </w:r>
      <w:r>
        <w:tab/>
      </w:r>
      <w:r>
        <w:rPr/>
        <w:t xml:space="preserve">$7,436,000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2020 and $97,000 of the general fund</w:t>
      </w:r>
      <w:r>
        <w:rPr>
          <w:rFonts w:ascii="Times New Roman" w:hAnsi="Times New Roman"/>
        </w:rPr>
        <w:t xml:space="preserve">—</w:t>
      </w:r>
      <w:r>
        <w:rPr/>
        <w:t xml:space="preserve">state appropriation for fiscal year 2021 are provided solely for implementation of Second Substitute Senate Bill No. 5602 (reproductive health care). If the bill is not enacted by June 30, 2019, the amounts provided in this subsection shall lapse.</w:t>
      </w:r>
    </w:p>
    <w:p>
      <w:pPr>
        <w:spacing w:before="0" w:after="0" w:line="408" w:lineRule="exact"/>
        <w:ind w:left="0" w:right="0" w:firstLine="576"/>
        <w:jc w:val="left"/>
      </w:pPr>
      <w:r>
        <w:rPr/>
        <w:t xml:space="preserve">(2) $87,000 of the general fund</w:t>
      </w:r>
      <w:r>
        <w:rPr>
          <w:rFonts w:ascii="Times New Roman" w:hAnsi="Times New Roman"/>
        </w:rPr>
        <w:t xml:space="preserve">—</w:t>
      </w:r>
      <w:r>
        <w:rPr/>
        <w:t xml:space="preserve">state appropriation for fiscal year 2020 and $82,000 of the general fund</w:t>
      </w:r>
      <w:r>
        <w:rPr>
          <w:rFonts w:ascii="Times New Roman" w:hAnsi="Times New Roman"/>
        </w:rPr>
        <w:t xml:space="preserve">—</w:t>
      </w:r>
      <w:r>
        <w:rPr/>
        <w:t xml:space="preserve">state appropriation for fiscal year 2021 are provided solely for administrative support at the human rights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r>
        <w:rPr/>
        <w:t xml:space="preserve">Worker and Community Right to Know Fund</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$23,318,000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$23,320,000</w:t>
      </w:r>
    </w:p>
    <w:p>
      <w:pPr>
        <w:tabs>
          <w:tab w:val="right" w:leader="dot" w:pos="9936"/>
        </w:tabs>
        <w:ind w:left="0" w:right="0" w:firstLine="1440"/>
      </w:pPr>
      <w:r>
        <w:rPr/>
        <w:t xml:space="preserve">TOTAL APPROPRIATION</w:t>
      </w:r>
      <w:r>
        <w:tab/>
      </w:r>
      <w:r>
        <w:rPr/>
        <w:t xml:space="preserve">$46,648,000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$24,995,000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$24,935,000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$6,536,000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$682,000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dot" w:pos="9936"/>
        </w:tabs>
      </w:pPr>
      <w:r>
        <w:rPr/>
        <w:t xml:space="preserve">Washington Auto Theft Prevention Authority Account</w:t>
      </w:r>
      <w:r>
        <w:rPr>
          <w:rFonts w:ascii="Times New Roman" w:hAnsi="Times New Roman"/>
        </w:rPr>
        <w:t xml:space="preserve">—</w:t>
      </w:r>
      <w:r>
        <w:rPr/>
        <w:t xml:space="preserve">State Appropriation</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$460,000</w:t>
      </w:r>
    </w:p>
    <w:p>
      <w:pPr>
        <w:tabs>
          <w:tab w:val="right" w:leader="dot" w:pos="9936"/>
        </w:tabs>
        <w:ind w:left="0" w:right="0" w:firstLine="1440"/>
      </w:pPr>
      <w:r>
        <w:rPr/>
        <w:t xml:space="preserve">TOTAL APPROPRIATION</w:t>
      </w:r>
      <w:r>
        <w:tab/>
      </w:r>
      <w:r>
        <w:rPr/>
        <w:t xml:space="preserve">$66,255,000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$2,248,000 of the general fund</w:t>
      </w:r>
      <w:r>
        <w:rPr>
          <w:rFonts w:ascii="Times New Roman" w:hAnsi="Times New Roman"/>
        </w:rPr>
        <w:t xml:space="preserve">—</w:t>
      </w:r>
      <w:r>
        <w:rPr/>
        <w:t xml:space="preserve">state appropriation for fiscal year 2020 and $2,269,000 of the general fund</w:t>
      </w:r>
      <w:r>
        <w:rPr>
          <w:rFonts w:ascii="Times New Roman" w:hAnsi="Times New Roman"/>
        </w:rPr>
        <w:t xml:space="preserve">—</w:t>
      </w:r>
      <w:r>
        <w:rPr/>
        <w:t xml:space="preserve">state appropriation for fiscal year 2021 are provided solely for seventy-five percent of the costs of providing nine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two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$429,000 of the general fund</w:t>
      </w:r>
      <w:r>
        <w:rPr>
          <w:rFonts w:ascii="Times New Roman" w:hAnsi="Times New Roman"/>
        </w:rPr>
        <w:t xml:space="preserve">—</w:t>
      </w:r>
      <w:r>
        <w:rPr/>
        <w:t xml:space="preserve">state appropriation for fiscal year 2020 and $429,000 of the general fund</w:t>
      </w:r>
      <w:r>
        <w:rPr>
          <w:rFonts w:ascii="Times New Roman" w:hAnsi="Times New Roman"/>
        </w:rPr>
        <w:t xml:space="preserve">—</w:t>
      </w:r>
      <w:r>
        <w:rPr/>
        <w:t xml:space="preserve">state appropriation for fiscal year 2021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mental health field response team program administered by the Washington association of sheriffs and police chiefs. The association must distribute $3,000,000 in grants to the phase one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2020 and $449,000 of the general fund</w:t>
      </w:r>
      <w:r>
        <w:rPr>
          <w:rFonts w:ascii="Times New Roman" w:hAnsi="Times New Roman"/>
        </w:rPr>
        <w:t xml:space="preserve">—</w:t>
      </w:r>
      <w:r>
        <w:rPr/>
        <w:t xml:space="preserve">state appropriation for fiscal year 2021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$534,000 of the death investigations account</w:t>
      </w:r>
      <w:r>
        <w:rPr>
          <w:rFonts w:ascii="Times New Roman" w:hAnsi="Times New Roman"/>
        </w:rPr>
        <w:t xml:space="preserve">—</w:t>
      </w:r>
      <w:r>
        <w:rPr/>
        <w:t xml:space="preserve">state appropriation is provided solely for the commission to update and expand the medicolegal forensic investigation training currently provided to coroners and medical examiners from eighty hours to two-hundred forty hours to meet the recommendations of the national commission on forensic science for certification and accreditation. Funding is contingent on the death investigation account receiving three dollars of the five dollar increase in vital records fees from the passage of Engrossed Substitute Senate Bill No. 5332 (vital statistics). If the bill is not enacted by June 30, 2019, the amount provided in this subsection shall lapse.</w:t>
      </w:r>
    </w:p>
    <w:p>
      <w:pPr>
        <w:spacing w:before="0" w:after="0" w:line="408" w:lineRule="exact"/>
        <w:ind w:left="0" w:right="0" w:firstLine="576"/>
        <w:jc w:val="left"/>
      </w:pPr>
      <w:r>
        <w:rPr/>
        <w:t xml:space="preserve">(8) $10,000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for an increase in vendor rates on the daily meals provided to basic law enforcement academy recruits during their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$13,017,000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$11,506,000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$575,000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$56,123,000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$990,000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$22,365,000</w:t>
      </w:r>
    </w:p>
    <w:p>
      <w:pPr>
        <w:spacing w:before="0" w:after="0" w:line="408" w:lineRule="exact"/>
        <w:ind w:left="0" w:right="0" w:firstLine="0"/>
        <w:jc w:val="left"/>
        <w:tabs>
          <w:tab w:val="right" w:leader="dot" w:pos="9936"/>
        </w:tabs>
      </w:pPr>
      <w:r>
        <w:rPr/>
        <w:t xml:space="preserve">Public Works Administration Account</w:t>
      </w:r>
      <w:r>
        <w:rPr>
          <w:rFonts w:ascii="Times New Roman" w:hAnsi="Times New Roman"/>
        </w:rPr>
        <w:t xml:space="preserve">—</w:t>
      </w:r>
      <w:r>
        <w:rPr/>
        <w:t xml:space="preserve">State Appropriation</w:t>
      </w:r>
      <w:r>
        <w:tab/>
      </w:r>
      <w:r>
        <w:rPr/>
        <w:t xml:space="preserve">$11,531,000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$376,106,000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$15,674,000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$382,100,000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$3,515,000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$1,932,000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$4,515,000</w:t>
      </w:r>
    </w:p>
    <w:p>
      <w:pPr>
        <w:tabs>
          <w:tab w:val="right" w:leader="dot" w:pos="9936"/>
        </w:tabs>
        <w:ind w:left="0" w:right="0" w:firstLine="1440"/>
      </w:pPr>
      <w:r>
        <w:rPr/>
        <w:t xml:space="preserve">TOTAL APPROPRIATION</w:t>
      </w:r>
      <w:r>
        <w:tab/>
      </w:r>
      <w:r>
        <w:rPr/>
        <w:t xml:space="preserve">$913,680,000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$40,988,000 of the accident account</w:t>
      </w:r>
      <w:r>
        <w:rPr>
          <w:rFonts w:ascii="Times New Roman" w:hAnsi="Times New Roman"/>
        </w:rPr>
        <w:t xml:space="preserve">—</w:t>
      </w:r>
      <w:r>
        <w:rPr/>
        <w:t xml:space="preserve">state appropriation and $40,986,000 of the medical aid account</w:t>
      </w:r>
      <w:r>
        <w:rPr>
          <w:rFonts w:ascii="Times New Roman" w:hAnsi="Times New Roman"/>
        </w:rPr>
        <w:t xml:space="preserve">—</w:t>
      </w:r>
      <w:r>
        <w:rPr/>
        <w:t xml:space="preserve">state appropriation are provided solely for the labor and industries workers' compensation information replacement system project and are subject to the conditions, limitations, and review provided in section 735 of this act.</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(3) $1,700,000 of the accident account</w:t>
      </w:r>
      <w:r>
        <w:rPr>
          <w:rFonts w:ascii="Times New Roman" w:hAnsi="Times New Roman"/>
        </w:rPr>
        <w:t xml:space="preserve">—</w:t>
      </w:r>
      <w:r>
        <w:rPr/>
        <w:t xml:space="preserve">state appropriation and $300,000 of the medical aid account</w:t>
      </w:r>
      <w:r>
        <w:rPr>
          <w:rFonts w:ascii="Times New Roman" w:hAnsi="Times New Roman"/>
        </w:rPr>
        <w:t xml:space="preserve">—</w:t>
      </w:r>
      <w:r>
        <w:rPr/>
        <w:t xml:space="preserve">state appropriation are provided solely for a contract with a permanently registered Washington sector intermediary to provide supplemental instruction for information technology apprentices. Funds spent for this purpose must be matched by an equal amount of funding from the information technology industry members, except small and mid-sized employers. Up to $1,000,000 may be spent to provide supplemental instruction for apprentices at small and mid-sized businesses. "Small and mid-sized businesses" means those that have fewer than one hundred employees or have less than five percent annual net profitability. The sector intermediary will collaborate with the state board for community and technical colleges to integrate and offer related supplemental instruction through one or more Washington state community or technical colleges by the 2020-21 academic year.</w:t>
      </w:r>
    </w:p>
    <w:p>
      <w:pPr>
        <w:spacing w:before="0" w:after="0" w:line="408" w:lineRule="exact"/>
        <w:ind w:left="0" w:right="0" w:firstLine="576"/>
        <w:jc w:val="left"/>
      </w:pPr>
      <w:r>
        <w:rPr/>
        <w:t xml:space="preserve">(4)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to establish a health care apprenticeship.</w:t>
      </w:r>
    </w:p>
    <w:p>
      <w:pPr>
        <w:spacing w:before="0" w:after="0" w:line="408" w:lineRule="exact"/>
        <w:ind w:left="0" w:right="0" w:firstLine="576"/>
        <w:jc w:val="left"/>
      </w:pPr>
      <w:r>
        <w:rPr/>
        <w:t xml:space="preserve">(5) $273,000 of the accident account</w:t>
      </w:r>
      <w:r>
        <w:rPr>
          <w:rFonts w:ascii="Times New Roman" w:hAnsi="Times New Roman"/>
        </w:rPr>
        <w:t xml:space="preserve">—</w:t>
      </w:r>
      <w:r>
        <w:rPr/>
        <w:t xml:space="preserve">state appropriation and $273,000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an initial report to the governor and appropriate legislative committees by August 30, 2020,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(6) $666,000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Engrossed Senate Bill No. 5175 (firefighter safety). If the bill is not enacted by June 30, 2019, the amounts provided in this subsection shall lapse.</w:t>
      </w:r>
    </w:p>
    <w:p>
      <w:pPr>
        <w:spacing w:before="0" w:after="0" w:line="408" w:lineRule="exact"/>
        <w:ind w:left="0" w:right="0" w:firstLine="576"/>
        <w:jc w:val="left"/>
      </w:pPr>
      <w:r>
        <w:rPr/>
        <w:t xml:space="preserve">(7) $2,497,000 of the public works administration account</w:t>
      </w:r>
      <w:r>
        <w:rPr>
          <w:rFonts w:ascii="Times New Roman" w:hAnsi="Times New Roman"/>
        </w:rPr>
        <w:t xml:space="preserve">—</w:t>
      </w:r>
      <w:r>
        <w:rPr/>
        <w:t xml:space="preserve">state appropriation is provided solely for implementation of Engrossed Substitute Senate Bill No. 5035 (prevailing wage laws). If the bill is not enacted by June 30, 2019, the amount provided in this subsection shall lapse.</w:t>
      </w:r>
    </w:p>
    <w:p>
      <w:pPr>
        <w:spacing w:before="0" w:after="0" w:line="408" w:lineRule="exact"/>
        <w:ind w:left="0" w:right="0" w:firstLine="576"/>
        <w:jc w:val="left"/>
      </w:pPr>
      <w:r>
        <w:rPr/>
        <w:t xml:space="preserve">(8) $202,000 of the accident account</w:t>
      </w:r>
      <w:r>
        <w:rPr>
          <w:rFonts w:ascii="Times New Roman" w:hAnsi="Times New Roman"/>
        </w:rPr>
        <w:t xml:space="preserve">—</w:t>
      </w:r>
      <w:r>
        <w:rPr/>
        <w:t xml:space="preserve">state appropriation and $35,000 of the medical aid account</w:t>
      </w:r>
      <w:r>
        <w:rPr>
          <w:rFonts w:ascii="Times New Roman" w:hAnsi="Times New Roman"/>
        </w:rPr>
        <w:t xml:space="preserve">—</w:t>
      </w:r>
      <w:r>
        <w:rPr/>
        <w:t xml:space="preserve">state appropriation are provided solely for implementation of Second Substitute Senate Bill No. 5236 (apprenticeships). If the bill is not enacted by June 30, 2019, the amounts provided in this subsection shall lapse.</w:t>
      </w:r>
    </w:p>
    <w:p>
      <w:pPr>
        <w:spacing w:before="0" w:after="0" w:line="408" w:lineRule="exact"/>
        <w:ind w:left="0" w:right="0" w:firstLine="576"/>
        <w:jc w:val="left"/>
      </w:pPr>
      <w:r>
        <w:rPr/>
        <w:t xml:space="preserve">(9) $37,000 of the accident account</w:t>
      </w:r>
      <w:r>
        <w:rPr>
          <w:rFonts w:ascii="Times New Roman" w:hAnsi="Times New Roman"/>
        </w:rPr>
        <w:t xml:space="preserve">—</w:t>
      </w:r>
      <w:r>
        <w:rPr/>
        <w:t xml:space="preserve">state appropriation and $33,000 of the medical aid account</w:t>
      </w:r>
      <w:r>
        <w:rPr>
          <w:rFonts w:ascii="Times New Roman" w:hAnsi="Times New Roman"/>
        </w:rPr>
        <w:t xml:space="preserve">—</w:t>
      </w:r>
      <w:r>
        <w:rPr/>
        <w:t xml:space="preserve">state appropriation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(10) $1,071,000 of the accident account</w:t>
      </w:r>
      <w:r>
        <w:rPr>
          <w:rFonts w:ascii="Times New Roman" w:hAnsi="Times New Roman"/>
        </w:rPr>
        <w:t xml:space="preserve">—</w:t>
      </w:r>
      <w:r>
        <w:rPr/>
        <w:t xml:space="preserve">state appropriation and $189,000 of the medical aid account</w:t>
      </w:r>
      <w:r>
        <w:rPr>
          <w:rFonts w:ascii="Times New Roman" w:hAnsi="Times New Roman"/>
        </w:rPr>
        <w:t xml:space="preserve">—</w:t>
      </w:r>
      <w:r>
        <w:rPr/>
        <w:t xml:space="preserve">state appropriation are provided solely for the additional staffing, training, contractor outreach, and information technology costs for company-wide wage investigations and a new complaint type to the complaint activity tracking system. This subsection is subject to the conditions, limitations, and review requirements of section 735 of this act.</w:t>
      </w:r>
    </w:p>
    <w:p>
      <w:pPr>
        <w:spacing w:before="0" w:after="0" w:line="408" w:lineRule="exact"/>
        <w:ind w:left="0" w:right="0" w:firstLine="576"/>
        <w:jc w:val="left"/>
      </w:pPr>
      <w:r>
        <w:rPr/>
        <w:t xml:space="preserve">(11) $1,672,000 of the public works administration account</w:t>
      </w:r>
      <w:r>
        <w:rPr>
          <w:rFonts w:ascii="Times New Roman" w:hAnsi="Times New Roman"/>
        </w:rPr>
        <w:t xml:space="preserve">—</w:t>
      </w:r>
      <w:r>
        <w:rPr/>
        <w:t xml:space="preserve">state appropriation is provided solely for the additional staffing, training, contractor outreach, and information technology costs for the prevailing wage program. This subsection is subject to the conditions, limitations, and review requirements of section 735 of this act.</w:t>
      </w:r>
    </w:p>
    <w:p>
      <w:pPr>
        <w:spacing w:before="0" w:after="0" w:line="408" w:lineRule="exact"/>
        <w:ind w:left="0" w:right="0" w:firstLine="576"/>
        <w:jc w:val="left"/>
      </w:pPr>
      <w:r>
        <w:rPr/>
        <w:t xml:space="preserve">(12) $850,000 of the accident account</w:t>
      </w:r>
      <w:r>
        <w:rPr>
          <w:rFonts w:ascii="Times New Roman" w:hAnsi="Times New Roman"/>
        </w:rPr>
        <w:t xml:space="preserve">—</w:t>
      </w:r>
      <w:r>
        <w:rPr/>
        <w:t xml:space="preserve">state appropriation and $850,000 of the medical aid account</w:t>
      </w:r>
      <w:r>
        <w:rPr>
          <w:rFonts w:ascii="Times New Roman" w:hAnsi="Times New Roman"/>
        </w:rPr>
        <w:t xml:space="preserve">—</w:t>
      </w:r>
      <w:r>
        <w:rPr/>
        <w:t xml:space="preserve">state appropriation are provided solely for issuing and managing contracts with customer-trusted groups to develop and deliver information to small businesses and their workers about workplace rights, regulations and services administered by the agency.</w:t>
      </w:r>
    </w:p>
    <w:p>
      <w:pPr>
        <w:spacing w:before="0" w:after="0" w:line="408" w:lineRule="exact"/>
        <w:ind w:left="0" w:right="0" w:firstLine="576"/>
        <w:jc w:val="left"/>
      </w:pPr>
      <w:r>
        <w:rPr/>
        <w:t xml:space="preserve">(13) $4,676,000 of the general fund</w:t>
      </w:r>
      <w:r>
        <w:rPr>
          <w:rFonts w:ascii="Times New Roman" w:hAnsi="Times New Roman"/>
        </w:rPr>
        <w:t xml:space="preserve">—</w:t>
      </w:r>
      <w:r>
        <w:rPr/>
        <w:t xml:space="preserve">state appropriation for fiscal year 2020 and $2,092,000 of the general fund</w:t>
      </w:r>
      <w:r>
        <w:rPr>
          <w:rFonts w:ascii="Times New Roman" w:hAnsi="Times New Roman"/>
        </w:rPr>
        <w:t xml:space="preserve">—</w:t>
      </w:r>
      <w:r>
        <w:rPr/>
        <w:t xml:space="preserve">state appropriation for fiscal year 2021 are provided solely for increasing rates for medical and health care service providers treating persons in the crime victim compensation program.</w:t>
      </w:r>
    </w:p>
    <w:p>
      <w:pPr>
        <w:spacing w:before="0" w:after="0" w:line="408" w:lineRule="exact"/>
        <w:ind w:left="0" w:right="0" w:firstLine="576"/>
        <w:jc w:val="left"/>
      </w:pPr>
      <w:r>
        <w:rPr/>
        <w:t xml:space="preserve">(14) $744,000 of the accident account</w:t>
      </w:r>
      <w:r>
        <w:rPr>
          <w:rFonts w:ascii="Times New Roman" w:hAnsi="Times New Roman"/>
        </w:rPr>
        <w:t xml:space="preserve">—</w:t>
      </w:r>
      <w:r>
        <w:rPr/>
        <w:t xml:space="preserve">state appropriation and $744,000 of the medical aid account</w:t>
      </w:r>
      <w:r>
        <w:rPr>
          <w:rFonts w:ascii="Times New Roman" w:hAnsi="Times New Roman"/>
        </w:rPr>
        <w:t xml:space="preserve">—</w:t>
      </w:r>
      <w:r>
        <w:rPr/>
        <w:t xml:space="preserve">state appropriation are provided solely for customer service staffing at field offices. The additional staffing will work with customers to at least answer questions, schedule inspections, issue permits, and accept payments.</w:t>
      </w:r>
    </w:p>
    <w:p>
      <w:pPr>
        <w:spacing w:before="0" w:after="0" w:line="408" w:lineRule="exact"/>
        <w:ind w:left="0" w:right="0" w:firstLine="576"/>
        <w:jc w:val="left"/>
      </w:pPr>
      <w:r>
        <w:rPr/>
        <w:t xml:space="preserve">(15) $3,432,000 of the accident account</w:t>
      </w:r>
      <w:r>
        <w:rPr>
          <w:rFonts w:ascii="Times New Roman" w:hAnsi="Times New Roman"/>
        </w:rPr>
        <w:t xml:space="preserve">—</w:t>
      </w:r>
      <w:r>
        <w:rPr/>
        <w:t xml:space="preserve">state appropriation and $606,000 of the medical aid account</w:t>
      </w:r>
      <w:r>
        <w:rPr>
          <w:rFonts w:ascii="Times New Roman" w:hAnsi="Times New Roman"/>
        </w:rPr>
        <w:t xml:space="preserve">—</w:t>
      </w:r>
      <w:r>
        <w:rPr/>
        <w:t xml:space="preserve">state appropriation are provided solely for the division of occupational safety and health to add workplace safety and health consultants, inspectors, and investigators. The additional compliance and consultation staff will investigate workplace accidents by increasing preventative inspections and consultations aimed at preventing and reducing workplace injuries and fatalities.</w:t>
      </w:r>
    </w:p>
    <w:p>
      <w:pPr>
        <w:spacing w:before="0" w:after="0" w:line="408" w:lineRule="exact"/>
        <w:ind w:left="0" w:right="0" w:firstLine="576"/>
        <w:jc w:val="left"/>
      </w:pPr>
      <w:r>
        <w:rPr/>
        <w:t xml:space="preserve">(16) $788,000 of the accident account</w:t>
      </w:r>
      <w:r>
        <w:rPr>
          <w:rFonts w:ascii="Times New Roman" w:hAnsi="Times New Roman"/>
        </w:rPr>
        <w:t xml:space="preserve">—</w:t>
      </w:r>
      <w:r>
        <w:rPr/>
        <w:t xml:space="preserve">state appropriation and $140,000 of the medical aid account</w:t>
      </w:r>
      <w:r>
        <w:rPr>
          <w:rFonts w:ascii="Times New Roman" w:hAnsi="Times New Roman"/>
        </w:rPr>
        <w:t xml:space="preserve">—</w:t>
      </w:r>
      <w:r>
        <w:rPr/>
        <w:t xml:space="preserve">state appropriation are provided solely for apprenticeship staffing to respond to inquiries and process registrations.</w:t>
      </w:r>
    </w:p>
    <w:p>
      <w:pPr>
        <w:spacing w:before="0" w:after="0" w:line="408" w:lineRule="exact"/>
        <w:ind w:left="0" w:right="0" w:firstLine="576"/>
        <w:jc w:val="left"/>
      </w:pPr>
      <w:r>
        <w:rPr/>
        <w:t xml:space="preserve">(17) $2,608,000 of the accident account</w:t>
      </w:r>
      <w:r>
        <w:rPr>
          <w:rFonts w:ascii="Times New Roman" w:hAnsi="Times New Roman"/>
        </w:rPr>
        <w:t xml:space="preserve">—</w:t>
      </w:r>
      <w:r>
        <w:rPr/>
        <w:t xml:space="preserve">state appropriation and $3,541,000 of the medical aid account</w:t>
      </w:r>
      <w:r>
        <w:rPr>
          <w:rFonts w:ascii="Times New Roman" w:hAnsi="Times New Roman"/>
        </w:rPr>
        <w:t xml:space="preserve">—</w:t>
      </w:r>
      <w:r>
        <w:rPr/>
        <w:t xml:space="preserve">state appropriation are provided solely for claims management staffing to reduce caseloads.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$3,605,000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$185,000</w:t>
      </w:r>
    </w:p>
    <w:p>
      <w:pPr>
        <w:tabs>
          <w:tab w:val="right" w:leader="dot" w:pos="9936"/>
        </w:tabs>
        <w:ind w:left="0" w:right="0" w:firstLine="1440"/>
      </w:pPr>
      <w:r>
        <w:rPr/>
        <w:t xml:space="preserve">TOTAL APPROPRIATION</w:t>
      </w:r>
      <w:r>
        <w:tab/>
      </w:r>
      <w:r>
        <w:rPr/>
        <w:t xml:space="preserve">$7,437,000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$6,141,000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$4,976,000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$681,000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$444,000</w:t>
      </w:r>
    </w:p>
    <w:p>
      <w:pPr>
        <w:spacing w:before="0" w:after="0" w:line="408" w:lineRule="exact"/>
        <w:ind w:left="0" w:right="0" w:firstLine="0"/>
        <w:jc w:val="left"/>
        <w:tabs>
          <w:tab w:val="right" w:leader="dot" w:pos="9936"/>
        </w:tabs>
      </w:pPr>
      <w:pPr>
        <w:tabs>
          <w:tab w:val="right" w:leader="dot" w:pos="9360"/>
        </w:tabs>
      </w:pPr>
      <w:r>
        <w:rPr/>
        <w:t xml:space="preserve">Veterans Stewardship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Veterans Innovation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$24,938,000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$1,338,000 of the general fund</w:t>
      </w:r>
      <w:r>
        <w:rPr>
          <w:rFonts w:ascii="Times New Roman" w:hAnsi="Times New Roman"/>
        </w:rPr>
        <w:t xml:space="preserve">—</w:t>
      </w:r>
      <w:r>
        <w:rPr/>
        <w:t xml:space="preserve">federal appropriation and $120,000 of the general fund</w:t>
      </w:r>
      <w:r>
        <w:rPr>
          <w:rFonts w:ascii="Times New Roman" w:hAnsi="Times New Roman"/>
        </w:rPr>
        <w:t xml:space="preserve">—</w:t>
      </w:r>
      <w:r>
        <w:rPr/>
        <w:t xml:space="preserve">local appropriation are provided solely for the expansion of the transitional housing program at the Washington soldiers home.</w:t>
      </w:r>
    </w:p>
    <w:p>
      <w:pPr>
        <w:spacing w:before="0" w:after="0" w:line="408" w:lineRule="exact"/>
        <w:ind w:left="0" w:right="0" w:firstLine="576"/>
        <w:jc w:val="left"/>
      </w:pPr>
      <w:r>
        <w:rPr/>
        <w:t xml:space="preserve">(b) $100,000 of the veterans innovation program account</w:t>
      </w:r>
      <w:r>
        <w:rPr>
          <w:rFonts w:ascii="Times New Roman" w:hAnsi="Times New Roman"/>
        </w:rPr>
        <w:t xml:space="preserve">—</w:t>
      </w:r>
      <w:r>
        <w:rPr/>
        <w:t xml:space="preserve">state appropriation is provided solely for the expansion of veterans innovation program grants.</w:t>
      </w:r>
    </w:p>
    <w:p>
      <w:pPr>
        <w:spacing w:before="0" w:after="0" w:line="408" w:lineRule="exact"/>
        <w:ind w:left="0" w:right="0" w:firstLine="576"/>
        <w:jc w:val="left"/>
      </w:pPr>
      <w:r>
        <w:rPr/>
        <w:t xml:space="preserve">(c)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department's traumatic brain injury program.</w:t>
      </w:r>
    </w:p>
    <w:p>
      <w:pPr>
        <w:spacing w:before="0" w:after="0" w:line="408" w:lineRule="exact"/>
        <w:ind w:left="0" w:right="0" w:firstLine="576"/>
        <w:jc w:val="left"/>
      </w:pPr>
      <w:r>
        <w:rPr/>
        <w:t xml:space="preserve">(d) $2,000,000 of the veterans stewardship nonappropriated account</w:t>
      </w:r>
      <w:r>
        <w:rPr>
          <w:rFonts w:ascii="Times New Roman" w:hAnsi="Times New Roman"/>
        </w:rPr>
        <w:t xml:space="preserve">—</w:t>
      </w:r>
      <w:r>
        <w:rPr/>
        <w:t xml:space="preserve">state appropriation is provided solely for grants for homeless veterans.</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$89,783,000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$29,898,000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$1,464,000</w:t>
      </w:r>
    </w:p>
    <w:p>
      <w:pPr>
        <w:tabs>
          <w:tab w:val="right" w:leader="dot" w:pos="9936"/>
        </w:tabs>
        <w:ind w:left="0" w:right="0" w:firstLine="1440"/>
      </w:pPr>
      <w:r>
        <w:rPr/>
        <w:t xml:space="preserve">TOTAL APPROPRIATION</w:t>
      </w:r>
      <w:r>
        <w:tab/>
      </w:r>
      <w:r>
        <w:rPr/>
        <w:t xml:space="preserve">$136,658,000</w:t>
      </w:r>
    </w:p>
    <w:p>
      <w:pPr>
        <w:spacing w:before="120" w:after="0" w:line="408" w:lineRule="exact"/>
        <w:ind w:left="0" w:right="0" w:firstLine="576"/>
        <w:jc w:val="left"/>
      </w:pPr>
      <w:r>
        <w:rPr/>
        <w:t xml:space="preserve">The appropriations in this subsection are subject to the following conditions and limitations: The amounts provided in this subsection include a general fund</w:t>
      </w:r>
      <w:r>
        <w:rPr>
          <w:rFonts w:ascii="Times New Roman" w:hAnsi="Times New Roman"/>
        </w:rPr>
        <w:t xml:space="preserve">—</w:t>
      </w:r>
      <w:r>
        <w:rPr/>
        <w:t xml:space="preserve">state backfill for a revenue shortfall at the Washington soldiers home in Orting and the Walla Walla veterans home.</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$688,000</w:t>
      </w:r>
    </w:p>
    <w:p>
      <w:pPr>
        <w:tabs>
          <w:tab w:val="right" w:leader="dot" w:pos="9936"/>
        </w:tabs>
        <w:ind w:left="0" w:right="0" w:firstLine="1440"/>
      </w:pPr>
      <w:r>
        <w:rPr/>
        <w:t xml:space="preserve">TOTAL APPROPRIATION</w:t>
      </w:r>
      <w:r>
        <w:tab/>
      </w:r>
      <w:r>
        <w:rPr/>
        <w:t xml:space="preserve">$888,000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$73,277,000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$572,145,000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$180,511,000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$354,000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$141,549,000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$627,000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$10,071,000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$5,783,000</w:t>
      </w:r>
    </w:p>
    <w:p>
      <w:pPr>
        <w:spacing w:before="0" w:after="0" w:line="408" w:lineRule="exact"/>
        <w:ind w:left="0" w:right="0" w:firstLine="0"/>
        <w:jc w:val="left"/>
        <w:tabs>
          <w:tab w:val="right" w:leader="dot" w:pos="9936"/>
        </w:tabs>
      </w:pPr>
      <w:r>
        <w:rPr/>
        <w:t xml:space="preserve">Drinking Water Assistance Account</w:t>
      </w:r>
      <w:r>
        <w:rPr>
          <w:rFonts w:ascii="Times New Roman" w:hAnsi="Times New Roman"/>
        </w:rPr>
        <w:t xml:space="preserve">—</w:t>
      </w:r>
      <w:r>
        <w:rPr/>
        <w:t xml:space="preserve">Federal Appropriation</w:t>
      </w:r>
      <w:r>
        <w:tab/>
      </w:r>
      <w:r>
        <w:rPr/>
        <w:t xml:space="preserve">$16,257,000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$1,954,000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$1,213,000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$174,000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$1,612,000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$4,354,000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$969,000</w:t>
      </w:r>
    </w:p>
    <w:p>
      <w:pPr>
        <w:spacing w:before="0" w:after="0" w:line="408" w:lineRule="exact"/>
        <w:ind w:left="0" w:right="0" w:firstLine="0"/>
        <w:jc w:val="left"/>
        <w:tabs>
          <w:tab w:val="right" w:leader="dot" w:pos="9936"/>
        </w:tabs>
      </w:pPr>
      <w:r>
        <w:rPr/>
        <w:t xml:space="preserve">Medical Test Site Licensure Account</w:t>
      </w:r>
      <w:r>
        <w:rPr>
          <w:rFonts w:ascii="Times New Roman" w:hAnsi="Times New Roman"/>
        </w:rPr>
        <w:t xml:space="preserve">—</w:t>
      </w:r>
      <w:r>
        <w:rPr/>
        <w:t xml:space="preserve">State Appropriation</w:t>
      </w:r>
      <w:r>
        <w:tab/>
      </w:r>
      <w:r>
        <w:rPr/>
        <w:t xml:space="preserve">$2,620,000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$9,070,000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$9,771,000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$3,609,000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$703,000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$115,000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$3,058,000</w:t>
      </w:r>
    </w:p>
    <w:p>
      <w:pPr>
        <w:tabs>
          <w:tab w:val="right" w:leader="dot" w:pos="9936"/>
        </w:tabs>
        <w:ind w:left="0" w:right="0" w:firstLine="1440"/>
      </w:pPr>
      <w:r>
        <w:rPr/>
        <w:t xml:space="preserve">TOTAL APPROPRIATION</w:t>
      </w:r>
      <w:r>
        <w:tab/>
      </w:r>
      <w:r>
        <w:rPr/>
        <w:t xml:space="preserve">$1,121,797,000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2019-2021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2020 and 2021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70.96A.090, 71.24.035, 43.20B.110, and 43.135.055, the department is authorized to adopt fees for the review and approval of mental health and substance use disorder treatment programs in fiscal years 2020 and 2021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950 of this act.</w:t>
      </w:r>
    </w:p>
    <w:p>
      <w:pPr>
        <w:spacing w:before="0" w:after="0" w:line="408" w:lineRule="exact"/>
        <w:ind w:left="0" w:right="0" w:firstLine="576"/>
        <w:jc w:val="left"/>
      </w:pPr>
      <w:r>
        <w:rPr/>
        <w:t xml:space="preserve">(7)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implementation of Substitute Senate Bill No. 5425 (maternal mortality reviews). If the bill is not enacted by June 30, 2019, the amounts provided in this subsection shall lapse.</w:t>
      </w:r>
    </w:p>
    <w:p>
      <w:pPr>
        <w:spacing w:before="0" w:after="0" w:line="408" w:lineRule="exact"/>
        <w:ind w:left="0" w:right="0" w:firstLine="576"/>
        <w:jc w:val="left"/>
      </w:pPr>
      <w:r>
        <w:rPr/>
        <w:t xml:space="preserve">(8) $399,000 of the general fund</w:t>
      </w:r>
      <w:r>
        <w:rPr>
          <w:rFonts w:ascii="Times New Roman" w:hAnsi="Times New Roman"/>
        </w:rPr>
        <w:t xml:space="preserve">—</w:t>
      </w:r>
      <w:r>
        <w:rPr/>
        <w:t xml:space="preserve">local appropriation is provided solely for implementation of Engrossed Substitute Senate Bill No. 5332 (vital statistics). If the bill is not enacted by June 30, 2019, the amount provided in this subsection shall lapse.</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$11,000 of the general fund</w:t>
      </w:r>
      <w:r>
        <w:rPr>
          <w:rFonts w:ascii="Times New Roman" w:hAnsi="Times New Roman"/>
        </w:rPr>
        <w:t xml:space="preserve">—</w:t>
      </w:r>
      <w:r>
        <w:rPr/>
        <w:t xml:space="preserve">local appropriation, and $107,000 of the health professions account</w:t>
      </w:r>
      <w:r>
        <w:rPr>
          <w:rFonts w:ascii="Times New Roman" w:hAnsi="Times New Roman"/>
        </w:rPr>
        <w:t xml:space="preserve">—</w:t>
      </w:r>
      <w:r>
        <w:rPr/>
        <w:t xml:space="preserve">state appropriation are provided solely for implementation of Substitute Senate Bill No. 5380 (opioid use disorder). If the bill is not enacted by June 30, 2019, the amounts provided in this subsection shall lapse.</w:t>
      </w:r>
    </w:p>
    <w:p>
      <w:pPr>
        <w:spacing w:before="0" w:after="0" w:line="408" w:lineRule="exact"/>
        <w:ind w:left="0" w:right="0" w:firstLine="576"/>
        <w:jc w:val="left"/>
      </w:pPr>
      <w:r>
        <w:rPr/>
        <w:t xml:space="preserve">(10) $346,000 of the general fund</w:t>
      </w:r>
      <w:r>
        <w:rPr>
          <w:rFonts w:ascii="Times New Roman" w:hAnsi="Times New Roman"/>
        </w:rPr>
        <w:t xml:space="preserve">—</w:t>
      </w:r>
      <w:r>
        <w:rPr/>
        <w:t xml:space="preserve">state appropriation for fiscal year 2020 and $154,000 of the general fund</w:t>
      </w:r>
      <w:r>
        <w:rPr>
          <w:rFonts w:ascii="Times New Roman" w:hAnsi="Times New Roman"/>
        </w:rPr>
        <w:t xml:space="preserve">—</w:t>
      </w:r>
      <w:r>
        <w:rPr/>
        <w:t xml:space="preserve">state appropriation for fiscal year 2021 are provided solely for implementation of Second Substitute Senate Bill No. 5489 (environmental health disparities). If the bill is not enacted by June 30, 2019, the amounts provided in this subsection shall lapse.</w:t>
      </w:r>
    </w:p>
    <w:p>
      <w:pPr>
        <w:spacing w:before="0" w:after="0" w:line="408" w:lineRule="exact"/>
        <w:ind w:left="0" w:right="0" w:firstLine="576"/>
        <w:jc w:val="left"/>
      </w:pPr>
      <w:r>
        <w:rPr/>
        <w:t xml:space="preserve">(11) $80,000 of the general fund</w:t>
      </w:r>
      <w:r>
        <w:rPr>
          <w:rFonts w:ascii="Times New Roman" w:hAnsi="Times New Roman"/>
        </w:rPr>
        <w:t xml:space="preserve">—</w:t>
      </w:r>
      <w:r>
        <w:rPr/>
        <w:t xml:space="preserve">state appropriation for fiscal year 2020, $7,000 of the general fund</w:t>
      </w:r>
      <w:r>
        <w:rPr>
          <w:rFonts w:ascii="Times New Roman" w:hAnsi="Times New Roman"/>
        </w:rPr>
        <w:t xml:space="preserve">—</w:t>
      </w:r>
      <w:r>
        <w:rPr/>
        <w:t xml:space="preserve">state appropriation for fiscal year 2021, and $32,000 of the health professions account</w:t>
      </w:r>
      <w:r>
        <w:rPr>
          <w:rFonts w:ascii="Times New Roman" w:hAnsi="Times New Roman"/>
        </w:rPr>
        <w:t xml:space="preserve">—</w:t>
      </w:r>
      <w:r>
        <w:rPr/>
        <w:t xml:space="preserve">state appropriation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(12) $352,000 of the accident account</w:t>
      </w:r>
      <w:r>
        <w:rPr>
          <w:rFonts w:ascii="Times New Roman" w:hAnsi="Times New Roman"/>
        </w:rPr>
        <w:t xml:space="preserve">—</w:t>
      </w:r>
      <w:r>
        <w:rPr/>
        <w:t xml:space="preserve">state appropriation and $62,000 of the medical aid account</w:t>
      </w:r>
      <w:r>
        <w:rPr>
          <w:rFonts w:ascii="Times New Roman" w:hAnsi="Times New Roman"/>
        </w:rPr>
        <w:t xml:space="preserve">—</w:t>
      </w:r>
      <w:r>
        <w:rPr/>
        <w:t xml:space="preserve">state appropriation are provided solely for implementation of Substitute Senate Bill No. 5550 (pesticide application safety). If the bill is not enacted by June 30, 2019, the amounts provided in this subsection shall lapse.</w:t>
      </w:r>
    </w:p>
    <w:p>
      <w:pPr>
        <w:spacing w:before="0" w:after="0" w:line="408" w:lineRule="exact"/>
        <w:ind w:left="0" w:right="0" w:firstLine="576"/>
        <w:jc w:val="left"/>
      </w:pPr>
      <w:r>
        <w:rPr/>
        <w:t xml:space="preserve">(13) Within existing resources, the department of health shall consult with the department of labor and industries and health professional associations to do outreach and assist in establishing apprenticeship and training programs where they do not exist in the existing health care industry pursuant to Second Substitute Senate Bill No. 5236 (apprenticeships).</w:t>
      </w:r>
    </w:p>
    <w:p>
      <w:pPr>
        <w:spacing w:before="0" w:after="0" w:line="408" w:lineRule="exact"/>
        <w:ind w:left="0" w:right="0" w:firstLine="576"/>
        <w:jc w:val="left"/>
      </w:pPr>
      <w:r>
        <w:rPr/>
        <w:t xml:space="preserve">(14) $14,000 of the general fund</w:t>
      </w:r>
      <w:r>
        <w:rPr>
          <w:rFonts w:ascii="Times New Roman" w:hAnsi="Times New Roman"/>
        </w:rPr>
        <w:t xml:space="preserve">—</w:t>
      </w:r>
      <w:r>
        <w:rPr/>
        <w:t xml:space="preserve">state appropriation for fiscal year 2020 is provided solely for implementation of Second Substitute Senate Bill No. 5846 (international medical graduates). If the bill is not enacted by June 30, 2019, the amount provided in this subsection shall lapse.</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(16)(a) $62,000 of the general fund</w:t>
      </w:r>
      <w:r>
        <w:rPr>
          <w:rFonts w:ascii="Times New Roman" w:hAnsi="Times New Roman"/>
        </w:rPr>
        <w:t xml:space="preserve">—</w:t>
      </w:r>
      <w:r>
        <w:rPr/>
        <w:t xml:space="preserve">state appropriation for fiscal year 2020 and $63,000 of the general fund</w:t>
      </w:r>
      <w:r>
        <w:rPr>
          <w:rFonts w:ascii="Times New Roman" w:hAnsi="Times New Roman"/>
        </w:rPr>
        <w:t xml:space="preserve">—</w:t>
      </w:r>
      <w:r>
        <w:rPr/>
        <w:t xml:space="preserve">state appropriation for fiscal year 2021 are provided solely for the King county local health jurisdiction, as part of the foundational public health services, to conduct a study on the population health impact of the SeaTac airport communities.</w:t>
      </w:r>
    </w:p>
    <w:p>
      <w:pPr>
        <w:spacing w:before="0" w:after="0" w:line="408" w:lineRule="exact"/>
        <w:ind w:left="0" w:right="0" w:firstLine="576"/>
        <w:jc w:val="left"/>
      </w:pPr>
      <w:r>
        <w:rPr/>
        <w:t xml:space="preserve">(b) By December 1, 2020, the King county local health jurisdiction shall submit a report to the appropriate committees of the legislature that must include:</w:t>
      </w:r>
    </w:p>
    <w:p>
      <w:pPr>
        <w:spacing w:before="0" w:after="0" w:line="408" w:lineRule="exact"/>
        <w:ind w:left="0" w:right="0" w:firstLine="576"/>
        <w:jc w:val="left"/>
      </w:pPr>
      <w:r>
        <w:rPr/>
        <w:t xml:space="preserve">(i) An analysis of existing data sources and an oversample of the best start for kids child health survey to produce airport community health profiles within a one mile, five mile, and ten mile radius of the airport;</w:t>
      </w:r>
    </w:p>
    <w:p>
      <w:pPr>
        <w:spacing w:before="0" w:after="0" w:line="408" w:lineRule="exact"/>
        <w:ind w:left="0" w:right="0" w:firstLine="576"/>
        <w:jc w:val="left"/>
      </w:pPr>
      <w:r>
        <w:rPr/>
        <w:t xml:space="preserve">(ii) A comprehensive literature review concerning the community health effects of airport operations, including a strength of evidence analysis;</w:t>
      </w:r>
    </w:p>
    <w:p>
      <w:pPr>
        <w:spacing w:before="0" w:after="0" w:line="408" w:lineRule="exact"/>
        <w:ind w:left="0" w:right="0" w:firstLine="576"/>
        <w:jc w:val="left"/>
      </w:pPr>
      <w:r>
        <w:rPr/>
        <w:t xml:space="preserve">(iii) The findings of the University of Washington school of public health study on ultrafine particulate matter at the airport and surrounding areas; and</w:t>
      </w:r>
    </w:p>
    <w:p>
      <w:pPr>
        <w:spacing w:before="0" w:after="0" w:line="408" w:lineRule="exact"/>
        <w:ind w:left="0" w:right="0" w:firstLine="576"/>
        <w:jc w:val="left"/>
      </w:pPr>
      <w:r>
        <w:rPr/>
        <w:t xml:space="preserve">(iv) Any recommendations to address health issues related to the impact of the airport on the community.</w:t>
      </w:r>
    </w:p>
    <w:p>
      <w:pPr>
        <w:spacing w:before="0" w:after="0" w:line="408" w:lineRule="exact"/>
        <w:ind w:left="0" w:right="0" w:firstLine="576"/>
        <w:jc w:val="left"/>
      </w:pPr>
      <w:r>
        <w:rPr/>
        <w:t xml:space="preserve">(17) $1,000,000 of the youth tobacco and vapor products prevention account</w:t>
      </w:r>
      <w:r>
        <w:rPr>
          <w:rFonts w:ascii="Times New Roman" w:hAnsi="Times New Roman"/>
        </w:rPr>
        <w:t xml:space="preserve">—</w:t>
      </w:r>
      <w:r>
        <w:rPr/>
        <w:t xml:space="preserve">state appropriation is provided solely, as part of foundational public health services, for the department to support local health jurisdictions to provide youth tobacco and vapor prevention programs, including the necessary outreach and education for Engrossed House Bill No. 1074 (tobacco and vapor/age).</w:t>
      </w:r>
    </w:p>
    <w:p>
      <w:pPr>
        <w:spacing w:before="0" w:after="0" w:line="408" w:lineRule="exact"/>
        <w:ind w:left="0" w:right="0" w:firstLine="576"/>
        <w:jc w:val="left"/>
      </w:pPr>
      <w:r>
        <w:rPr/>
        <w:t xml:space="preserve">(18) $94,000 of the general fund</w:t>
      </w:r>
      <w:r>
        <w:rPr>
          <w:rFonts w:ascii="Times New Roman" w:hAnsi="Times New Roman"/>
        </w:rPr>
        <w:t xml:space="preserve">—</w:t>
      </w:r>
      <w:r>
        <w:rPr/>
        <w:t xml:space="preserve">state appropriation for fiscal year 2020 is provided solely for implementation of Engrossed Second Substitute Senate Bill No. 5116 (clean energy). If the bill is not enacted by June 30, 2019, the amount provided in this subsection shall lapse.</w:t>
      </w:r>
    </w:p>
    <w:p>
      <w:pPr>
        <w:spacing w:before="0" w:after="0" w:line="408" w:lineRule="exact"/>
        <w:ind w:left="0" w:right="0" w:firstLine="576"/>
        <w:jc w:val="left"/>
      </w:pPr>
      <w:r>
        <w:rPr/>
        <w:t xml:space="preserve">(19) The department shall report to the fiscal committees of the legislature by December 1, 2019, and December 1, 2020, if it anticipates that the amounts raised by ambulatory surgical facility licensing fees will not be sufficient to defray the cost of regulating ambulatory surgical facilities. The report shall identify the amount of state general fund money necessary to compensate for the insufficiency.</w:t>
      </w:r>
    </w:p>
    <w:p>
      <w:pPr>
        <w:spacing w:before="0" w:after="0" w:line="408" w:lineRule="exact"/>
        <w:ind w:left="0" w:right="0" w:firstLine="576"/>
        <w:jc w:val="left"/>
      </w:pPr>
      <w:r>
        <w:rPr/>
        <w:t xml:space="preserve">(20)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expansion of the safer homes, suicide aware program. The program shall expand to support industries and professions with the highest suicide rates. The program shall provide online resources, trainings for industries with the highest suicide rates who are unable to pay for trainings, and a workplace suicide prevention summit.</w:t>
      </w:r>
    </w:p>
    <w:p>
      <w:pPr>
        <w:spacing w:before="0" w:after="0" w:line="408" w:lineRule="exact"/>
        <w:ind w:left="0" w:right="0" w:firstLine="576"/>
        <w:jc w:val="left"/>
      </w:pPr>
      <w:r>
        <w:rPr/>
        <w:t xml:space="preserve">(21) $2,433,000 of the health professions account</w:t>
      </w:r>
      <w:r>
        <w:rPr>
          <w:rFonts w:ascii="Times New Roman" w:hAnsi="Times New Roman"/>
        </w:rPr>
        <w:t xml:space="preserve">—</w:t>
      </w:r>
      <w:r>
        <w:rPr/>
        <w:t xml:space="preserve">state appropriation is provided solely for the Washington medical commission for increased litigation and clinical health care investigators. </w:t>
      </w:r>
    </w:p>
    <w:p>
      <w:pPr>
        <w:spacing w:before="0" w:after="0" w:line="408" w:lineRule="exact"/>
        <w:ind w:left="0" w:right="0" w:firstLine="576"/>
        <w:jc w:val="left"/>
      </w:pPr>
      <w:r>
        <w:rPr/>
        <w:t xml:space="preserve">(22) $3,210,000 of the health professions account</w:t>
      </w:r>
      <w:r>
        <w:rPr>
          <w:rFonts w:ascii="Times New Roman" w:hAnsi="Times New Roman"/>
        </w:rPr>
        <w:t xml:space="preserve">—</w:t>
      </w:r>
      <w:r>
        <w:rPr/>
        <w:t xml:space="preserve">state appropriation is provided solely for the nursing care quality assurance commission to address increased complaints.</w:t>
      </w:r>
    </w:p>
    <w:p>
      <w:pPr>
        <w:spacing w:before="0" w:after="0" w:line="408" w:lineRule="exact"/>
        <w:ind w:left="0" w:right="0" w:firstLine="576"/>
        <w:jc w:val="left"/>
      </w:pPr>
      <w:r>
        <w:rPr/>
        <w:t xml:space="preserve">(23) $500,000 of the health professions account</w:t>
      </w:r>
      <w:r>
        <w:rPr>
          <w:rFonts w:ascii="Times New Roman" w:hAnsi="Times New Roman"/>
        </w:rPr>
        <w:t xml:space="preserve">—</w:t>
      </w:r>
      <w:r>
        <w:rPr/>
        <w:t xml:space="preserve">state appropriation is provided solely for the chiropractic care quality assurance commission for increased legal services.</w:t>
      </w:r>
    </w:p>
    <w:p>
      <w:pPr>
        <w:spacing w:before="0" w:after="0" w:line="408" w:lineRule="exact"/>
        <w:ind w:left="0" w:right="0" w:firstLine="576"/>
        <w:jc w:val="left"/>
      </w:pPr>
      <w:r>
        <w:rPr/>
        <w:t xml:space="preserve">(24) Within the amounts appropriated in this section, and in accordance with RCW 43.70.110 and 71.12.470, the department shall set fees to include the full costs of the performance of inspections pursuant to RCW 71.12.485.</w:t>
      </w:r>
    </w:p>
    <w:p>
      <w:pPr>
        <w:keepNext/>
        <w:spacing w:before="0" w:after="0" w:line="408" w:lineRule="exact"/>
        <w:ind w:left="0" w:right="0" w:firstLine="576"/>
        <w:jc w:val="left"/>
      </w:pPr>
      <w:r>
        <w:rPr/>
        <w:t xml:space="preserve">(25) $3,058,000 of the foundational public health services account</w:t>
      </w:r>
      <w:r>
        <w:rPr>
          <w:rFonts w:ascii="Times New Roman" w:hAnsi="Times New Roman"/>
        </w:rPr>
        <w:t xml:space="preserve">—</w:t>
      </w:r>
      <w:r>
        <w:rPr/>
        <w:t xml:space="preserve">state appropriation is provided solely for implementation of Senate Bill No. 5986 (vapor and heated tobacco/tax). If the bill is not enacted by June 30, 2019, the amount provided in this subsection shall lapse.</w:t>
      </w:r>
    </w:p>
    <w:p>
      <w:pPr>
        <w:spacing w:before="0" w:after="0" w:line="408" w:lineRule="exact"/>
        <w:ind w:left="0" w:right="0" w:firstLine="576"/>
        <w:jc w:val="left"/>
      </w:pPr>
      <w:r>
        <w:rPr/>
        <w:t xml:space="preserve">(26) $506,000 of the general fund</w:t>
      </w:r>
      <w:r>
        <w:rPr>
          <w:rFonts w:ascii="Times New Roman" w:hAnsi="Times New Roman"/>
        </w:rPr>
        <w:t xml:space="preserve">—</w:t>
      </w:r>
      <w:r>
        <w:rPr/>
        <w:t xml:space="preserve">state appropriation for fiscal year 2020 and $560,000 of the general fund</w:t>
      </w:r>
      <w:r>
        <w:rPr>
          <w:rFonts w:ascii="Times New Roman" w:hAnsi="Times New Roman"/>
        </w:rPr>
        <w:t xml:space="preserve">—</w:t>
      </w:r>
      <w:r>
        <w:rPr/>
        <w:t xml:space="preserve">state appropriation for fiscal year 2021 are provided solely for the department to coordinate with local health jurisdictions to establish and maintain comprehensive group B programs to ensure safe and reliable drinking water. These amounts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t xml:space="preserve">(27) $18,000,000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(28) $1,606,000 of the general fund</w:t>
      </w:r>
      <w:r>
        <w:rPr>
          <w:rFonts w:ascii="Times New Roman" w:hAnsi="Times New Roman"/>
        </w:rPr>
        <w:t xml:space="preserve">—</w:t>
      </w:r>
      <w:r>
        <w:rPr/>
        <w:t xml:space="preserve">local appropriation is provided solely for staff, equipment, testing supplies, and materials necessary to add Pompe disease and MPS-I to the mandatory newborn screening panel. The department is authorized to increase the newborn screening fee by $10.50.</w:t>
      </w:r>
    </w:p>
    <w:p>
      <w:pPr>
        <w:spacing w:before="0" w:after="0" w:line="408" w:lineRule="exact"/>
        <w:ind w:left="0" w:right="0" w:firstLine="576"/>
        <w:jc w:val="left"/>
      </w:pPr>
      <w:r>
        <w:rPr/>
        <w:t xml:space="preserve">(29) $332,000 of the general fund</w:t>
      </w:r>
      <w:r>
        <w:rPr>
          <w:rFonts w:ascii="Times New Roman" w:hAnsi="Times New Roman"/>
        </w:rPr>
        <w:t xml:space="preserve">—</w:t>
      </w:r>
      <w:r>
        <w:rPr/>
        <w:t xml:space="preserve">local appropriation is provided solely for testing supplies necessary to perform x-linked adrenoleukodystrophy newborn screening panel testing. The department is authorized to increase the newborn screening fee by $1.90.</w:t>
      </w:r>
    </w:p>
    <w:p>
      <w:pPr>
        <w:spacing w:before="0" w:after="0" w:line="408" w:lineRule="exact"/>
        <w:ind w:left="0" w:right="0" w:firstLine="576"/>
        <w:jc w:val="left"/>
      </w:pPr>
      <w:r>
        <w:rPr/>
        <w:t xml:space="preserve">(30)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to expand dementia public health education for racial and ethnic groups at an increased risk of dementia.</w:t>
      </w:r>
    </w:p>
    <w:p>
      <w:pPr>
        <w:spacing w:before="0" w:after="0" w:line="408" w:lineRule="exact"/>
        <w:ind w:left="0" w:right="0" w:firstLine="576"/>
        <w:jc w:val="left"/>
      </w:pPr>
      <w:r>
        <w:rPr/>
        <w:t xml:space="preserve">(31)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contract with a nonprofit organization that provides support and education for adults, children, and families impacted by cancer. The nonprofit must provide programs and services that include, but are not limited to, adult support groups, camps for children impacted by cancer, education programs for teens to reduce future risk of cancer, and emotional and social support to families dealing with cancer.</w:t>
      </w:r>
    </w:p>
    <w:p>
      <w:pPr>
        <w:spacing w:before="0" w:after="0" w:line="408" w:lineRule="exact"/>
        <w:ind w:left="0" w:right="0" w:firstLine="576"/>
        <w:jc w:val="left"/>
      </w:pPr>
      <w:r>
        <w:rPr/>
        <w:t xml:space="preserve">(32) $20,000 of the general fund</w:t>
      </w:r>
      <w:r>
        <w:rPr>
          <w:rFonts w:ascii="Times New Roman" w:hAnsi="Times New Roman"/>
        </w:rPr>
        <w:t xml:space="preserve">—</w:t>
      </w:r>
      <w:r>
        <w:rPr/>
        <w:t xml:space="preserve">state appropriation for fiscal year 2020 is provided solely for the department to conduct a study on the state producing generic prescription drugs, with a priority on insulin. By December 1, 2019, the department shall submit a report of its findings and recommendations to the legislature.</w:t>
      </w:r>
    </w:p>
    <w:p>
      <w:pPr>
        <w:spacing w:before="0" w:after="0" w:line="408" w:lineRule="exact"/>
        <w:ind w:left="0" w:right="0" w:firstLine="576"/>
        <w:jc w:val="left"/>
      </w:pPr>
      <w:r>
        <w:rPr/>
        <w:t xml:space="preserve">(33) $21,000 of the general fund</w:t>
      </w:r>
      <w:r>
        <w:rPr>
          <w:rFonts w:ascii="Times New Roman" w:hAnsi="Times New Roman"/>
        </w:rPr>
        <w:t xml:space="preserve">—</w:t>
      </w:r>
      <w:r>
        <w:rPr/>
        <w:t xml:space="preserve">state appropriation for fiscal year 2020 and $4,000 of the general fund</w:t>
      </w:r>
      <w:r>
        <w:rPr>
          <w:rFonts w:ascii="Times New Roman" w:hAnsi="Times New Roman"/>
        </w:rPr>
        <w:t xml:space="preserve">—</w:t>
      </w:r>
      <w:r>
        <w:rPr/>
        <w:t xml:space="preserve">state appropriation for fiscal year 2021 are provided solely for the development of a palliative care road map to provide information and guidance to providers, patients, families, and caregivers of individuals living with a serious or life-threatening illness. The department must work in consultation with appropriate stakeholders, including, but not limited to, the health care authority, the department of social and health services, and hospital-based, outpatient, and community-based palliative care providers. The department must complete the document and make hard copies available for distribution no later than September 30, 2020.</w:t>
      </w:r>
    </w:p>
    <w:p>
      <w:pPr>
        <w:spacing w:before="0" w:after="0" w:line="408" w:lineRule="exact"/>
        <w:ind w:left="0" w:right="0" w:firstLine="576"/>
        <w:jc w:val="left"/>
      </w:pPr>
      <w:r>
        <w:rPr/>
        <w:t xml:space="preserve">(34) $88,000 of the general fund</w:t>
      </w:r>
      <w:r>
        <w:rPr>
          <w:rFonts w:ascii="Times New Roman" w:hAnsi="Times New Roman"/>
        </w:rPr>
        <w:t xml:space="preserve">—</w:t>
      </w:r>
      <w:r>
        <w:rPr/>
        <w:t xml:space="preserve">state appropriation for fiscal year 2020 and $87,000 of the general fund</w:t>
      </w:r>
      <w:r>
        <w:rPr>
          <w:rFonts w:ascii="Times New Roman" w:hAnsi="Times New Roman"/>
        </w:rPr>
        <w:t xml:space="preserve">—</w:t>
      </w:r>
      <w:r>
        <w:rPr/>
        <w:t xml:space="preserve">state appropriation for fiscal year 2021 are provided solely for an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the project ECHO telehealth model operated by the University of Washington. Training shall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(35) No state moneys may be expended from the appropriations in this section for the purpose of supporting heroin injection sites or safe injection sites.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$65,666,000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$64,277,000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$7,616,000</w:t>
      </w:r>
    </w:p>
    <w:p>
      <w:pPr>
        <w:tabs>
          <w:tab w:val="right" w:leader="dot" w:pos="9936"/>
        </w:tabs>
        <w:ind w:left="0" w:right="0" w:firstLine="1440"/>
      </w:pPr>
      <w:r>
        <w:rPr/>
        <w:t xml:space="preserve">TOTAL APPROPRIATION</w:t>
      </w:r>
      <w:r>
        <w:tab/>
      </w:r>
      <w:r>
        <w:rPr/>
        <w:t xml:space="preserve">$137,959,000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$250,000 of the general fund</w:t>
      </w:r>
      <w:r>
        <w:rPr>
          <w:rFonts w:ascii="Times New Roman" w:hAnsi="Times New Roman"/>
        </w:rPr>
        <w:t xml:space="preserve">—</w:t>
      </w:r>
      <w:r>
        <w:rPr/>
        <w:t xml:space="preserve">state appropriation for fiscal year 2020 and $210,000 of the general fund</w:t>
      </w:r>
      <w:r>
        <w:rPr>
          <w:rFonts w:ascii="Times New Roman" w:hAnsi="Times New Roman"/>
        </w:rPr>
        <w:t xml:space="preserve">—</w:t>
      </w:r>
      <w:r>
        <w:rPr/>
        <w:t xml:space="preserve">state appropriation for fiscal year 2021 are provided on a one-time basis solely for the implementation of Substitute Senate Bill No. 5876 (DOC gender, trauma work grp). If the bill is not enacted by June 30, 2019, the amounts in this subsection shall lapse.</w:t>
      </w:r>
    </w:p>
    <w:p>
      <w:pPr>
        <w:spacing w:before="0" w:after="0" w:line="408" w:lineRule="exact"/>
        <w:ind w:left="0" w:right="0" w:firstLine="576"/>
        <w:jc w:val="left"/>
      </w:pPr>
      <w:r>
        <w:rPr/>
        <w:t xml:space="preserve">(b) $22,000 of the general fund</w:t>
      </w:r>
      <w:r>
        <w:rPr>
          <w:rFonts w:ascii="Times New Roman" w:hAnsi="Times New Roman"/>
        </w:rPr>
        <w:t xml:space="preserve">—</w:t>
      </w:r>
      <w:r>
        <w:rPr/>
        <w:t xml:space="preserve">state appropriation for fiscal year 2020 and $97,000 of the general fund</w:t>
      </w:r>
      <w:r>
        <w:rPr>
          <w:rFonts w:ascii="Times New Roman" w:hAnsi="Times New Roman"/>
        </w:rPr>
        <w:t xml:space="preserve">—</w:t>
      </w:r>
      <w:r>
        <w:rPr/>
        <w:t xml:space="preserve">state appropriation for fiscal year 2021 are provided solely for the department to implement Substitute Senate Bill No. 5299 (impaired driving). If the bill is not enacted by June 30, 2019, the amounts provided in this subsection shall lapse.</w:t>
      </w:r>
    </w:p>
    <w:p>
      <w:pPr>
        <w:spacing w:before="0" w:after="0" w:line="408" w:lineRule="exact"/>
        <w:ind w:left="0" w:right="0" w:firstLine="576"/>
        <w:jc w:val="left"/>
      </w:pPr>
      <w:r>
        <w:rPr/>
        <w:t xml:space="preserve">(c) Within the funds appropriated in the subsection the department shall review and update the necessary business requirements for implementation of a comprehensive electronic health records system. The department will utilize its feasibility study from 2013 and the health informatics roadmap completed in 2017 to update its business requirements and complete a request for information process by May 31, 2021. The department shall submit a report to the governor and the legislature outlining the system specifications and a cost model for implementation no later than June 30, 2021. This subsection is subject to the conditions, limitations, and review requirements of section 735 of this act.</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$545,307,000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$548,673,000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$62,920,000</w:t>
      </w:r>
    </w:p>
    <w:p>
      <w:pPr>
        <w:tabs>
          <w:tab w:val="right" w:leader="dot" w:pos="9936"/>
        </w:tabs>
        <w:ind w:left="0" w:right="0" w:firstLine="1440"/>
      </w:pPr>
      <w:r>
        <w:rPr/>
        <w:t xml:space="preserve">TOTAL APPROPRIATION</w:t>
      </w:r>
      <w:r>
        <w:tab/>
      </w:r>
      <w:r>
        <w:rPr/>
        <w:t xml:space="preserve">$1,162,398,000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Yakima jail staff assigned to the unit.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2020 and $501,000 of the general fund</w:t>
      </w:r>
      <w:r>
        <w:rPr>
          <w:rFonts w:ascii="Times New Roman" w:hAnsi="Times New Roman"/>
        </w:rPr>
        <w:t xml:space="preserve">—</w:t>
      </w:r>
      <w:r>
        <w:rPr/>
        <w:t xml:space="preserve">state appropriation for fiscal year 2021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The appropriations in this subsection include sufficient funding for the implementation of Substitute Senate Bill No. 5492 (motor vehicle felonies).</w:t>
      </w:r>
    </w:p>
    <w:p>
      <w:pPr>
        <w:spacing w:before="0" w:after="0" w:line="408" w:lineRule="exact"/>
        <w:ind w:left="0" w:right="0" w:firstLine="576"/>
        <w:jc w:val="left"/>
      </w:pPr>
      <w:r>
        <w:rPr/>
        <w:t xml:space="preserve">(d) $1,861,000 of the general fund</w:t>
      </w:r>
      <w:r>
        <w:rPr>
          <w:rFonts w:ascii="Times New Roman" w:hAnsi="Times New Roman"/>
        </w:rPr>
        <w:t xml:space="preserve">—</w:t>
      </w:r>
      <w:r>
        <w:rPr/>
        <w:t xml:space="preserve">state appropriation for fiscal year 2020 and $1,861,000 of the general fund</w:t>
      </w:r>
      <w:r>
        <w:rPr>
          <w:rFonts w:ascii="Times New Roman" w:hAnsi="Times New Roman"/>
        </w:rPr>
        <w:t xml:space="preserve">—</w:t>
      </w:r>
      <w:r>
        <w:rPr/>
        <w:t xml:space="preserve">state appropriation for fiscal year 2021 are provided solely for the department to contract for the costs associated with use of offender bed capacity in lieu of prison beds for a therapeutic community program in Yakima county. The department shall provide a report to the legislature by December 15, 2019, outlining the program, its outcomes, and any improvements made over the previous contracted beds.</w:t>
      </w:r>
    </w:p>
    <w:p>
      <w:pPr>
        <w:spacing w:before="0" w:after="0" w:line="408" w:lineRule="exact"/>
        <w:ind w:left="0" w:right="0" w:firstLine="576"/>
        <w:jc w:val="left"/>
      </w:pPr>
      <w:r>
        <w:rPr/>
        <w:t xml:space="preserve">(e) $3,977,000 of the general fund</w:t>
      </w:r>
      <w:r>
        <w:rPr>
          <w:rFonts w:ascii="Times New Roman" w:hAnsi="Times New Roman"/>
        </w:rPr>
        <w:t xml:space="preserve">—</w:t>
      </w:r>
      <w:r>
        <w:rPr/>
        <w:t xml:space="preserve">state appropriation for fiscal year 2020 and $3,617,000 of the general fund</w:t>
      </w:r>
      <w:r>
        <w:rPr>
          <w:rFonts w:ascii="Times New Roman" w:hAnsi="Times New Roman"/>
        </w:rPr>
        <w:t xml:space="preserve">—</w:t>
      </w:r>
      <w:r>
        <w:rPr/>
        <w:t xml:space="preserve">state appropriation for fiscal year 2021 are provided solely for the department to increase custody staffing in its prison facilities to provide watch staff for hospital stays, mental health needs, and suicide watches to reduce overtime hours. The department shall track and report to the legislature on the changes in working conditions and overtime usage for nursing services by November 15, 2019.</w:t>
      </w:r>
    </w:p>
    <w:p>
      <w:pPr>
        <w:spacing w:before="0" w:after="0" w:line="408" w:lineRule="exact"/>
        <w:ind w:left="0" w:right="0" w:firstLine="576"/>
        <w:jc w:val="left"/>
      </w:pPr>
      <w:r>
        <w:rPr/>
        <w:t xml:space="preserve">(f) $1,774,000 of the general fund</w:t>
      </w:r>
      <w:r>
        <w:rPr>
          <w:rFonts w:ascii="Times New Roman" w:hAnsi="Times New Roman"/>
        </w:rPr>
        <w:t xml:space="preserve">—</w:t>
      </w:r>
      <w:r>
        <w:rPr/>
        <w:t xml:space="preserve">state appropriation for fiscal year 2020 and $1,567,000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this appropriation shall lapse.</w:t>
      </w:r>
    </w:p>
    <w:p>
      <w:pPr>
        <w:spacing w:before="0" w:after="0" w:line="408" w:lineRule="exact"/>
        <w:ind w:left="0" w:right="0" w:firstLine="576"/>
        <w:jc w:val="left"/>
      </w:pPr>
      <w:r>
        <w:rPr/>
        <w:t xml:space="preserve">(g) $764,000 of the general fund</w:t>
      </w:r>
      <w:r>
        <w:rPr>
          <w:rFonts w:ascii="Times New Roman" w:hAnsi="Times New Roman"/>
        </w:rPr>
        <w:t xml:space="preserve">—</w:t>
      </w:r>
      <w:r>
        <w:rPr/>
        <w:t xml:space="preserve">state appropriation for fiscal year 2020 and $663,000 of the general fund</w:t>
      </w:r>
      <w:r>
        <w:rPr>
          <w:rFonts w:ascii="Times New Roman" w:hAnsi="Times New Roman"/>
        </w:rPr>
        <w:t xml:space="preserve">—</w:t>
      </w:r>
      <w:r>
        <w:rPr/>
        <w:t xml:space="preserve">state appropriation for fiscal year 2021 are provided solely for the department for payment of debt service associated with a certificate of participation for the equipment at the coyote ridge corrections center and its security electronics network project.</w:t>
      </w:r>
    </w:p>
    <w:p>
      <w:pPr>
        <w:spacing w:before="0" w:after="0" w:line="408" w:lineRule="exact"/>
        <w:ind w:left="0" w:right="0" w:firstLine="576"/>
        <w:jc w:val="left"/>
      </w:pPr>
      <w:r>
        <w:rPr/>
        <w:t xml:space="preserve">(h) $274,000 of the general fund</w:t>
      </w:r>
      <w:r>
        <w:rPr>
          <w:rFonts w:ascii="Times New Roman" w:hAnsi="Times New Roman"/>
        </w:rPr>
        <w:t xml:space="preserve">—</w:t>
      </w:r>
      <w:r>
        <w:rPr/>
        <w:t xml:space="preserve">state appropriation for fiscal year 2020 and $1,013,000 of the general fund</w:t>
      </w:r>
      <w:r>
        <w:rPr>
          <w:rFonts w:ascii="Times New Roman" w:hAnsi="Times New Roman"/>
        </w:rPr>
        <w:t xml:space="preserve">—</w:t>
      </w:r>
      <w:r>
        <w:rPr/>
        <w:t xml:space="preserve">state appropriation for fiscal year 2021 are provided solely for the department to implement Substitute Senate Bill No. 5299 (impaired driving). If the bill is not enacted by June 30, 2019, the amounts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$214,030,000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$226,769,000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$12,800,000</w:t>
      </w:r>
    </w:p>
    <w:p>
      <w:pPr>
        <w:tabs>
          <w:tab w:val="right" w:leader="dot" w:pos="9936"/>
        </w:tabs>
        <w:ind w:left="0" w:right="0" w:firstLine="1440"/>
      </w:pPr>
      <w:r>
        <w:rPr/>
        <w:t xml:space="preserve">TOTAL APPROPRIATION</w:t>
      </w:r>
      <w:r>
        <w:tab/>
      </w:r>
      <w:r>
        <w:rPr/>
        <w:t xml:space="preserve">$457,231,000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$2,677,000 of the general fund</w:t>
      </w:r>
      <w:r>
        <w:rPr>
          <w:rFonts w:ascii="Times New Roman" w:hAnsi="Times New Roman"/>
        </w:rPr>
        <w:t xml:space="preserve">—</w:t>
      </w:r>
      <w:r>
        <w:rPr/>
        <w:t xml:space="preserve">state appropriation for fiscal year 2020 and $5,192,000 of the general fund</w:t>
      </w:r>
      <w:r>
        <w:rPr>
          <w:rFonts w:ascii="Times New Roman" w:hAnsi="Times New Roman"/>
        </w:rPr>
        <w:t xml:space="preserve">—</w:t>
      </w:r>
      <w:r>
        <w:rPr/>
        <w:t xml:space="preserve">state appropriation for fiscal year 2021 are provided solely for the department of corrections to negotiate annual contract rate increases with local and tribal governments for jail capacity to house offenders who violate the terms of their community supervision and must include increases for a regional jail serving the south King county area for providing enhanced medical services.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Within existing resources, the department shall implement Engrossed Second Substitute Senate Bill No. 5291 (confinement alts./children).</w:t>
      </w:r>
    </w:p>
    <w:p>
      <w:pPr>
        <w:spacing w:before="0" w:after="0" w:line="408" w:lineRule="exact"/>
        <w:ind w:left="0" w:right="0" w:firstLine="576"/>
        <w:jc w:val="left"/>
      </w:pPr>
      <w:r>
        <w:rPr/>
        <w:t xml:space="preserve">(d) $984,000 of the general fund</w:t>
      </w:r>
      <w:r>
        <w:rPr>
          <w:rFonts w:ascii="Times New Roman" w:hAnsi="Times New Roman"/>
        </w:rPr>
        <w:t xml:space="preserve">—</w:t>
      </w:r>
      <w:r>
        <w:rPr/>
        <w:t xml:space="preserve">state appropriation for fiscal year 2020 and $5,709,000 of the general fund</w:t>
      </w:r>
      <w:r>
        <w:rPr>
          <w:rFonts w:ascii="Times New Roman" w:hAnsi="Times New Roman"/>
        </w:rPr>
        <w:t xml:space="preserve">—</w:t>
      </w:r>
      <w:r>
        <w:rPr/>
        <w:t xml:space="preserve">state appropriation for fiscal year 2021 are provided solely for the department to create one hundred fifty work release beds in the community by the end of fiscal year 2021. The department shall create an implementation plan and provide a report to the legislature by September 1, 2019, that outlines when and where the work release facilities will be implemented.</w:t>
      </w:r>
    </w:p>
    <w:p>
      <w:pPr>
        <w:spacing w:before="0" w:after="0" w:line="408" w:lineRule="exact"/>
        <w:ind w:left="0" w:right="0" w:firstLine="576"/>
        <w:jc w:val="left"/>
      </w:pPr>
      <w:r>
        <w:rPr/>
        <w:t xml:space="preserve">(e) $245,000 of the general fund</w:t>
      </w:r>
      <w:r>
        <w:rPr>
          <w:rFonts w:ascii="Times New Roman" w:hAnsi="Times New Roman"/>
        </w:rPr>
        <w:t xml:space="preserve">—</w:t>
      </w:r>
      <w:r>
        <w:rPr/>
        <w:t xml:space="preserve">state appropriation for fiscal year 2021 is provided solely for the department to implement Substitute Senate Bill No. 5299 (impaired driving). If the bill is not enacted by June 30, 2019, the amounts provided in this subsection shall lapse.</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$6,229,000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$510,000</w:t>
      </w:r>
    </w:p>
    <w:p>
      <w:pPr>
        <w:tabs>
          <w:tab w:val="right" w:leader="dot" w:pos="9936"/>
        </w:tabs>
        <w:ind w:left="0" w:right="0" w:firstLine="1440"/>
      </w:pPr>
      <w:r>
        <w:rPr/>
        <w:t xml:space="preserve">TOTAL APPROPRIATION</w:t>
      </w:r>
      <w:r>
        <w:tab/>
      </w:r>
      <w:r>
        <w:rPr/>
        <w:t xml:space="preserve">$12,992,000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$40,387,000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$38,747,000</w:t>
      </w:r>
    </w:p>
    <w:p>
      <w:pPr>
        <w:tabs>
          <w:tab w:val="right" w:leader="dot" w:pos="9936"/>
        </w:tabs>
        <w:ind w:left="0" w:right="0" w:firstLine="1440"/>
      </w:pPr>
      <w:r>
        <w:rPr/>
        <w:t xml:space="preserve">TOTAL APPROPRIATION</w:t>
      </w:r>
      <w:r>
        <w:tab/>
      </w:r>
      <w:r>
        <w:rPr/>
        <w:t xml:space="preserve">$79,134,000</w:t>
      </w:r>
    </w:p>
    <w:p>
      <w:pPr>
        <w:spacing w:before="120" w:after="0" w:line="408" w:lineRule="exact"/>
        <w:ind w:left="0" w:right="0" w:firstLine="576"/>
        <w:jc w:val="left"/>
      </w:pPr>
      <w:r>
        <w:rPr/>
        <w:t xml:space="preserve">The appropriations in this subsection are subject to the following conditions and limitations: $3,000 of the general fund</w:t>
      </w:r>
      <w:r>
        <w:rPr>
          <w:rFonts w:ascii="Times New Roman" w:hAnsi="Times New Roman"/>
        </w:rPr>
        <w:t xml:space="preserve">—</w:t>
      </w:r>
      <w:r>
        <w:rPr/>
        <w:t xml:space="preserve">state appropriation for fiscal year 2021 are provided solely for the department to implement Substitute Senate Bill No. 5299 (impaired driving). If the bill is not enacted by June 30, 2019, the amounts provided in this subsection shall lapse.</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$57,828,000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$58,074,000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$4,430,000</w:t>
      </w:r>
    </w:p>
    <w:p>
      <w:pPr>
        <w:tabs>
          <w:tab w:val="right" w:leader="dot" w:pos="9936"/>
        </w:tabs>
        <w:ind w:left="0" w:right="0" w:firstLine="1440"/>
      </w:pPr>
      <w:r>
        <w:rPr/>
        <w:t xml:space="preserve">TOTAL APPROPRIATION</w:t>
      </w:r>
      <w:r>
        <w:tab/>
      </w:r>
      <w:r>
        <w:rPr/>
        <w:t xml:space="preserve">$120,332,000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implementation of Substitute Senate Bill No. 5441 (rental vouchers/offenders). If the bill is not enacted by June 30, 2019, the amounts in this subsection shall lapse.</w:t>
      </w:r>
    </w:p>
    <w:p>
      <w:pPr>
        <w:spacing w:before="0" w:after="0" w:line="408" w:lineRule="exact"/>
        <w:ind w:left="0" w:right="0" w:firstLine="576"/>
        <w:jc w:val="left"/>
      </w:pPr>
      <w:r>
        <w:rPr/>
        <w:t xml:space="preserve">(c) $9,000 of the general fund</w:t>
      </w:r>
      <w:r>
        <w:rPr>
          <w:rFonts w:ascii="Times New Roman" w:hAnsi="Times New Roman"/>
        </w:rPr>
        <w:t xml:space="preserve">—</w:t>
      </w:r>
      <w:r>
        <w:rPr/>
        <w:t xml:space="preserve">state appropriation for fiscal year 2020 is provided solely for the implementation of Second Substitute Senate Bill No. 5433 (DOC/post secondary education). If the bill is not enacted by June 30, 2019, the amount provided in this subsection shall lapse.</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$156,218,000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$156,207,000</w:t>
      </w:r>
    </w:p>
    <w:p>
      <w:pPr>
        <w:tabs>
          <w:tab w:val="right" w:leader="dot" w:pos="9936"/>
        </w:tabs>
        <w:ind w:left="0" w:right="0" w:firstLine="1440"/>
      </w:pPr>
      <w:r>
        <w:rPr/>
        <w:t xml:space="preserve">TOTAL APPROPRIATION</w:t>
      </w:r>
      <w:r>
        <w:tab/>
      </w:r>
      <w:r>
        <w:rPr/>
        <w:t xml:space="preserve">$312,425,000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$1,224,000 of the general fund</w:t>
      </w:r>
      <w:r>
        <w:rPr>
          <w:rFonts w:ascii="Times New Roman" w:hAnsi="Times New Roman"/>
        </w:rPr>
        <w:t xml:space="preserve">—</w:t>
      </w:r>
      <w:r>
        <w:rPr/>
        <w:t xml:space="preserve">state appropriation for fiscal year 2020 and $1,223,000 of the general fund</w:t>
      </w:r>
      <w:r>
        <w:rPr>
          <w:rFonts w:ascii="Times New Roman" w:hAnsi="Times New Roman"/>
        </w:rPr>
        <w:t xml:space="preserve">—</w:t>
      </w:r>
      <w:r>
        <w:rPr/>
        <w:t xml:space="preserve">state appropriation for fiscal year 2021 are provided solely for the department to increase on call nursing and overtime staff in order to cover required nursing posts in its prison facilities. The department shall track and report to the legislature on the changes in working conditions and overtime usage for nursing services by December 21, 2019.</w:t>
      </w:r>
    </w:p>
    <w:p>
      <w:pPr>
        <w:spacing w:before="0" w:after="0" w:line="408" w:lineRule="exact"/>
        <w:ind w:left="0" w:right="0" w:firstLine="576"/>
        <w:jc w:val="left"/>
      </w:pPr>
      <w:r>
        <w:rPr/>
        <w:t xml:space="preserve">(c) $174,000 of the general fund</w:t>
      </w:r>
      <w:r>
        <w:rPr>
          <w:rFonts w:ascii="Times New Roman" w:hAnsi="Times New Roman"/>
        </w:rPr>
        <w:t xml:space="preserve">—</w:t>
      </w:r>
      <w:r>
        <w:rPr/>
        <w:t xml:space="preserve">state appropriation for fiscal year 2020 and $164,000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United States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the amounts provided in this subsection shall lapse.</w:t>
      </w:r>
    </w:p>
    <w:p>
      <w:pPr>
        <w:spacing w:before="0" w:after="0" w:line="408" w:lineRule="exact"/>
        <w:ind w:left="0" w:right="0" w:firstLine="576"/>
        <w:jc w:val="left"/>
      </w:pPr>
      <w:r>
        <w:rPr/>
        <w:t xml:space="preserve">(d) $83,000 of the general fund</w:t>
      </w:r>
      <w:r>
        <w:rPr>
          <w:rFonts w:ascii="Times New Roman" w:hAnsi="Times New Roman"/>
        </w:rPr>
        <w:t xml:space="preserve">—</w:t>
      </w:r>
      <w:r>
        <w:rPr/>
        <w:t xml:space="preserve">state appropriation for fiscal year 2020 and $307,000 of the general fund</w:t>
      </w:r>
      <w:r>
        <w:rPr>
          <w:rFonts w:ascii="Times New Roman" w:hAnsi="Times New Roman"/>
        </w:rPr>
        <w:t xml:space="preserve">—</w:t>
      </w:r>
      <w:r>
        <w:rPr/>
        <w:t xml:space="preserve">state appropriation for fiscal year 2021 are provided solely for the department to implement Substitute Senate Bill No. 5299 (impaired driving).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$3,473,000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$172,000</w:t>
      </w:r>
    </w:p>
    <w:p>
      <w:pPr>
        <w:tabs>
          <w:tab w:val="right" w:leader="dot" w:pos="9936"/>
        </w:tabs>
        <w:ind w:left="0" w:right="0" w:firstLine="1440"/>
      </w:pPr>
      <w:r>
        <w:rPr/>
        <w:t xml:space="preserve">TOTAL APPROPRIATION</w:t>
      </w:r>
      <w:r>
        <w:tab/>
      </w:r>
      <w:r>
        <w:rPr/>
        <w:t xml:space="preserve">$32,689,000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$550,000 of the general fund</w:t>
      </w:r>
      <w:r>
        <w:rPr>
          <w:rFonts w:ascii="Times New Roman" w:hAnsi="Times New Roman"/>
        </w:rPr>
        <w:t xml:space="preserve">—</w:t>
      </w:r>
      <w:r>
        <w:rPr/>
        <w:t xml:space="preserve">state appropriation for fiscal year 2020 and $550,000 of the general fund</w:t>
      </w:r>
      <w:r>
        <w:rPr>
          <w:rFonts w:ascii="Times New Roman" w:hAnsi="Times New Roman"/>
        </w:rPr>
        <w:t xml:space="preserve">—</w:t>
      </w:r>
      <w:r>
        <w:rPr/>
        <w:t xml:space="preserve">state appropriation for fiscal year 2021 are provided solely for vocational rehabilitation supported employment services for additional eligible clients with visual disabilities who would otherwise be placed on the federally required order of selection waiting list.</w:t>
      </w:r>
    </w:p>
    <w:p>
      <w:pPr>
        <w:spacing w:before="0" w:after="0" w:line="408" w:lineRule="exact"/>
        <w:ind w:left="0" w:right="0" w:firstLine="576"/>
        <w:jc w:val="left"/>
      </w:pPr>
      <w:r>
        <w:rPr/>
        <w:t xml:space="preserve">(2) $230,000 of the general fund</w:t>
      </w:r>
      <w:r>
        <w:rPr>
          <w:rFonts w:ascii="Times New Roman" w:hAnsi="Times New Roman"/>
        </w:rPr>
        <w:t xml:space="preserve">—</w:t>
      </w:r>
      <w:r>
        <w:rPr/>
        <w:t xml:space="preserve">state appropriation for fiscal year 2020 and $230,000 of the general fund</w:t>
      </w:r>
      <w:r>
        <w:rPr>
          <w:rFonts w:ascii="Times New Roman" w:hAnsi="Times New Roman"/>
        </w:rPr>
        <w:t xml:space="preserve">—</w:t>
      </w:r>
      <w:r>
        <w:rPr/>
        <w:t xml:space="preserve">state appropriation for fiscal year 2021 are provided solely for the independent living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$223,088,000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$35,797,000</w:t>
      </w:r>
    </w:p>
    <w:p>
      <w:pPr>
        <w:spacing w:before="0" w:after="0" w:line="408" w:lineRule="exact"/>
        <w:ind w:left="0" w:right="0" w:firstLine="0"/>
        <w:jc w:val="left"/>
        <w:tabs>
          <w:tab w:val="right" w:leader="dot" w:pos="9936"/>
        </w:tabs>
      </w:pPr>
      <w:r>
        <w:rPr/>
        <w:t xml:space="preserve">Unemployment Compensation Administration Account</w:t>
      </w:r>
      <w:r>
        <w:rPr>
          <w:rFonts w:ascii="Times New Roman" w:hAnsi="Times New Roman"/>
        </w:rPr>
        <w:t xml:space="preserve">—</w:t>
      </w:r>
      <w:r>
        <w:rPr/>
        <w:t xml:space="preserve">Federal Appropriation</w:t>
      </w:r>
      <w:r>
        <w:tab/>
      </w:r>
      <w:r>
        <w:rPr/>
        <w:t xml:space="preserve">$287,027,000</w:t>
      </w:r>
    </w:p>
    <w:p>
      <w:pPr>
        <w:spacing w:before="0" w:after="0" w:line="408" w:lineRule="exact"/>
        <w:ind w:left="0" w:right="0" w:firstLine="0"/>
        <w:jc w:val="left"/>
        <w:tabs>
          <w:tab w:val="right" w:leader="dot" w:pos="9936"/>
        </w:tabs>
      </w:pPr>
      <w:r>
        <w:rPr/>
        <w:t xml:space="preserve">Administrative Contingency Account</w:t>
      </w:r>
      <w:r>
        <w:rPr>
          <w:rFonts w:ascii="Times New Roman" w:hAnsi="Times New Roman"/>
        </w:rPr>
        <w:t xml:space="preserve">—</w:t>
      </w:r>
      <w:r>
        <w:rPr/>
        <w:t xml:space="preserve">State Appropriation</w:t>
      </w:r>
      <w:r>
        <w:tab/>
      </w:r>
      <w:r>
        <w:rPr/>
        <w:t xml:space="preserve">$26,133,000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$53,719,000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$76,095,000</w:t>
      </w:r>
    </w:p>
    <w:p>
      <w:pPr>
        <w:tabs>
          <w:tab w:val="right" w:leader="dot" w:pos="9936"/>
        </w:tabs>
        <w:ind w:left="0" w:right="0" w:firstLine="1440"/>
      </w:pPr>
      <w:r>
        <w:rPr/>
        <w:t xml:space="preserve">TOTAL APPROPRIATION</w:t>
      </w:r>
      <w:r>
        <w:tab/>
      </w:r>
      <w:r>
        <w:rPr/>
        <w:t xml:space="preserve">$701,929,000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$70,000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5497 (immigrants in the workplace). If the bill is not enacted by June 30, 2019, the amount provided in this subsection shall lapse.</w:t>
      </w:r>
    </w:p>
    <w:p>
      <w:pPr>
        <w:spacing w:before="0" w:after="0" w:line="408" w:lineRule="exact"/>
        <w:ind w:left="0" w:right="0" w:firstLine="576"/>
        <w:jc w:val="left"/>
      </w:pPr>
      <w:r>
        <w:rPr/>
        <w:t xml:space="preserve">(3) $4,116,000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5438 (ag &amp; seasonal workforce srv). If the bill is not enacted by June 30, 2019, the amount provided in this subsection shall lapse.</w:t>
      </w:r>
    </w:p>
    <w:p>
      <w:pPr>
        <w:spacing w:before="0" w:after="0" w:line="408" w:lineRule="exact"/>
        <w:ind w:left="0" w:right="0" w:firstLine="576"/>
        <w:jc w:val="left"/>
      </w:pPr>
      <w:r>
        <w:rPr/>
        <w:t xml:space="preserve">(4) $4,636,000 of the employment service administrative account</w:t>
      </w:r>
      <w:r>
        <w:rPr>
          <w:rFonts w:ascii="Times New Roman" w:hAnsi="Times New Roman"/>
        </w:rPr>
        <w:t xml:space="preserve">—</w:t>
      </w:r>
      <w:r>
        <w:rPr/>
        <w:t xml:space="preserve">state appropriation is provided solely for the statewide reentry initiative to connect incarcerated individuals to employment resources prior to and after 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120" w:after="0" w:line="408" w:lineRule="exact"/>
        <w:ind w:left="0" w:right="0" w:firstLine="576"/>
        <w:jc w:val="left"/>
      </w:pPr>
      <w:r>
        <w:rPr/>
        <w:t xml:space="preserve">(1)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$397,627,000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$401,406,000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$548,046,000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$27,892,000</w:t>
      </w:r>
    </w:p>
    <w:p>
      <w:pPr>
        <w:tabs>
          <w:tab w:val="right" w:leader="dot" w:pos="9936"/>
        </w:tabs>
        <w:ind w:left="0" w:right="0" w:firstLine="1440"/>
      </w:pPr>
      <w:r>
        <w:rPr/>
        <w:t xml:space="preserve">TOTAL APPROPRIATION</w:t>
      </w:r>
      <w:r>
        <w:tab/>
      </w:r>
      <w:r>
        <w:rPr/>
        <w:t xml:space="preserve">$1,377,795,000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w:t>
      </w:r>
      <w:r>
        <w:rPr>
          <w:rFonts w:ascii="Times New Roman" w:hAnsi="Times New Roman"/>
        </w:rPr>
        <w:t xml:space="preserve">—</w:t>
      </w:r>
      <w:r>
        <w:rPr/>
        <w:t xml:space="preserve">state appropriation for fiscal year 2020 and $748,000 of the general fund—state appropriation for fiscal year 2021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w:t>
      </w:r>
      <w:r>
        <w:rPr>
          <w:rFonts w:ascii="Times New Roman" w:hAnsi="Times New Roman"/>
        </w:rPr>
        <w:t xml:space="preserve">—</w:t>
      </w:r>
      <w:r>
        <w:rPr/>
        <w:t xml:space="preserve">state appropriation for fiscal year 2020 and $253,000 of the general fund—state appropriation for fiscal year 2021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w:t>
      </w:r>
      <w:r>
        <w:rPr>
          <w:rFonts w:ascii="Times New Roman" w:hAnsi="Times New Roman"/>
        </w:rPr>
        <w:t xml:space="preserve">—</w:t>
      </w:r>
      <w:r>
        <w:rPr/>
        <w:t xml:space="preserve">state appropriation for fiscal year 2020 and $579,000 of the general fund—state appropriation for fiscal year 2021 and $110,000 of the general fund—federal appropriation are provided solely for a receiving care center east of the Cascade mountains.</w:t>
      </w:r>
    </w:p>
    <w:p>
      <w:pPr>
        <w:spacing w:before="0" w:after="0" w:line="408" w:lineRule="exact"/>
        <w:ind w:left="0" w:right="0" w:firstLine="576"/>
        <w:jc w:val="left"/>
      </w:pPr>
      <w:r>
        <w:rPr/>
        <w:t xml:space="preserve">(d) $1,245,000 of the general fund</w:t>
      </w:r>
      <w:r>
        <w:rPr>
          <w:rFonts w:ascii="Times New Roman" w:hAnsi="Times New Roman"/>
        </w:rPr>
        <w:t xml:space="preserve">—</w:t>
      </w:r>
      <w:r>
        <w:rPr/>
        <w:t xml:space="preserve">state appropriation for fiscal year 2020 and $1,245,000 of the general fund—state appropriation for fiscal year 2021 is provided solely for services provided through children's advocacy centers. Of the amounts provided in this subsection,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an expansion to child advocacy center services.</w:t>
      </w:r>
    </w:p>
    <w:p>
      <w:pPr>
        <w:spacing w:before="0" w:after="0" w:line="408" w:lineRule="exact"/>
        <w:ind w:left="0" w:right="0" w:firstLine="576"/>
        <w:jc w:val="left"/>
      </w:pPr>
      <w:r>
        <w:rPr/>
        <w:t xml:space="preserve">(e) $1,884,000 of the general fund</w:t>
      </w:r>
      <w:r>
        <w:rPr>
          <w:rFonts w:ascii="Times New Roman" w:hAnsi="Times New Roman"/>
        </w:rPr>
        <w:t xml:space="preserve">—</w:t>
      </w:r>
      <w:r>
        <w:rPr/>
        <w:t xml:space="preserve">state appropriation for fiscal year 2020 and $1,884,000 of the general fund—state appropriation for fiscal year 2021 is provided solely for implementation of performance-based contracts for family support and related services pursuant to RCW 74.13B.020. Of the amounts provided in this subsection, $533,000 of the general fund</w:t>
      </w:r>
      <w:r>
        <w:rPr>
          <w:rFonts w:ascii="Times New Roman" w:hAnsi="Times New Roman"/>
        </w:rPr>
        <w:t xml:space="preserve">—</w:t>
      </w:r>
      <w:r>
        <w:rPr/>
        <w:t xml:space="preserve">state appropriation for fiscal year 2020 and $533,000 of the general fund</w:t>
      </w:r>
      <w:r>
        <w:rPr>
          <w:rFonts w:ascii="Times New Roman" w:hAnsi="Times New Roman"/>
        </w:rPr>
        <w:t xml:space="preserve">—</w:t>
      </w:r>
      <w:r>
        <w:rPr/>
        <w:t xml:space="preserve">state appropriation for fiscal year 2021 are provided solely to expand performance-based contracts through network administrators.</w:t>
      </w:r>
    </w:p>
    <w:p>
      <w:pPr>
        <w:spacing w:before="0" w:after="0" w:line="408" w:lineRule="exact"/>
        <w:ind w:left="0" w:right="0" w:firstLine="576"/>
        <w:jc w:val="left"/>
      </w:pPr>
      <w:r>
        <w:rPr/>
        <w:t xml:space="preserve">(f) $3,291,000 of the general fund</w:t>
      </w:r>
      <w:r>
        <w:rPr>
          <w:rFonts w:ascii="Times New Roman" w:hAnsi="Times New Roman"/>
        </w:rPr>
        <w:t xml:space="preserve">—</w:t>
      </w:r>
      <w:r>
        <w:rPr/>
        <w:t xml:space="preserve">state appropriation for fiscal year 2020, $5,998,000 of the general fund</w:t>
      </w:r>
      <w:r>
        <w:rPr>
          <w:rFonts w:ascii="Times New Roman" w:hAnsi="Times New Roman"/>
        </w:rPr>
        <w:t xml:space="preserve">—</w:t>
      </w:r>
      <w:r>
        <w:rPr/>
        <w:t xml:space="preserve">state appropriation for fiscal year 2021, and $5,876,000 of the general fund-federal appropriation are provided solely for social worker and related staff to receive, refer, and respond to screened-in reports of child abuse and neglect pursuant to chapter 208, Laws of 2018.</w:t>
      </w:r>
    </w:p>
    <w:p>
      <w:pPr>
        <w:spacing w:before="0" w:after="0" w:line="408" w:lineRule="exact"/>
        <w:ind w:left="0" w:right="0" w:firstLine="576"/>
        <w:jc w:val="left"/>
      </w:pPr>
      <w:r>
        <w:rPr/>
        <w:t xml:space="preserve">(g) Beginning October 1, 2019, and each calendar quarter thereafter, the department shall provide a tracking report for social service specialists and corresponding social services support staff to the office of financial management, and the appropriate policy and fiscal committees of the legislature.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(i)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(ii) Vacancy rates by region, office, and classification and band; and</w:t>
      </w:r>
    </w:p>
    <w:p>
      <w:pPr>
        <w:spacing w:before="0" w:after="0" w:line="408" w:lineRule="exact"/>
        <w:ind w:left="0" w:right="0" w:firstLine="576"/>
        <w:jc w:val="left"/>
      </w:pPr>
      <w:r>
        <w:rPr/>
        <w:t xml:space="preserve">(iii)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(h) $94,000 of the general fund</w:t>
      </w:r>
      <w:r>
        <w:rPr>
          <w:rFonts w:ascii="Times New Roman" w:hAnsi="Times New Roman"/>
        </w:rPr>
        <w:t xml:space="preserve">—</w:t>
      </w:r>
      <w:r>
        <w:rPr/>
        <w:t xml:space="preserve">state appropriation for fiscal year 2020 and $94,000 of the general fund—state appropriation for fiscal year 2021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(i) $3,910,000 of the general fund</w:t>
      </w:r>
      <w:r>
        <w:rPr>
          <w:rFonts w:ascii="Times New Roman" w:hAnsi="Times New Roman"/>
        </w:rPr>
        <w:t xml:space="preserve">—</w:t>
      </w:r>
      <w:r>
        <w:rPr/>
        <w:t xml:space="preserve">state appropriation for fiscal year 2020 and $3,910,000 of the general fund</w:t>
      </w:r>
      <w:r>
        <w:rPr>
          <w:rFonts w:ascii="Times New Roman" w:hAnsi="Times New Roman"/>
        </w:rPr>
        <w:t xml:space="preserve">—</w:t>
      </w:r>
      <w:r>
        <w:rPr/>
        <w:t xml:space="preserve">state appropriation for fiscal year 2021 and $2,238,000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outcomes.</w:t>
      </w:r>
    </w:p>
    <w:p>
      <w:pPr>
        <w:spacing w:before="0" w:after="0" w:line="408" w:lineRule="exact"/>
        <w:ind w:left="0" w:right="0" w:firstLine="576"/>
        <w:jc w:val="left"/>
      </w:pPr>
      <w:r>
        <w:rPr/>
        <w:t xml:space="preserve">(j)(A) $539,000 of the general fund</w:t>
      </w:r>
      <w:r>
        <w:rPr>
          <w:rFonts w:ascii="Times New Roman" w:hAnsi="Times New Roman"/>
        </w:rPr>
        <w:t xml:space="preserve">—</w:t>
      </w:r>
      <w:r>
        <w:rPr/>
        <w:t xml:space="preserve">state appropriation for fiscal year 2020 and $540,000 of the general fund</w:t>
      </w:r>
      <w:r>
        <w:rPr>
          <w:rFonts w:ascii="Times New Roman" w:hAnsi="Times New Roman"/>
        </w:rPr>
        <w:t xml:space="preserve">—</w:t>
      </w:r>
      <w:r>
        <w:rPr/>
        <w:t xml:space="preserve">state appropriation for fiscal year 2021,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(k)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(l)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(m)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(n) $1,230,000 of the general fund</w:t>
      </w:r>
      <w:r>
        <w:rPr>
          <w:rFonts w:ascii="Times New Roman" w:hAnsi="Times New Roman"/>
        </w:rPr>
        <w:t xml:space="preserve">—</w:t>
      </w:r>
      <w:r>
        <w:rPr/>
        <w:t xml:space="preserve">state appropriation for fiscal year 2020 and $1,230,000 of the general fund</w:t>
      </w:r>
      <w:r>
        <w:rPr>
          <w:rFonts w:ascii="Times New Roman" w:hAnsi="Times New Roman"/>
        </w:rPr>
        <w:t xml:space="preserve">—</w:t>
      </w:r>
      <w:r>
        <w:rPr/>
        <w:t xml:space="preserve">state appropriation for fiscal year 2021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(o) The department is encouraged to control exceptional reimbursement decisions so that the child's needs are met without excessive costs.</w:t>
      </w:r>
    </w:p>
    <w:p>
      <w:pPr>
        <w:spacing w:before="0" w:after="0" w:line="408" w:lineRule="exact"/>
        <w:ind w:left="0" w:right="0" w:firstLine="576"/>
        <w:jc w:val="left"/>
      </w:pPr>
      <w:r>
        <w:rPr/>
        <w:t xml:space="preserve">(p) $197,000 of the general fund</w:t>
      </w:r>
      <w:r>
        <w:rPr>
          <w:rFonts w:ascii="Times New Roman" w:hAnsi="Times New Roman"/>
        </w:rPr>
        <w:t xml:space="preserve">—</w:t>
      </w:r>
      <w:r>
        <w:rPr/>
        <w:t xml:space="preserve">state appropriation for fiscal year 2020 and $197,000 of the general fund</w:t>
      </w:r>
      <w:r>
        <w:rPr>
          <w:rFonts w:ascii="Times New Roman" w:hAnsi="Times New Roman"/>
        </w:rPr>
        <w:t xml:space="preserve">—</w:t>
      </w:r>
      <w:r>
        <w:rPr/>
        <w:t xml:space="preserve">state appropriation for fiscal year 2021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(q) $848,000 of the general fund</w:t>
      </w:r>
      <w:r>
        <w:rPr>
          <w:rFonts w:ascii="Times New Roman" w:hAnsi="Times New Roman"/>
        </w:rPr>
        <w:t xml:space="preserve">—</w:t>
      </w:r>
      <w:r>
        <w:rPr/>
        <w:t xml:space="preserve">state appropriation for fiscal year 2020 and $848,000 of the general fund</w:t>
      </w:r>
      <w:r>
        <w:rPr>
          <w:rFonts w:ascii="Times New Roman" w:hAnsi="Times New Roman"/>
        </w:rPr>
        <w:t xml:space="preserve">—</w:t>
      </w:r>
      <w:r>
        <w:rPr/>
        <w:t xml:space="preserve">state appropriation for fiscal year 2021 is provided solely for the department to operate emergent placement contracts.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(r)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(s) $9,855,000 of the general fund</w:t>
      </w:r>
      <w:r>
        <w:rPr>
          <w:rFonts w:ascii="Times New Roman" w:hAnsi="Times New Roman"/>
        </w:rPr>
        <w:t xml:space="preserve">—</w:t>
      </w:r>
      <w:r>
        <w:rPr/>
        <w:t xml:space="preserve">state appropriation for fiscal year 2020, $9,985,000 of the general fund</w:t>
      </w:r>
      <w:r>
        <w:rPr>
          <w:rFonts w:ascii="Times New Roman" w:hAnsi="Times New Roman"/>
        </w:rPr>
        <w:t xml:space="preserve">—</w:t>
      </w:r>
      <w:r>
        <w:rPr/>
        <w:t xml:space="preserve">state appropriation for fiscal year 2021, and $13,126,000 of the general fund</w:t>
      </w:r>
      <w:r>
        <w:rPr>
          <w:rFonts w:ascii="Times New Roman" w:hAnsi="Times New Roman"/>
        </w:rPr>
        <w:t xml:space="preserve">—</w:t>
      </w:r>
      <w:r>
        <w:rPr/>
        <w:t xml:space="preserve">federal appropriation are provided solely for rate increases for behavioral rehabilitation services providers. The department shall modify the rate structure to one that is based on placement setting rather than acuity level pursuant to the rate study submitted in December 2018.</w:t>
      </w:r>
    </w:p>
    <w:p>
      <w:pPr>
        <w:spacing w:before="0" w:after="0" w:line="408" w:lineRule="exact"/>
        <w:ind w:left="0" w:right="0" w:firstLine="576"/>
        <w:jc w:val="left"/>
      </w:pPr>
      <w:r>
        <w:rPr/>
        <w:t xml:space="preserve">(t) Within existing resources, the department shall implement Engrossed Second Substitute Senate Bill No. 5291 (confinement alts./children).</w:t>
      </w:r>
    </w:p>
    <w:p>
      <w:pPr>
        <w:spacing w:before="0" w:after="0" w:line="408" w:lineRule="exact"/>
        <w:ind w:left="0" w:right="0" w:firstLine="576"/>
        <w:jc w:val="left"/>
      </w:pPr>
      <w:r>
        <w:rPr/>
        <w:t xml:space="preserve">(u) $767,000 of the general fund</w:t>
      </w:r>
      <w:r>
        <w:rPr>
          <w:rFonts w:ascii="Times New Roman" w:hAnsi="Times New Roman"/>
        </w:rPr>
        <w:t xml:space="preserve">—</w:t>
      </w:r>
      <w:r>
        <w:rPr/>
        <w:t xml:space="preserve">state appropriation for fiscal year 2020 and $766,000 of the general fund</w:t>
      </w:r>
      <w:r>
        <w:rPr>
          <w:rFonts w:ascii="Times New Roman" w:hAnsi="Times New Roman"/>
        </w:rPr>
        <w:t xml:space="preserve">—</w:t>
      </w:r>
      <w:r>
        <w:rPr/>
        <w:t xml:space="preserve">state appropriation for fiscal year 2021 are provided solely for implementation of Second Substitute Senate Bill No. 5718 (child welfare housing assistance). If the bill is not enacted by June 30, 2019, the amounts provided in this subsection shall lapse.</w:t>
      </w:r>
    </w:p>
    <w:p>
      <w:pPr>
        <w:spacing w:before="0" w:after="0" w:line="408" w:lineRule="exact"/>
        <w:ind w:left="0" w:right="0" w:firstLine="576"/>
        <w:jc w:val="left"/>
      </w:pPr>
      <w:r>
        <w:rPr/>
        <w:t xml:space="preserve">(v) $413,000 of the general fund</w:t>
      </w:r>
      <w:r>
        <w:rPr>
          <w:rFonts w:ascii="Times New Roman" w:hAnsi="Times New Roman"/>
        </w:rPr>
        <w:t xml:space="preserve">—</w:t>
      </w:r>
      <w:r>
        <w:rPr/>
        <w:t xml:space="preserve">state appropriation for fiscal year 2020, $413,000 of the general fund</w:t>
      </w:r>
      <w:r>
        <w:rPr>
          <w:rFonts w:ascii="Times New Roman" w:hAnsi="Times New Roman"/>
        </w:rPr>
        <w:t xml:space="preserve">—</w:t>
      </w:r>
      <w:r>
        <w:rPr/>
        <w:t xml:space="preserve">state appropriation for fiscal year 2021, and $826,000 of the general fund—federal appropriation are provided solely to increase family reconciliation services.</w:t>
      </w:r>
    </w:p>
    <w:p>
      <w:pPr>
        <w:spacing w:before="0" w:after="0" w:line="408" w:lineRule="exact"/>
        <w:ind w:left="0" w:right="0" w:firstLine="576"/>
        <w:jc w:val="left"/>
      </w:pPr>
      <w:r>
        <w:rPr/>
        <w:t xml:space="preserve">(w)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(x)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rPr/>
        <w:t xml:space="preserve">(y)(i) $125,000 of the general fund</w:t>
      </w:r>
      <w:r>
        <w:rPr>
          <w:rFonts w:ascii="Times New Roman" w:hAnsi="Times New Roman"/>
        </w:rPr>
        <w:t xml:space="preserve">—</w:t>
      </w:r>
      <w:r>
        <w:rPr/>
        <w:t xml:space="preserve">state appropriation for fiscal year 2020 is provided solely for the department of children, youth, and families to establish a work group to review and make recommendations regarding the needs of foster youth to ensure a successful transition to adulthood. No later than July 1, 2020, the work group shall submit to the governor and the appropriate committees of the legislature recommendations on the following:</w:t>
      </w:r>
    </w:p>
    <w:p>
      <w:pPr>
        <w:spacing w:before="0" w:after="0" w:line="408" w:lineRule="exact"/>
        <w:ind w:left="0" w:right="0" w:firstLine="576"/>
        <w:jc w:val="left"/>
      </w:pPr>
      <w:r>
        <w:rPr/>
        <w:t xml:space="preserve">(A) Development of a developmentally appropriate curriculum and staffing model to address the needs of foster youth transitioning to adulthood, including opportunities to leverage innovative approaches through technology and the use of peer mentors;</w:t>
      </w:r>
    </w:p>
    <w:p>
      <w:pPr>
        <w:spacing w:before="0" w:after="0" w:line="408" w:lineRule="exact"/>
        <w:ind w:left="0" w:right="0" w:firstLine="576"/>
        <w:jc w:val="left"/>
      </w:pPr>
      <w:r>
        <w:rPr/>
        <w:t xml:space="preserve">(B) The specific needs of children and youth of color and those who identify as lesbian, gay, bisexual, transgender, queer, and questioning who have special education and disability related needs; and</w:t>
      </w:r>
    </w:p>
    <w:p>
      <w:pPr>
        <w:spacing w:before="0" w:after="0" w:line="408" w:lineRule="exact"/>
        <w:ind w:left="0" w:right="0" w:firstLine="576"/>
        <w:jc w:val="left"/>
      </w:pPr>
      <w:r>
        <w:rPr/>
        <w:t xml:space="preserve">(C) Development of an optimal continuum of independent living and transition support services for foster youth aged fourteen to twenty-three using research-based program strategies.</w:t>
      </w:r>
    </w:p>
    <w:p>
      <w:pPr>
        <w:spacing w:before="0" w:after="0" w:line="408" w:lineRule="exact"/>
        <w:ind w:left="0" w:right="0" w:firstLine="576"/>
        <w:jc w:val="left"/>
      </w:pPr>
      <w:r>
        <w:rPr/>
        <w:t xml:space="preserve">(ii) In developing these recommendations, the work group shall:</w:t>
      </w:r>
    </w:p>
    <w:p>
      <w:pPr>
        <w:spacing w:before="0" w:after="0" w:line="408" w:lineRule="exact"/>
        <w:ind w:left="0" w:right="0" w:firstLine="576"/>
        <w:jc w:val="left"/>
      </w:pPr>
      <w:r>
        <w:rPr/>
        <w:t xml:space="preserve">(A) Develop an overview of current independent living and transition support services, including eligibility requirements, service levels, service providers, available outcomes, service coordination, and data sharing;</w:t>
      </w:r>
    </w:p>
    <w:p>
      <w:pPr>
        <w:spacing w:before="0" w:after="0" w:line="408" w:lineRule="exact"/>
        <w:ind w:left="0" w:right="0" w:firstLine="576"/>
        <w:jc w:val="left"/>
      </w:pPr>
      <w:r>
        <w:rPr/>
        <w:t xml:space="preserve">(B) Review and, whenever possible, report data on the well-being outcomes of children and youth in foster care, including school stability, mental and physical health, disabilities, adult connections, financial literacy, education, and employment. To the maximum extent possible, this data must be disaggregated by race and ethnicity;</w:t>
      </w:r>
    </w:p>
    <w:p>
      <w:pPr>
        <w:spacing w:before="0" w:after="0" w:line="408" w:lineRule="exact"/>
        <w:ind w:left="0" w:right="0" w:firstLine="576"/>
        <w:jc w:val="left"/>
      </w:pPr>
      <w:r>
        <w:rPr/>
        <w:t xml:space="preserve">(C) Review recommendations of project education impact to identify areas of overlap in efforts to achieve educational success for Washington's children, youth, and young adults in foster care or experiencing homelessness; and</w:t>
      </w:r>
    </w:p>
    <w:p>
      <w:pPr>
        <w:spacing w:before="0" w:after="0" w:line="408" w:lineRule="exact"/>
        <w:ind w:left="0" w:right="0" w:firstLine="576"/>
        <w:jc w:val="left"/>
      </w:pPr>
      <w:r>
        <w:rPr/>
        <w:t xml:space="preserve">(D) Develop a plan to:</w:t>
      </w:r>
    </w:p>
    <w:p>
      <w:pPr>
        <w:spacing w:before="0" w:after="0" w:line="408" w:lineRule="exact"/>
        <w:ind w:left="0" w:right="0" w:firstLine="576"/>
        <w:jc w:val="left"/>
      </w:pPr>
      <w:r>
        <w:rPr/>
        <w:t xml:space="preserve">(I) Align indicators and outcomes across agencies, organizations, and programs;</w:t>
      </w:r>
    </w:p>
    <w:p>
      <w:pPr>
        <w:spacing w:before="0" w:after="0" w:line="408" w:lineRule="exact"/>
        <w:ind w:left="0" w:right="0" w:firstLine="576"/>
        <w:jc w:val="left"/>
      </w:pPr>
      <w:r>
        <w:rPr/>
        <w:t xml:space="preserve">(II) Address existing systemic barriers, including identification of where opportunities exist to align policy, practices, and supports for foster youth;</w:t>
      </w:r>
    </w:p>
    <w:p>
      <w:pPr>
        <w:spacing w:before="0" w:after="0" w:line="408" w:lineRule="exact"/>
        <w:ind w:left="0" w:right="0" w:firstLine="576"/>
        <w:jc w:val="left"/>
      </w:pPr>
      <w:r>
        <w:rPr/>
        <w:t xml:space="preserve">(III) Improve racial and ethnic equity in adult outcomes to the age of twenty-five; and</w:t>
      </w:r>
    </w:p>
    <w:p>
      <w:pPr>
        <w:spacing w:before="0" w:after="0" w:line="408" w:lineRule="exact"/>
        <w:ind w:left="0" w:right="0" w:firstLine="576"/>
        <w:jc w:val="left"/>
      </w:pPr>
      <w:r>
        <w:rPr/>
        <w:t xml:space="preserve">(IV) Ensure robust and ongoing participation of youth and young adult alumni of foster care in the review and implementation of the continuum of independent living and transition support services.</w:t>
      </w:r>
    </w:p>
    <w:p>
      <w:pPr>
        <w:spacing w:before="0" w:after="0" w:line="408" w:lineRule="exact"/>
        <w:ind w:left="0" w:right="0" w:firstLine="576"/>
        <w:jc w:val="left"/>
      </w:pPr>
      <w:r>
        <w:rPr/>
        <w:t xml:space="preserve">(iii) The department shall convene this work group in collaboration with:</w:t>
      </w:r>
    </w:p>
    <w:p>
      <w:pPr>
        <w:spacing w:before="0" w:after="0" w:line="408" w:lineRule="exact"/>
        <w:ind w:left="0" w:right="0" w:firstLine="576"/>
        <w:jc w:val="left"/>
      </w:pPr>
      <w:r>
        <w:rPr/>
        <w:t xml:space="preserve">(A) Current foster youth and alumni;</w:t>
      </w:r>
    </w:p>
    <w:p>
      <w:pPr>
        <w:spacing w:before="0" w:after="0" w:line="408" w:lineRule="exact"/>
        <w:ind w:left="0" w:right="0" w:firstLine="576"/>
        <w:jc w:val="left"/>
      </w:pPr>
      <w:r>
        <w:rPr/>
        <w:t xml:space="preserve">(B) The office of the superintendent of public instruction;</w:t>
      </w:r>
    </w:p>
    <w:p>
      <w:pPr>
        <w:spacing w:before="0" w:after="0" w:line="408" w:lineRule="exact"/>
        <w:ind w:left="0" w:right="0" w:firstLine="576"/>
        <w:jc w:val="left"/>
      </w:pPr>
      <w:r>
        <w:rPr/>
        <w:t xml:space="preserve">(C) The department of social and health services developmental disabilities administration;</w:t>
      </w:r>
    </w:p>
    <w:p>
      <w:pPr>
        <w:spacing w:before="0" w:after="0" w:line="408" w:lineRule="exact"/>
        <w:ind w:left="0" w:right="0" w:firstLine="576"/>
        <w:jc w:val="left"/>
      </w:pPr>
      <w:r>
        <w:rPr/>
        <w:t xml:space="preserve">(D) The health care authority;</w:t>
      </w:r>
    </w:p>
    <w:p>
      <w:pPr>
        <w:spacing w:before="0" w:after="0" w:line="408" w:lineRule="exact"/>
        <w:ind w:left="0" w:right="0" w:firstLine="576"/>
        <w:jc w:val="left"/>
      </w:pPr>
      <w:r>
        <w:rPr/>
        <w:t xml:space="preserve">(E) The state board for community and technical colleges;</w:t>
      </w:r>
    </w:p>
    <w:p>
      <w:pPr>
        <w:spacing w:before="0" w:after="0" w:line="408" w:lineRule="exact"/>
        <w:ind w:left="0" w:right="0" w:firstLine="576"/>
        <w:jc w:val="left"/>
      </w:pPr>
      <w:r>
        <w:rPr/>
        <w:t xml:space="preserve">(F) The state workforce training and education coordinating board;</w:t>
      </w:r>
    </w:p>
    <w:p>
      <w:pPr>
        <w:spacing w:before="0" w:after="0" w:line="408" w:lineRule="exact"/>
        <w:ind w:left="0" w:right="0" w:firstLine="576"/>
        <w:jc w:val="left"/>
      </w:pPr>
      <w:r>
        <w:rPr/>
        <w:t xml:space="preserve">(G) The office of homeless youth;</w:t>
      </w:r>
    </w:p>
    <w:p>
      <w:pPr>
        <w:spacing w:before="0" w:after="0" w:line="408" w:lineRule="exact"/>
        <w:ind w:left="0" w:right="0" w:firstLine="576"/>
        <w:jc w:val="left"/>
      </w:pPr>
      <w:r>
        <w:rPr/>
        <w:t xml:space="preserve">(H) The student achievement council; and</w:t>
      </w:r>
    </w:p>
    <w:p>
      <w:pPr>
        <w:spacing w:before="0" w:after="0" w:line="408" w:lineRule="exact"/>
        <w:ind w:left="0" w:right="0" w:firstLine="576"/>
        <w:jc w:val="left"/>
      </w:pPr>
      <w:r>
        <w:rPr/>
        <w:t xml:space="preserve">(I) Other nongovernmental agencies that work with foster youth on successful transitions to adulthood, including contracted independent living skills providers.</w:t>
      </w:r>
    </w:p>
    <w:p>
      <w:pPr>
        <w:spacing w:before="0" w:after="0" w:line="408" w:lineRule="exact"/>
        <w:ind w:left="0" w:right="0" w:firstLine="576"/>
        <w:jc w:val="left"/>
      </w:pPr>
      <w:r>
        <w:rPr/>
        <w:t xml:space="preserve">(iv) In developing recommendations required in (y)(i) of this subsection, the work group must engage tribes and stakeholders, including foster parents and relative caregivers, birth parents, caseworkers, school districts and educators, and post-secondary education advocates.</w:t>
      </w:r>
    </w:p>
    <w:p>
      <w:pPr>
        <w:spacing w:before="120" w:after="0" w:line="408" w:lineRule="exact"/>
        <w:ind w:left="0" w:right="0" w:firstLine="576"/>
        <w:jc w:val="left"/>
      </w:pPr>
      <w:r>
        <w:rPr/>
        <w:t xml:space="preserve">(2) JUVENILE REHABILITATION PROGRAM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$95,686,000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$94,959,000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dot" w:pos="9936"/>
        </w:tabs>
      </w:pPr>
      <w:r>
        <w:rPr/>
        <w:t xml:space="preserve">Pension Funding Stabilization Account—State Appropriation</w:t>
      </w:r>
      <w:r>
        <w:tab/>
      </w:r>
      <w:r>
        <w:rPr/>
        <w:t xml:space="preserve">$8,362,000</w:t>
      </w:r>
    </w:p>
    <w:p>
      <w:pPr>
        <w:tabs>
          <w:tab w:val="right" w:leader="dot" w:pos="9936"/>
        </w:tabs>
        <w:ind w:left="0" w:right="0" w:firstLine="1440"/>
      </w:pPr>
      <w:r>
        <w:rPr/>
        <w:t xml:space="preserve">TOTAL APPROPRIATION</w:t>
      </w:r>
      <w:r>
        <w:tab/>
      </w:r>
      <w:r>
        <w:rPr/>
        <w:t xml:space="preserve">$204,456,000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$331,000 of the general fund</w:t>
      </w:r>
      <w:r>
        <w:rPr>
          <w:rFonts w:ascii="Times New Roman" w:hAnsi="Times New Roman"/>
        </w:rPr>
        <w:t xml:space="preserve">—</w:t>
      </w:r>
      <w:r>
        <w:rPr/>
        <w:t xml:space="preserve">state appropriation for fiscal year 2020 and $331,000 of the general fund</w:t>
      </w:r>
      <w:r>
        <w:rPr>
          <w:rFonts w:ascii="Times New Roman" w:hAnsi="Times New Roman"/>
        </w:rPr>
        <w:t xml:space="preserve">—</w:t>
      </w:r>
      <w:r>
        <w:rPr/>
        <w:t xml:space="preserve">state appropriation for fiscal year 2021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(b) $2,841,000 of the general fund</w:t>
      </w:r>
      <w:r>
        <w:rPr>
          <w:rFonts w:ascii="Times New Roman" w:hAnsi="Times New Roman"/>
        </w:rPr>
        <w:t xml:space="preserve">—</w:t>
      </w:r>
      <w:r>
        <w:rPr/>
        <w:t xml:space="preserve">state appropriation for fiscal year 2020 and $2,841,000 of the general fund</w:t>
      </w:r>
      <w:r>
        <w:rPr>
          <w:rFonts w:ascii="Times New Roman" w:hAnsi="Times New Roman"/>
        </w:rPr>
        <w:t xml:space="preserve">—</w:t>
      </w:r>
      <w:r>
        <w:rPr/>
        <w:t xml:space="preserve">state appropriation for fiscal year 2021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(c) $1,537,000 of the general fund</w:t>
      </w:r>
      <w:r>
        <w:rPr>
          <w:rFonts w:ascii="Times New Roman" w:hAnsi="Times New Roman"/>
        </w:rPr>
        <w:t xml:space="preserve">—</w:t>
      </w:r>
      <w:r>
        <w:rPr/>
        <w:t xml:space="preserve">state appropriation for fiscal year 2020 and $1,537,000 of the general fund</w:t>
      </w:r>
      <w:r>
        <w:rPr>
          <w:rFonts w:ascii="Times New Roman" w:hAnsi="Times New Roman"/>
        </w:rPr>
        <w:t xml:space="preserve">—</w:t>
      </w:r>
      <w:r>
        <w:rPr/>
        <w:t xml:space="preserve">state appropriation for fiscal year 2021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(d)(i) $6,198,000 of the general fund</w:t>
      </w:r>
      <w:r>
        <w:rPr>
          <w:rFonts w:ascii="Times New Roman" w:hAnsi="Times New Roman"/>
        </w:rPr>
        <w:t xml:space="preserve">—</w:t>
      </w:r>
      <w:r>
        <w:rPr/>
        <w:t xml:space="preserve">state appropriation for fiscal year 2020 and $6,198,000 of the general fund</w:t>
      </w:r>
      <w:r>
        <w:rPr>
          <w:rFonts w:ascii="Times New Roman" w:hAnsi="Times New Roman"/>
        </w:rPr>
        <w:t xml:space="preserve">—</w:t>
      </w:r>
      <w:r>
        <w:rPr/>
        <w:t xml:space="preserve">state appropriation for fiscal year 2021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(ii)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(A) Thirty-seven and one-half percent for the at-risk population of youth ten to seventeen years old; (B) fifteen percent for the assessment of low, moderate, and high-risk youth; (C) twenty-five percent for evidence-based program participation; (D) seventeen and one-half percent for minority populations; (E) three percent for the chemical dependency and mental health disposition alternative; and (F)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(iii)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(iv)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(e)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funding of the teamchild project.</w:t>
      </w:r>
    </w:p>
    <w:p>
      <w:pPr>
        <w:spacing w:before="0" w:after="0" w:line="408" w:lineRule="exact"/>
        <w:ind w:left="0" w:right="0" w:firstLine="576"/>
        <w:jc w:val="left"/>
      </w:pPr>
      <w:r>
        <w:rPr/>
        <w:t xml:space="preserve">(f)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the juvenile detention alternatives initiative.</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(h)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(j) $432,000 of the general fund</w:t>
      </w:r>
      <w:r>
        <w:rPr>
          <w:rFonts w:ascii="Times New Roman" w:hAnsi="Times New Roman"/>
        </w:rPr>
        <w:t xml:space="preserve">—</w:t>
      </w:r>
      <w:r>
        <w:rPr/>
        <w:t xml:space="preserve">state appropriation for fiscal year 2020 and $432,000 of the general fund</w:t>
      </w:r>
      <w:r>
        <w:rPr>
          <w:rFonts w:ascii="Times New Roman" w:hAnsi="Times New Roman"/>
        </w:rPr>
        <w:t xml:space="preserve">—</w:t>
      </w:r>
      <w:r>
        <w:rPr/>
        <w:t xml:space="preserve">state appropriation for fiscal year 2021 are provided solely for the department to provide housing services to clients releasing from incarceration into the community.</w:t>
      </w:r>
    </w:p>
    <w:p>
      <w:pPr>
        <w:spacing w:before="120" w:after="0" w:line="408" w:lineRule="exact"/>
        <w:ind w:left="0" w:right="0" w:firstLine="576"/>
        <w:jc w:val="left"/>
      </w:pPr>
      <w:r>
        <w:rPr/>
        <w:t xml:space="preserve">(3)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$225,556,000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$245,123,000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$449,633,000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$28,301,000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$15,965,000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$23,833,000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$3,900,000</w:t>
      </w:r>
    </w:p>
    <w:p>
      <w:pPr>
        <w:tabs>
          <w:tab w:val="right" w:leader="dot" w:pos="9936"/>
        </w:tabs>
        <w:ind w:left="0" w:right="0" w:firstLine="1440"/>
      </w:pPr>
      <w:r>
        <w:rPr/>
        <w:t xml:space="preserve">TOTAL APPROPRIATION</w:t>
      </w:r>
      <w:r>
        <w:tab/>
      </w:r>
      <w:r>
        <w:rPr/>
        <w:t xml:space="preserve">$1,072,411,000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(a)(i) $68,648,000 of the general fund</w:t>
      </w:r>
      <w:r>
        <w:rPr>
          <w:rFonts w:ascii="Times New Roman" w:hAnsi="Times New Roman"/>
        </w:rPr>
        <w:t xml:space="preserve">—</w:t>
      </w:r>
      <w:r>
        <w:rPr/>
        <w:t xml:space="preserve">state appropriation for fiscal year 2020, $82,887,000 of the general fund</w:t>
      </w:r>
      <w:r>
        <w:rPr>
          <w:rFonts w:ascii="Times New Roman" w:hAnsi="Times New Roman"/>
        </w:rPr>
        <w:t xml:space="preserve">—</w:t>
      </w:r>
      <w:r>
        <w:rPr/>
        <w:t xml:space="preserve">state appropriation for fiscal year 2021, $24,250,000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13,871 slots in fiscal year 2020 and 14,251 slots in fiscal year 2021.</w:t>
      </w:r>
    </w:p>
    <w:p>
      <w:pPr>
        <w:spacing w:before="0" w:after="0" w:line="408" w:lineRule="exact"/>
        <w:ind w:left="0" w:right="0" w:firstLine="576"/>
        <w:jc w:val="left"/>
      </w:pPr>
      <w:r>
        <w:rPr/>
        <w:t xml:space="preserve">(ii)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(d) $69,035,000 of the general fund</w:t>
      </w:r>
      <w:r>
        <w:rPr>
          <w:rFonts w:ascii="Times New Roman" w:hAnsi="Times New Roman"/>
        </w:rPr>
        <w:t xml:space="preserve">—</w:t>
      </w:r>
      <w:r>
        <w:rPr/>
        <w:t xml:space="preserve">state appropriation in fiscal year 2020, $97,724,000 of the general fund</w:t>
      </w:r>
      <w:r>
        <w:rPr>
          <w:rFonts w:ascii="Times New Roman" w:hAnsi="Times New Roman"/>
        </w:rPr>
        <w:t xml:space="preserve">—</w:t>
      </w:r>
      <w:r>
        <w:rPr/>
        <w:t xml:space="preserve">state appropriation in fiscal year 2021, and $284,420,000 of the general fund</w:t>
      </w:r>
      <w:r>
        <w:rPr>
          <w:rFonts w:ascii="Times New Roman" w:hAnsi="Times New Roman"/>
        </w:rPr>
        <w:t xml:space="preserve">—</w:t>
      </w:r>
      <w:r>
        <w:rPr/>
        <w:t xml:space="preserve">federal appropriation are provided solely for the working connections child care program under RCW 43.215.135. Of the amounts provided in this subsection:</w:t>
      </w:r>
    </w:p>
    <w:p>
      <w:pPr>
        <w:spacing w:before="0" w:after="0" w:line="408" w:lineRule="exact"/>
        <w:ind w:left="0" w:right="0" w:firstLine="576"/>
        <w:jc w:val="left"/>
      </w:pPr>
      <w:r>
        <w:rPr/>
        <w:t xml:space="preserve">(i) $141,401,000 of the general fund</w:t>
      </w:r>
      <w:r>
        <w:rPr>
          <w:rFonts w:ascii="Times New Roman" w:hAnsi="Times New Roman"/>
        </w:rPr>
        <w:t xml:space="preserve">—</w:t>
      </w:r>
      <w:r>
        <w:rPr/>
        <w:t xml:space="preserve">state appropriation is to claim toward the state's temporary assistance for needy families federal maintenance of effort requirement. The department shall work in collaboration with the department of social and health services to track the average monthly child care subsidy caseload and expenditures by fund type, including child care development fund, general fund—state appropriation, and temporary assistance for needy families for the purpose of estimating the monthly temporary assistance for needy families reimbursement.</w:t>
      </w:r>
    </w:p>
    <w:p>
      <w:pPr>
        <w:spacing w:before="0" w:after="0" w:line="408" w:lineRule="exact"/>
        <w:ind w:left="0" w:right="0" w:firstLine="576"/>
        <w:jc w:val="left"/>
      </w:pPr>
      <w:r>
        <w:rPr/>
        <w:t xml:space="preserve">(ii) $44,103,000 is for the compensation components of the 2019-2021 collective bargaining agreement covering family child care providers as provided in section 941 of this act.</w:t>
      </w:r>
    </w:p>
    <w:p>
      <w:pPr>
        <w:spacing w:before="0" w:after="0" w:line="408" w:lineRule="exact"/>
        <w:ind w:left="0" w:right="0" w:firstLine="576"/>
        <w:jc w:val="left"/>
      </w:pPr>
      <w:r>
        <w:rPr/>
        <w:t xml:space="preserve">(iii) $3,033,000 is for subsidy base rate increases for licensed family home child care providers to achieve the 60th percentile of market at a level 3 standard of quality in fiscal year 2020. Rate increases in this subsection must be additive to those funded in subsection (ii) of this section. A memorandum of understanding may be adopted, which supplements the collective bargaining agreement as funded in (d)(ii) of this subsection that is consistent with the terms and conditions identified in this subsection (3)(d)(iii).</w:t>
      </w:r>
    </w:p>
    <w:p>
      <w:pPr>
        <w:spacing w:before="0" w:after="0" w:line="408" w:lineRule="exact"/>
        <w:ind w:left="0" w:right="0" w:firstLine="576"/>
        <w:jc w:val="left"/>
      </w:pPr>
      <w:r>
        <w:rPr/>
        <w:t xml:space="preserve">(iv) $106,757,000 is for subsidy base rate increases for child care center providers. Funding in this subsection is sufficient to achieve the 55th percentile of market at a level 3 standard of quality in fiscal year 2020 and the 60th percentile of market at a level 3 standard of quality in fiscal year 2021.</w:t>
      </w:r>
    </w:p>
    <w:p>
      <w:pPr>
        <w:spacing w:before="0" w:after="0" w:line="408" w:lineRule="exact"/>
        <w:ind w:left="0" w:right="0" w:firstLine="576"/>
        <w:jc w:val="left"/>
      </w:pPr>
      <w:r>
        <w:rPr/>
        <w:t xml:space="preserve">(v) $2,052,000 of the general fund</w:t>
      </w:r>
      <w:r>
        <w:rPr>
          <w:rFonts w:ascii="Times New Roman" w:hAnsi="Times New Roman"/>
        </w:rPr>
        <w:t xml:space="preserve">—</w:t>
      </w:r>
      <w:r>
        <w:rPr/>
        <w:t xml:space="preserve">state appropriation for fiscal year 2020 and $2,052,000 of the general fund</w:t>
      </w:r>
      <w:r>
        <w:rPr>
          <w:rFonts w:ascii="Times New Roman" w:hAnsi="Times New Roman"/>
        </w:rPr>
        <w:t xml:space="preserve">—</w:t>
      </w:r>
      <w:r>
        <w:rPr/>
        <w:t xml:space="preserve">state appropriation for fiscal year 2021 are for implementation of Second Substitute Bill No. 5820 (vulnerable children/care). If the bill is not enacted by June 30, 2019, the amounts provided in this subsection (3)(d)(v) shall lapse.</w:t>
      </w:r>
    </w:p>
    <w:p>
      <w:pPr>
        <w:spacing w:before="0" w:after="0" w:line="408" w:lineRule="exact"/>
        <w:ind w:left="0" w:right="0" w:firstLine="576"/>
        <w:jc w:val="left"/>
      </w:pPr>
      <w:r>
        <w:rPr/>
        <w:t xml:space="preserve">(vi)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(vii) The department, in collaboration with the department of social and health services, must submit a follow-up report by December 1, 2019,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An updated narrative of the procurement and implementation of an improved time and attendance system, including an updated and detailed accounting of the final costs of procurement and implementation;</w:t>
      </w:r>
    </w:p>
    <w:p>
      <w:pPr>
        <w:spacing w:before="0" w:after="0" w:line="408" w:lineRule="exact"/>
        <w:ind w:left="0" w:right="0" w:firstLine="576"/>
        <w:jc w:val="left"/>
      </w:pPr>
      <w:r>
        <w:rPr/>
        <w:t xml:space="preserve">(B) An updated and comprehensive description of all processes, including computer algorithms and additional rule development, that the department and the department of social and health services have implemented and that are planned to be implemented to avoid overpayments. The updated report must include an itemized description of the processes implemented or planned to be implemented to address each of the following:</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 and</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(viii) Beginning July 1, 2019,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2020 and $1,560,000 of the general fund</w:t>
      </w:r>
      <w:r>
        <w:rPr>
          <w:rFonts w:ascii="Times New Roman" w:hAnsi="Times New Roman"/>
        </w:rPr>
        <w:t xml:space="preserve">—</w:t>
      </w:r>
      <w:r>
        <w:rPr/>
        <w:t xml:space="preserve">state appropriation for fiscal year 2021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$2,152,000 of the general fund</w:t>
      </w:r>
      <w:r>
        <w:rPr>
          <w:rFonts w:ascii="Times New Roman" w:hAnsi="Times New Roman"/>
        </w:rPr>
        <w:t xml:space="preserve">—</w:t>
      </w:r>
      <w:r>
        <w:rPr/>
        <w:t xml:space="preserve">state appropriation for fiscal year 2020, $1,076,000 of the general fund</w:t>
      </w:r>
      <w:r>
        <w:rPr>
          <w:rFonts w:ascii="Times New Roman" w:hAnsi="Times New Roman"/>
        </w:rPr>
        <w:t xml:space="preserve">—</w:t>
      </w:r>
      <w:r>
        <w:rPr/>
        <w:t xml:space="preserve">state appropriation for fiscal year 2021, and $1,076,000 of the general fund</w:t>
      </w:r>
      <w:r>
        <w:rPr>
          <w:rFonts w:ascii="Times New Roman" w:hAnsi="Times New Roman"/>
        </w:rPr>
        <w:t xml:space="preserve">—</w:t>
      </w:r>
      <w:r>
        <w:rPr/>
        <w:t xml:space="preserve">federal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rPr/>
        <w:t xml:space="preserve">(h) $35,811,000 of the general fund</w:t>
      </w:r>
      <w:r>
        <w:rPr>
          <w:rFonts w:ascii="Times New Roman" w:hAnsi="Times New Roman"/>
        </w:rPr>
        <w:t xml:space="preserve">—</w:t>
      </w:r>
      <w:r>
        <w:rPr/>
        <w:t xml:space="preserve">state appropriation for fiscal year 2020, $36,806,000 of the general fund</w:t>
      </w:r>
      <w:r>
        <w:rPr>
          <w:rFonts w:ascii="Times New Roman" w:hAnsi="Times New Roman"/>
        </w:rPr>
        <w:t xml:space="preserve">—</w:t>
      </w:r>
      <w:r>
        <w:rPr/>
        <w:t xml:space="preserve">state appropriation for fiscal year 2021 and $33,603,000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2020 and $1,728,000 of the general fund</w:t>
      </w:r>
      <w:r>
        <w:rPr>
          <w:rFonts w:ascii="Times New Roman" w:hAnsi="Times New Roman"/>
        </w:rPr>
        <w:t xml:space="preserve">—</w:t>
      </w:r>
      <w:r>
        <w:rPr/>
        <w:t xml:space="preserve">state appropriation for fiscal year 2021 are provided solely for reducing barriers for low-income providers to participate in the early achievers program.</w:t>
      </w:r>
    </w:p>
    <w:p>
      <w:pPr>
        <w:spacing w:before="0" w:after="0" w:line="408" w:lineRule="exact"/>
        <w:ind w:left="0" w:right="0" w:firstLine="576"/>
        <w:jc w:val="left"/>
      </w:pPr>
      <w:r>
        <w:rPr/>
        <w:t xml:space="preserve">(ii) $17,955,000 is for quality improvement awards, of which $1,650,000 is to provide a $500 increase for awards for select providers rated level three to five in accordance with the 2019-2021 collective bargaining agreement covering family child care providers as set forth in section 941 of this act.</w:t>
      </w:r>
    </w:p>
    <w:p>
      <w:pPr>
        <w:spacing w:before="0" w:after="0" w:line="408" w:lineRule="exact"/>
        <w:ind w:left="0" w:right="0" w:firstLine="576"/>
        <w:jc w:val="left"/>
      </w:pPr>
      <w:r>
        <w:rPr/>
        <w:t xml:space="preserve">(iii) $5,695,000 of the general fund</w:t>
      </w:r>
      <w:r>
        <w:rPr>
          <w:rFonts w:ascii="Times New Roman" w:hAnsi="Times New Roman"/>
        </w:rPr>
        <w:t xml:space="preserve">—</w:t>
      </w:r>
      <w:r>
        <w:rPr/>
        <w:t xml:space="preserve">federal appropriation is provided solely to increase the number of coaches and to increase the funding available for needs-based grants.</w:t>
      </w:r>
    </w:p>
    <w:p>
      <w:pPr>
        <w:spacing w:before="0" w:after="0" w:line="408" w:lineRule="exact"/>
        <w:ind w:left="0" w:right="0" w:firstLine="576"/>
        <w:jc w:val="left"/>
      </w:pPr>
      <w:r>
        <w:rPr/>
        <w:t xml:space="preserve">(i)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(j)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(k)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0" w:after="0" w:line="408" w:lineRule="exact"/>
        <w:ind w:left="0" w:right="0" w:firstLine="576"/>
        <w:jc w:val="left"/>
      </w:pPr>
      <w:r>
        <w:rPr/>
        <w:t xml:space="preserve">(l)(i)(A)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(m)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(n) $5,157,000 of the general fund</w:t>
      </w:r>
      <w:r>
        <w:rPr>
          <w:rFonts w:ascii="Times New Roman" w:hAnsi="Times New Roman"/>
        </w:rPr>
        <w:t xml:space="preserve">—</w:t>
      </w:r>
      <w:r>
        <w:rPr/>
        <w:t xml:space="preserve">state appropriation for fiscal year 2020 and $4,938,000 of the general fund</w:t>
      </w:r>
      <w:r>
        <w:rPr>
          <w:rFonts w:ascii="Times New Roman" w:hAnsi="Times New Roman"/>
        </w:rPr>
        <w:t xml:space="preserve">—</w:t>
      </w:r>
      <w:r>
        <w:rPr/>
        <w:t xml:space="preserve">state appropriation for fiscal year 2021 are provided solely for components of the 2019-2021 collective bargaining agreement covering family child care providers as set forth in section 941 of this act. Of the amounts provided in this subsection:</w:t>
      </w:r>
    </w:p>
    <w:p>
      <w:pPr>
        <w:spacing w:before="0" w:after="0" w:line="408" w:lineRule="exact"/>
        <w:ind w:left="0" w:right="0" w:firstLine="576"/>
        <w:jc w:val="left"/>
      </w:pPr>
      <w:r>
        <w:rPr/>
        <w:t xml:space="preserve">(i) $1,302,000 is for the family child care provider 501(c)(3) organization for board-approved training;</w:t>
      </w:r>
    </w:p>
    <w:p>
      <w:pPr>
        <w:spacing w:before="0" w:after="0" w:line="408" w:lineRule="exact"/>
        <w:ind w:left="0" w:right="0" w:firstLine="576"/>
        <w:jc w:val="left"/>
      </w:pPr>
      <w:r>
        <w:rPr/>
        <w:t xml:space="preserve">(ii) $230,000 is for increasing training reimbursement up to $250 per person;</w:t>
      </w:r>
    </w:p>
    <w:p>
      <w:pPr>
        <w:spacing w:before="0" w:after="0" w:line="408" w:lineRule="exact"/>
        <w:ind w:left="0" w:right="0" w:firstLine="576"/>
        <w:jc w:val="left"/>
      </w:pPr>
      <w:r>
        <w:rPr/>
        <w:t xml:space="preserve">(iii) $115,000 is for training on the electronic child care time and attendance system;</w:t>
      </w:r>
    </w:p>
    <w:p>
      <w:pPr>
        <w:spacing w:before="0" w:after="0" w:line="408" w:lineRule="exact"/>
        <w:ind w:left="0" w:right="0" w:firstLine="576"/>
        <w:jc w:val="left"/>
      </w:pPr>
      <w:r>
        <w:rPr/>
        <w:t xml:space="preserve">(iv) $3,000,000 is to maintain the career development fund;</w:t>
      </w:r>
    </w:p>
    <w:p>
      <w:pPr>
        <w:spacing w:before="0" w:after="0" w:line="408" w:lineRule="exact"/>
        <w:ind w:left="0" w:right="0" w:firstLine="576"/>
        <w:jc w:val="left"/>
      </w:pPr>
      <w:r>
        <w:rPr/>
        <w:t xml:space="preserve">(v) $5,223,000 is for up to five days of substitute coverage per provider per year through the state-administered substitute pool.</w:t>
      </w:r>
    </w:p>
    <w:p>
      <w:pPr>
        <w:spacing w:before="0" w:after="0" w:line="408" w:lineRule="exact"/>
        <w:ind w:left="0" w:right="0" w:firstLine="576"/>
        <w:jc w:val="left"/>
      </w:pPr>
      <w:r>
        <w:rPr/>
        <w:t xml:space="preserve">(vi) $226,000 is to provide a three percent increase to monthly health care premiums.</w:t>
      </w:r>
    </w:p>
    <w:p>
      <w:pPr>
        <w:spacing w:before="0" w:after="0" w:line="408" w:lineRule="exact"/>
        <w:ind w:left="0" w:right="0" w:firstLine="576"/>
        <w:jc w:val="left"/>
      </w:pPr>
      <w:r>
        <w:rPr/>
        <w:t xml:space="preserve">(o) $219,000 of the general fund</w:t>
      </w:r>
      <w:r>
        <w:rPr>
          <w:rFonts w:ascii="Times New Roman" w:hAnsi="Times New Roman"/>
        </w:rPr>
        <w:t xml:space="preserve">—</w:t>
      </w:r>
      <w:r>
        <w:rPr/>
        <w:t xml:space="preserve">state appropriation for fiscal year 2020 and $219,000 of the general fund</w:t>
      </w:r>
      <w:r>
        <w:rPr>
          <w:rFonts w:ascii="Times New Roman" w:hAnsi="Times New Roman"/>
        </w:rPr>
        <w:t xml:space="preserve">—</w:t>
      </w:r>
      <w:r>
        <w:rPr/>
        <w:t xml:space="preserve">state appropriation for fiscal year 2021 are provided solely for implementation of chapter 236, Laws of 2017 (SHB 1445) (dual language in early learning &amp; K-12).</w:t>
      </w:r>
    </w:p>
    <w:p>
      <w:pPr>
        <w:spacing w:before="0" w:after="0" w:line="408" w:lineRule="exact"/>
        <w:ind w:left="0" w:right="0" w:firstLine="576"/>
        <w:jc w:val="left"/>
      </w:pPr>
      <w:r>
        <w:rPr/>
        <w:t xml:space="preserve">(p)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chapter 202, Laws of 2017 (E2SHB 1713) (children's mental health).</w:t>
      </w:r>
    </w:p>
    <w:p>
      <w:pPr>
        <w:spacing w:before="0" w:after="0" w:line="408" w:lineRule="exact"/>
        <w:ind w:left="0" w:right="0" w:firstLine="576"/>
        <w:jc w:val="left"/>
      </w:pPr>
      <w:r>
        <w:rPr/>
        <w:t xml:space="preserve">(q) $317,000 of the general fund</w:t>
      </w:r>
      <w:r>
        <w:rPr>
          <w:rFonts w:ascii="Times New Roman" w:hAnsi="Times New Roman"/>
        </w:rPr>
        <w:t xml:space="preserve">—</w:t>
      </w:r>
      <w:r>
        <w:rPr/>
        <w:t xml:space="preserve">state appropriation for fiscal year 2020 and $317,000 of the general fund</w:t>
      </w:r>
      <w:r>
        <w:rPr>
          <w:rFonts w:ascii="Times New Roman" w:hAnsi="Times New Roman"/>
        </w:rPr>
        <w:t xml:space="preserve">—</w:t>
      </w:r>
      <w:r>
        <w:rPr/>
        <w:t xml:space="preserve">state appropriation for fiscal year 2021 are provided solely to continue a four year pilot for implementation of chapter 162, Laws of 2017 (SSB 5357) (outdoor early learning programs).</w:t>
      </w:r>
    </w:p>
    <w:p>
      <w:pPr>
        <w:spacing w:before="0" w:after="0" w:line="408" w:lineRule="exact"/>
        <w:ind w:left="0" w:right="0" w:firstLine="576"/>
        <w:jc w:val="left"/>
      </w:pPr>
      <w:r>
        <w:rPr/>
        <w:t xml:space="preserve">(r) Within existing resources, the department shall implement Substitute Senate Bill No. 5089 (early learning access).</w:t>
      </w:r>
    </w:p>
    <w:p>
      <w:pPr>
        <w:spacing w:before="0" w:after="0" w:line="408" w:lineRule="exact"/>
        <w:ind w:left="0" w:right="0" w:firstLine="576"/>
        <w:jc w:val="left"/>
      </w:pPr>
      <w:r>
        <w:rPr/>
        <w:t xml:space="preserve">(s)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additional facilitated play groups offered statewide to family, friend, and neighbor child care providers.</w:t>
      </w:r>
    </w:p>
    <w:p>
      <w:pPr>
        <w:spacing w:before="0" w:after="0" w:line="408" w:lineRule="exact"/>
        <w:ind w:left="0" w:right="0" w:firstLine="576"/>
        <w:jc w:val="left"/>
      </w:pPr>
      <w:r>
        <w:rPr/>
        <w:t xml:space="preserve">(t)(i) The department of children, youth, and families, in consultation with the office of the superintendent of public instruction, the office of financial management, and the caseload forecast council must develop a proposal to transfer the annual allocations appropriated in the omnibus appropriations act for early intervention services for children with disabilities from birth through two years of age, from the superintendent of public instruction to the department of children, youth, and families beginning July 1, 2020. The department must submit a model detailing how allocations for this program will be determined and identifying the necessary statutory changes to the office of financial management and the fiscal committees of the legislature no later than September 1, 2019.</w:t>
      </w:r>
    </w:p>
    <w:p>
      <w:pPr>
        <w:spacing w:before="0" w:after="0" w:line="408" w:lineRule="exact"/>
        <w:ind w:left="0" w:right="0" w:firstLine="576"/>
        <w:jc w:val="left"/>
      </w:pPr>
      <w:r>
        <w:rPr/>
        <w:t xml:space="preserve">(ii) Beginning July 1, 2019, there shall be an administrative limit of five percent on all state funds allocated to school districts for early intervention services for children with disabilities from birth through two years of age.</w:t>
      </w:r>
    </w:p>
    <w:p>
      <w:pPr>
        <w:spacing w:before="0" w:after="0" w:line="408" w:lineRule="exact"/>
        <w:ind w:left="0" w:right="0" w:firstLine="576"/>
        <w:jc w:val="left"/>
      </w:pPr>
      <w:r>
        <w:rPr/>
        <w:t xml:space="preserve">(u) By December 1, 2019, the department must report to the governor and the appropriate committees of the legislature on the processes they will put in place to eliminate overpayments in the working connections child care program.</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$53,940,000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$54,103,000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$32,698,000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w:t>
      </w:r>
    </w:p>
    <w:p>
      <w:pPr>
        <w:tabs>
          <w:tab w:val="right" w:leader="dot" w:pos="9936"/>
        </w:tabs>
        <w:ind w:left="0" w:right="0" w:firstLine="1440"/>
      </w:pPr>
      <w:r>
        <w:rPr/>
        <w:t xml:space="preserve">TOTAL APPROPRIATION</w:t>
      </w:r>
      <w:r>
        <w:tab/>
      </w:r>
      <w:r>
        <w:rPr/>
        <w:t xml:space="preserve">$140,755,000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(i) The status of any information technology projects currently being developed or implemented that affect the coalition; (ii) funding needs of these current and future information technology projects; and (iii)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950 of this act.</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(c) $5,000 of the general fund</w:t>
      </w:r>
      <w:r>
        <w:rPr>
          <w:rFonts w:ascii="Times New Roman" w:hAnsi="Times New Roman"/>
        </w:rPr>
        <w:t xml:space="preserve">—</w:t>
      </w:r>
      <w:r>
        <w:rPr/>
        <w:t xml:space="preserve">state appropriation for fiscal year 2020, $5,000 of the general fund</w:t>
      </w:r>
      <w:r>
        <w:rPr>
          <w:rFonts w:ascii="Times New Roman" w:hAnsi="Times New Roman"/>
        </w:rPr>
        <w:t xml:space="preserve">—</w:t>
      </w:r>
      <w:r>
        <w:rPr/>
        <w:t xml:space="preserve">state appropriation for fiscal year 2021, and $16,000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rPr/>
        <w:t xml:space="preserve">(d)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full-time employee to coordinate policies and programs to support pregnant and parenting individuals receiving chemical dependency or substance use disorder treatment.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$1,101,000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w:t>
      </w:r>
    </w:p>
    <w:p>
      <w:pPr>
        <w:tabs>
          <w:tab w:val="right" w:leader="dot" w:pos="9936"/>
        </w:tabs>
        <w:ind w:left="0" w:right="0" w:firstLine="1440"/>
      </w:pPr>
      <w:r>
        <w:rPr/>
        <w:t xml:space="preserve">TOTAL APPROPRIATION</w:t>
      </w:r>
      <w:r>
        <w:tab/>
      </w:r>
      <w:r>
        <w:rPr/>
        <w:t xml:space="preserve">$2,255,000</w:t>
      </w:r>
    </w:p>
    <w:p>
      <w:pPr>
        <w:spacing w:before="120" w:after="0" w:line="408" w:lineRule="exact"/>
        <w:ind w:left="0" w:right="0" w:firstLine="576"/>
        <w:jc w:val="left"/>
      </w:pPr>
      <w:r>
        <w:rPr/>
        <w:t xml:space="preserve">The appropriations in this section are subject to the following conditions and limitations: $45,000 of the general fund</w:t>
      </w:r>
      <w:r>
        <w:rPr>
          <w:rFonts w:ascii="Times New Roman" w:hAnsi="Times New Roman"/>
        </w:rPr>
        <w:t xml:space="preserve">—</w:t>
      </w:r>
      <w:r>
        <w:rPr/>
        <w:t xml:space="preserve">state appropriation for fiscal year 2020 and $45,000 of the general fund</w:t>
      </w:r>
      <w:r>
        <w:rPr>
          <w:rFonts w:ascii="Times New Roman" w:hAnsi="Times New Roman"/>
        </w:rPr>
        <w:t xml:space="preserve">—</w:t>
      </w:r>
      <w:r>
        <w:rPr/>
        <w:t xml:space="preserve">state appropriation for fiscal year 2021 are provided solely for a land use planner to conduct compliance monitoring on approved development projects and develop and track measures on the commission's effectiveness in implementing the national scenic area management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$28,663,000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$28,293,000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$107,713,000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$23,204,000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$4,751,000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rPr/>
        <w:t xml:space="preserve">$4,060,000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$26,456,000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$170,000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$523,000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$757,000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$1,909,000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$245,715,000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$999,000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$45,608,000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$3,728,000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$2,588,000</w:t>
      </w:r>
    </w:p>
    <w:p>
      <w:pPr>
        <w:spacing w:before="0" w:after="0" w:line="408" w:lineRule="exact"/>
        <w:ind w:left="0" w:right="0" w:firstLine="0"/>
        <w:jc w:val="left"/>
        <w:tabs>
          <w:tab w:val="right" w:leader="dot" w:pos="9936"/>
        </w:tabs>
      </w:pPr>
      <w:r>
        <w:rPr/>
        <w:t xml:space="preserve">Hazardous Waste Assistance Account</w:t>
      </w:r>
      <w:r>
        <w:rPr>
          <w:rFonts w:ascii="Times New Roman" w:hAnsi="Times New Roman"/>
        </w:rPr>
        <w:t xml:space="preserve">—</w:t>
      </w:r>
      <w:r>
        <w:rPr/>
        <w:t xml:space="preserve">State Appropriation</w:t>
      </w:r>
      <w:r>
        <w:tab/>
      </w:r>
      <w:r>
        <w:rPr/>
        <w:t xml:space="preserve">$6,749,000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$18,857,000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$4,248,000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$10,749,000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$4,530,000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rPr/>
        <w:t xml:space="preserve">$1,471,000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$3,669,000</w:t>
      </w:r>
    </w:p>
    <w:p>
      <w:pPr>
        <w:tabs>
          <w:tab w:val="right" w:leader="dot" w:pos="9936"/>
        </w:tabs>
        <w:ind w:left="0" w:right="0" w:firstLine="1440"/>
      </w:pPr>
      <w:r>
        <w:rPr/>
        <w:t xml:space="preserve">TOTAL APPROPRIATION</w:t>
      </w:r>
      <w:r>
        <w:tab/>
      </w:r>
      <w:r>
        <w:rPr/>
        <w:t xml:space="preserve">$586,319,000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implementation of Executive Order No. 12-07, Washington's response to ocean acidification.</w:t>
      </w:r>
    </w:p>
    <w:p>
      <w:pPr>
        <w:spacing w:before="0" w:after="0" w:line="408" w:lineRule="exact"/>
        <w:ind w:left="0" w:right="0" w:firstLine="576"/>
        <w:jc w:val="left"/>
      </w:pPr>
      <w:r>
        <w:rPr/>
        <w:t xml:space="preserve">(3) $726,000 of the general fund</w:t>
      </w:r>
      <w:r>
        <w:rPr>
          <w:rFonts w:ascii="Times New Roman" w:hAnsi="Times New Roman"/>
        </w:rPr>
        <w:t xml:space="preserve">—</w:t>
      </w:r>
      <w:r>
        <w:rPr/>
        <w:t xml:space="preserve">state appropriation for fiscal year 2020, $1,432,000 of the general fund</w:t>
      </w:r>
      <w:r>
        <w:rPr>
          <w:rFonts w:ascii="Times New Roman" w:hAnsi="Times New Roman"/>
        </w:rPr>
        <w:t xml:space="preserve">—</w:t>
      </w:r>
      <w:r>
        <w:rPr/>
        <w:t xml:space="preserve">state appropriation for fiscal year 2021, and $1,600,000 of the flood control assistance account</w:t>
      </w:r>
      <w:r>
        <w:rPr>
          <w:rFonts w:ascii="Times New Roman" w:hAnsi="Times New Roman"/>
        </w:rPr>
        <w:t xml:space="preserve">—</w:t>
      </w:r>
      <w:r>
        <w:rPr/>
        <w:t xml:space="preserve">state appropriation are provided solely for the continued implementation of the streamflow restoration program provided in chapter 90.94 RCW. Funding must be used to develop watershed plans, oversee consultants, adopt rules, and develop or oversee capital grant-funded projects that will improve instream flows statewide.</w:t>
      </w:r>
    </w:p>
    <w:p>
      <w:pPr>
        <w:spacing w:before="0" w:after="0" w:line="408" w:lineRule="exact"/>
        <w:ind w:left="0" w:right="0" w:firstLine="576"/>
        <w:jc w:val="left"/>
      </w:pPr>
      <w:r>
        <w:rPr/>
        <w:t xml:space="preserve">(4) $1,259,000 of the model toxics control operating account</w:t>
      </w:r>
      <w:r>
        <w:rPr>
          <w:rFonts w:ascii="Times New Roman" w:hAnsi="Times New Roman"/>
        </w:rPr>
        <w:t xml:space="preserve">—</w:t>
      </w:r>
      <w:r>
        <w:rPr/>
        <w:t xml:space="preserve">state appropriation is provided solely for the increased costs for Washington conservation corp member living allowances, vehicles used to transport crews to worksites, and costs unsupported by static federal AmeriCorps grant reimbursement.</w:t>
      </w:r>
    </w:p>
    <w:p>
      <w:pPr>
        <w:spacing w:before="0" w:after="0" w:line="408" w:lineRule="exact"/>
        <w:ind w:left="0" w:right="0" w:firstLine="576"/>
        <w:jc w:val="left"/>
      </w:pPr>
      <w:r>
        <w:rPr/>
        <w:t xml:space="preserve">(5) $4,482,000 of the model toxics control operating account</w:t>
      </w:r>
      <w:r>
        <w:rPr>
          <w:rFonts w:ascii="Times New Roman" w:hAnsi="Times New Roman"/>
        </w:rPr>
        <w:t xml:space="preserve">—</w:t>
      </w:r>
      <w:r>
        <w:rPr/>
        <w:t xml:space="preserve">state appropriation is provided solely for the department to implement recommendations that come from chemical action plans (CAP), such as the interim recommendations addressing PFAS (per- and polyfluorinated alkyl substances) contamination in drinking water and sources of that contamination.</w:t>
      </w:r>
    </w:p>
    <w:p>
      <w:pPr>
        <w:spacing w:before="0" w:after="0" w:line="408" w:lineRule="exact"/>
        <w:ind w:left="0" w:right="0" w:firstLine="576"/>
        <w:jc w:val="left"/>
      </w:pPr>
      <w:r>
        <w:rPr/>
        <w:t xml:space="preserve">(6) $592,000 of the reclamation account</w:t>
      </w:r>
      <w:r>
        <w:rPr>
          <w:rFonts w:ascii="Times New Roman" w:hAnsi="Times New Roman"/>
        </w:rPr>
        <w:t xml:space="preserve">—</w:t>
      </w:r>
      <w:r>
        <w:rPr/>
        <w:t xml:space="preserve">state appropriation is provided solely for the department to assess and explore opportunities to resolve water rights uncertainties and disputes through adjudications in selected basins where tribal senior water rights, unquantified claims, and similar uncertainties about the seniority, quantity, and validity of water rights exist.</w:t>
      </w:r>
    </w:p>
    <w:p>
      <w:pPr>
        <w:spacing w:before="0" w:after="0" w:line="408" w:lineRule="exact"/>
        <w:ind w:left="0" w:right="0" w:firstLine="576"/>
        <w:jc w:val="left"/>
      </w:pPr>
      <w:r>
        <w:rPr/>
        <w:t xml:space="preserve">(7) $4,056,000 of the waste reduction, recycling, and litter control account</w:t>
      </w:r>
      <w:r>
        <w:rPr>
          <w:rFonts w:ascii="Times New Roman" w:hAnsi="Times New Roman"/>
        </w:rPr>
        <w:t xml:space="preserve">—</w:t>
      </w:r>
      <w:r>
        <w:rPr/>
        <w:t xml:space="preserve">state appropriation is provided solely for the department to address litter prevention and recycling programs, and in response to new China-imposed restrictions on the import of recyclable materials. Activities funded from this increased appropriation include litter pickup by ecology youth crews, local governments, and other state agencies, and litter prevention public education campaigns.</w:t>
      </w:r>
    </w:p>
    <w:p>
      <w:pPr>
        <w:spacing w:before="0" w:after="0" w:line="408" w:lineRule="exact"/>
        <w:ind w:left="0" w:right="0" w:firstLine="576"/>
        <w:jc w:val="left"/>
      </w:pPr>
      <w:r>
        <w:rPr/>
        <w:t xml:space="preserve">(8) $120,000 of the general fund</w:t>
      </w:r>
      <w:r>
        <w:rPr>
          <w:rFonts w:ascii="Times New Roman" w:hAnsi="Times New Roman"/>
        </w:rPr>
        <w:t xml:space="preserve">—</w:t>
      </w:r>
      <w:r>
        <w:rPr/>
        <w:t xml:space="preserve">state appropriation for fiscal year 2020 and $67,000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 If the bill is not enacted by June 30, 2019, the amounts provided in this subsection shall lapse.</w:t>
      </w:r>
    </w:p>
    <w:p>
      <w:pPr>
        <w:spacing w:before="0" w:after="0" w:line="408" w:lineRule="exact"/>
        <w:ind w:left="0" w:right="0" w:firstLine="576"/>
        <w:jc w:val="left"/>
      </w:pPr>
      <w:r>
        <w:rPr/>
        <w:t xml:space="preserve">(9) $807,000 of the model toxics control operating account</w:t>
      </w:r>
      <w:r>
        <w:rPr>
          <w:rFonts w:ascii="Times New Roman" w:hAnsi="Times New Roman"/>
        </w:rPr>
        <w:t xml:space="preserve">—</w:t>
      </w:r>
      <w:r>
        <w:rPr/>
        <w:t xml:space="preserve">state appropriation is provided solely for the implementation of Substitute Senate Bill No. 5135 (toxic pollution). If the bill is not enacted by June 30, 2019, the amounts provided in this subsection shall lapse.</w:t>
      </w:r>
    </w:p>
    <w:p>
      <w:pPr>
        <w:spacing w:before="0" w:after="0" w:line="408" w:lineRule="exact"/>
        <w:ind w:left="0" w:right="0" w:firstLine="576"/>
        <w:jc w:val="left"/>
      </w:pPr>
      <w:r>
        <w:rPr/>
        <w:t xml:space="preserve">(10) $540,000 of the waste reduction, recycling, and litter control account</w:t>
      </w:r>
      <w:r>
        <w:rPr>
          <w:rFonts w:ascii="Times New Roman" w:hAnsi="Times New Roman"/>
        </w:rPr>
        <w:t xml:space="preserve">—</w:t>
      </w:r>
      <w:r>
        <w:rPr/>
        <w:t xml:space="preserve">state appropriation is provided solely for the implementation of Engrossed Substitute Senate Bill No. 5323 (plastic bags). If the bill is not enacted by June 30, 2019, the amounts provided in this subsection shall lapse.</w:t>
      </w:r>
    </w:p>
    <w:p>
      <w:pPr>
        <w:spacing w:before="0" w:after="0" w:line="408" w:lineRule="exact"/>
        <w:ind w:left="0" w:right="0" w:firstLine="576"/>
        <w:jc w:val="left"/>
      </w:pPr>
      <w:r>
        <w:rPr/>
        <w:t xml:space="preserve">(11) $392,000 of the waste reduction, recycling, and litter control account</w:t>
      </w:r>
      <w:r>
        <w:rPr>
          <w:rFonts w:ascii="Times New Roman" w:hAnsi="Times New Roman"/>
        </w:rPr>
        <w:t xml:space="preserve">—</w:t>
      </w:r>
      <w:r>
        <w:rPr/>
        <w:t xml:space="preserve">state appropriation is provided solely for the implementation of Engrossed Second Substitute Senate Bill No. 5397 (plastic packaging). If the bill is not enacted by June 30, 2019, the amounts provided in this subsection shall lapse.</w:t>
      </w:r>
    </w:p>
    <w:p>
      <w:pPr>
        <w:spacing w:before="0" w:after="0" w:line="408" w:lineRule="exact"/>
        <w:ind w:left="0" w:right="0" w:firstLine="576"/>
        <w:jc w:val="left"/>
      </w:pPr>
      <w:r>
        <w:rPr/>
        <w:t xml:space="preserve">(12) $192,000 of the wood stove education and enforcement account</w:t>
      </w:r>
      <w:r>
        <w:rPr>
          <w:rFonts w:ascii="Times New Roman" w:hAnsi="Times New Roman"/>
        </w:rPr>
        <w:t xml:space="preserve">—</w:t>
      </w:r>
      <w:r>
        <w:rPr/>
        <w:t xml:space="preserve">state appropriation is provided solely for the implementation of Substitute Senate Bill No. 5697 (solid fuel burning devices). If the bill is not enacted by June 30, 2019, the amount provided in this subsection shall lapse.</w:t>
      </w:r>
    </w:p>
    <w:p>
      <w:pPr>
        <w:spacing w:before="0" w:after="0" w:line="408" w:lineRule="exact"/>
        <w:ind w:left="0" w:right="0" w:firstLine="576"/>
        <w:jc w:val="left"/>
      </w:pPr>
      <w:r>
        <w:rPr/>
        <w:t xml:space="preserve">(13) $1,944,000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1543 (concerning sustainable recycling). If the bill is not enacted by June 30, 2019, the amount provided in this subsection shall lapse.</w:t>
      </w:r>
    </w:p>
    <w:p>
      <w:pPr>
        <w:spacing w:before="0" w:after="0" w:line="408" w:lineRule="exact"/>
        <w:ind w:left="0" w:right="0" w:firstLine="576"/>
        <w:jc w:val="left"/>
      </w:pPr>
      <w:r>
        <w:rPr/>
        <w:t xml:space="preserve">(14) $342,000 of the air pollution control account</w:t>
      </w:r>
      <w:r>
        <w:rPr>
          <w:rFonts w:ascii="Times New Roman" w:hAnsi="Times New Roman"/>
        </w:rPr>
        <w:t xml:space="preserve">—</w:t>
      </w:r>
      <w:r>
        <w:rPr/>
        <w:t xml:space="preserve">state appropriation and $619,000 of the model toxics control operating account</w:t>
      </w:r>
      <w:r>
        <w:rPr>
          <w:rFonts w:ascii="Times New Roman" w:hAnsi="Times New Roman"/>
        </w:rPr>
        <w:t xml:space="preserve">—</w:t>
      </w:r>
      <w:r>
        <w:rPr/>
        <w:t xml:space="preserve">state appropriation are provided solely for the implementation of Engrossed Second Substitute House Bill No. 1112 (hydrofluorocarbons emissions). If the bill is not enacted by June 30, 2019, the amounts provided in this subsection shall lapse.</w:t>
      </w:r>
    </w:p>
    <w:p>
      <w:pPr>
        <w:spacing w:before="0" w:after="0" w:line="408" w:lineRule="exact"/>
        <w:ind w:left="0" w:right="0" w:firstLine="576"/>
        <w:jc w:val="left"/>
      </w:pPr>
      <w:r>
        <w:rPr/>
        <w:t xml:space="preserve">(15) $1,374,000 of the model toxics control operating account</w:t>
      </w:r>
      <w:r>
        <w:rPr>
          <w:rFonts w:ascii="Times New Roman" w:hAnsi="Times New Roman"/>
        </w:rPr>
        <w:t xml:space="preserve">—</w:t>
      </w:r>
      <w:r>
        <w:rPr/>
        <w:t xml:space="preserve">state appropriation is provided solely for the implementation of Engrossed Substitute House Bill No. 1578 (oil transportation safety). If the bill is not enacted by June 30, 2019, the amount provided in this subsection shall lapse.</w:t>
      </w:r>
    </w:p>
    <w:p>
      <w:pPr>
        <w:spacing w:before="0" w:after="0" w:line="408" w:lineRule="exact"/>
        <w:ind w:left="0" w:right="0" w:firstLine="576"/>
        <w:jc w:val="left"/>
      </w:pPr>
      <w:r>
        <w:rPr/>
        <w:t xml:space="preserve">(16) $264,000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implementation of Second Substitute Senate Bill No. 5352 (Walla Walla watershed pilot). If the bill is not enacted by June 30, 2019, the amounts provided in this subsection shall lapse.</w:t>
      </w:r>
    </w:p>
    <w:p>
      <w:pPr>
        <w:spacing w:before="0" w:after="0" w:line="408" w:lineRule="exact"/>
        <w:ind w:left="0" w:right="0" w:firstLine="576"/>
        <w:jc w:val="left"/>
      </w:pPr>
      <w:r>
        <w:rPr/>
        <w:t xml:space="preserve">(17) $254,000 of the model toxic control operating account</w:t>
      </w:r>
      <w:r>
        <w:rPr>
          <w:rFonts w:ascii="Times New Roman" w:hAnsi="Times New Roman"/>
        </w:rPr>
        <w:t xml:space="preserve">—</w:t>
      </w:r>
      <w:r>
        <w:rPr/>
        <w:t xml:space="preserve">state appropriation is provided solely for the implementation of Senate Bill No. 5811 (clean car standards and program). If the bill is not enacted by June 30, 2019, the amount provided in this subsection shall lapse.</w:t>
      </w:r>
    </w:p>
    <w:p>
      <w:pPr>
        <w:spacing w:before="0" w:after="0" w:line="408" w:lineRule="exact"/>
        <w:ind w:left="0" w:right="0" w:firstLine="576"/>
        <w:jc w:val="left"/>
      </w:pPr>
      <w:r>
        <w:rPr/>
        <w:t xml:space="preserve">(18) $977,000 of the general fund</w:t>
      </w:r>
      <w:r>
        <w:rPr>
          <w:rFonts w:ascii="Times New Roman" w:hAnsi="Times New Roman"/>
        </w:rPr>
        <w:t xml:space="preserve">—</w:t>
      </w:r>
      <w:r>
        <w:rPr/>
        <w:t xml:space="preserve">state appropriation for fiscal year 2020 and $850,000 of the general fund</w:t>
      </w:r>
      <w:r>
        <w:rPr>
          <w:rFonts w:ascii="Times New Roman" w:hAnsi="Times New Roman"/>
        </w:rPr>
        <w:t xml:space="preserve">—</w:t>
      </w:r>
      <w:r>
        <w:rPr/>
        <w:t xml:space="preserve">state appropriation for fiscal year 2021 are provided solely for the implementation of Engrossed Second Substitute House Bill No. 1110 (greenhouse gas/transportation fuels). If the bill is not enacted by June 30, 2019, the amounts provided in this subsection shall lapse.</w:t>
      </w:r>
    </w:p>
    <w:p>
      <w:pPr>
        <w:spacing w:before="0" w:after="0" w:line="408" w:lineRule="exact"/>
        <w:ind w:left="0" w:right="0" w:firstLine="576"/>
        <w:jc w:val="left"/>
      </w:pPr>
      <w:r>
        <w:rPr/>
        <w:t xml:space="preserve">(19) $455,000 of the general fund</w:t>
      </w:r>
      <w:r>
        <w:rPr>
          <w:rFonts w:ascii="Times New Roman" w:hAnsi="Times New Roman"/>
        </w:rPr>
        <w:t xml:space="preserve">—</w:t>
      </w:r>
      <w:r>
        <w:rPr/>
        <w:t xml:space="preserve">state appropriation for fiscal year 2020 and $455,000 of the general fund</w:t>
      </w:r>
      <w:r>
        <w:rPr>
          <w:rFonts w:ascii="Times New Roman" w:hAnsi="Times New Roman"/>
        </w:rPr>
        <w:t xml:space="preserve">—</w:t>
      </w:r>
      <w:r>
        <w:rPr/>
        <w:t xml:space="preserve">state appropriation for fiscal year 2021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(20) $290,000 of the general fund</w:t>
      </w:r>
      <w:r>
        <w:rPr>
          <w:rFonts w:ascii="Times New Roman" w:hAnsi="Times New Roman"/>
        </w:rPr>
        <w:t xml:space="preserve">—</w:t>
      </w:r>
      <w:r>
        <w:rPr/>
        <w:t xml:space="preserve">state appropriation for fiscal year 2020 and $290,000 of the general fund</w:t>
      </w:r>
      <w:r>
        <w:rPr>
          <w:rFonts w:ascii="Times New Roman" w:hAnsi="Times New Roman"/>
        </w:rPr>
        <w:t xml:space="preserve">—</w:t>
      </w:r>
      <w:r>
        <w:rPr/>
        <w:t xml:space="preserve">state appropriation for fiscal year 2021 are provided solely for rule making to change standards to allow for a higher volume of water to be spilled over Columbia river and Snake river dams to increase total dissolved gas for the benefit of Chinook salmon and other salmonids.</w:t>
      </w:r>
    </w:p>
    <w:p>
      <w:pPr>
        <w:spacing w:before="0" w:after="0" w:line="408" w:lineRule="exact"/>
        <w:ind w:left="0" w:right="0" w:firstLine="576"/>
        <w:jc w:val="left"/>
      </w:pPr>
      <w:r>
        <w:rPr/>
        <w:t xml:space="preserve">(21)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agency to convene a stakeholder work group to identify actions to decrease loading of priority pharmaceuticals into Puget Sound, contract for technical experts to provide literature review, conduct an analysis and determine best practices for addressing pharmaceutical discharges, and carry out laboratory testing and analysis.</w:t>
      </w:r>
    </w:p>
    <w:p>
      <w:pPr>
        <w:spacing w:before="0" w:after="0" w:line="408" w:lineRule="exact"/>
        <w:ind w:left="0" w:right="0" w:firstLine="576"/>
        <w:jc w:val="left"/>
      </w:pPr>
      <w:r>
        <w:rPr/>
        <w:t xml:space="preserve">(22) $319,000 of the general fund</w:t>
      </w:r>
      <w:r>
        <w:rPr>
          <w:rFonts w:ascii="Times New Roman" w:hAnsi="Times New Roman"/>
        </w:rPr>
        <w:t xml:space="preserve">—</w:t>
      </w:r>
      <w:r>
        <w:rPr/>
        <w:t xml:space="preserve">state appropriation for fiscal year 2020 and $319,000 of the general fund</w:t>
      </w:r>
      <w:r>
        <w:rPr>
          <w:rFonts w:ascii="Times New Roman" w:hAnsi="Times New Roman"/>
        </w:rPr>
        <w:t xml:space="preserve">—</w:t>
      </w:r>
      <w:r>
        <w:rPr/>
        <w:t xml:space="preserve">state appropriation for fiscal year 2021 are provided solely for the department to increase coordination in reviewing shoreline armoring proposals to better protect forage fish.</w:t>
      </w:r>
    </w:p>
    <w:p>
      <w:pPr>
        <w:spacing w:before="0" w:after="0" w:line="408" w:lineRule="exact"/>
        <w:ind w:left="0" w:right="0" w:firstLine="576"/>
        <w:jc w:val="left"/>
      </w:pPr>
      <w:r>
        <w:rPr/>
        <w:t xml:space="preserve">(23) $247,000 of the general fund</w:t>
      </w:r>
      <w:r>
        <w:rPr>
          <w:rFonts w:ascii="Times New Roman" w:hAnsi="Times New Roman"/>
        </w:rPr>
        <w:t xml:space="preserve">—</w:t>
      </w:r>
      <w:r>
        <w:rPr/>
        <w:t xml:space="preserve">state appropriation for fiscal year 2020 and $435,000 of the general fund</w:t>
      </w:r>
      <w:r>
        <w:rPr>
          <w:rFonts w:ascii="Times New Roman" w:hAnsi="Times New Roman"/>
        </w:rPr>
        <w:t xml:space="preserve">—</w:t>
      </w:r>
      <w:r>
        <w:rPr/>
        <w:t xml:space="preserve">state appropriation for fiscal year 2021 are provided solely for monitoring nutrient cycling and ocean acidification parameters at twenty marine stations in Puget Sound and Hood canal.</w:t>
      </w:r>
    </w:p>
    <w:p>
      <w:pPr>
        <w:spacing w:before="0" w:after="0" w:line="408" w:lineRule="exact"/>
        <w:ind w:left="0" w:right="0" w:firstLine="576"/>
        <w:jc w:val="left"/>
      </w:pPr>
      <w:r>
        <w:rPr/>
        <w:t xml:space="preserve">(24) $2,094,000 of the model toxic control operating account</w:t>
      </w:r>
      <w:r>
        <w:rPr>
          <w:rFonts w:ascii="Times New Roman" w:hAnsi="Times New Roman"/>
        </w:rPr>
        <w:t xml:space="preserve">—</w:t>
      </w:r>
      <w:r>
        <w:rPr/>
        <w:t xml:space="preserve">state appropriation is provided solely for six additional toxic cleanup managers to help address a backlog of 5,900 contaminated sites.</w:t>
      </w:r>
    </w:p>
    <w:p>
      <w:pPr>
        <w:spacing w:before="0" w:after="0" w:line="408" w:lineRule="exact"/>
        <w:ind w:left="0" w:right="0" w:firstLine="576"/>
        <w:jc w:val="left"/>
      </w:pPr>
      <w:r>
        <w:rPr/>
        <w:t xml:space="preserve">(25) $732,000 of the general fund</w:t>
      </w:r>
      <w:r>
        <w:rPr>
          <w:rFonts w:ascii="Times New Roman" w:hAnsi="Times New Roman"/>
        </w:rPr>
        <w:t xml:space="preserve">—</w:t>
      </w:r>
      <w:r>
        <w:rPr/>
        <w:t xml:space="preserve">state appropriation for fiscal year 2020 and $732,000 of the general fund</w:t>
      </w:r>
      <w:r>
        <w:rPr>
          <w:rFonts w:ascii="Times New Roman" w:hAnsi="Times New Roman"/>
        </w:rPr>
        <w:t xml:space="preserve">—</w:t>
      </w:r>
      <w:r>
        <w:rPr/>
        <w:t xml:space="preserve">state appropriation for fiscal year 2021 are provided solely for the operating costs of the office of the Chehalis basin. The office is charged with the implementation of an integrated strategy to reduce long-term damage from floods and restore aquatic species habitat in the basin.</w:t>
      </w:r>
    </w:p>
    <w:p>
      <w:pPr>
        <w:spacing w:before="0" w:after="0" w:line="408" w:lineRule="exact"/>
        <w:ind w:left="0" w:right="0" w:firstLine="576"/>
        <w:jc w:val="left"/>
      </w:pPr>
      <w:r>
        <w:rPr/>
        <w:t xml:space="preserve">(26) $250,000 of the flood control assistance account</w:t>
      </w:r>
      <w:r>
        <w:rPr>
          <w:rFonts w:ascii="Times New Roman" w:hAnsi="Times New Roman"/>
        </w:rPr>
        <w:t xml:space="preserve">—</w:t>
      </w:r>
      <w:r>
        <w:rPr/>
        <w:t xml:space="preserve">state appropriation is provided solely for the Washington conservation corps to carry out emergency activities to respond to flooding by repairing levees, preventing or mitigating an impending flood hazard, or filling and stacking sandbags. This appropriation is also for grants to local governments for emergency response needs, including the removal of structures and repair of small-scale levees and tidegates.</w:t>
      </w:r>
    </w:p>
    <w:p>
      <w:pPr>
        <w:spacing w:before="0" w:after="0" w:line="408" w:lineRule="exact"/>
        <w:ind w:left="0" w:right="0" w:firstLine="576"/>
        <w:jc w:val="left"/>
      </w:pPr>
      <w:r>
        <w:rPr/>
        <w:t xml:space="preserve">(27) $250,000 of the model toxics control operating account</w:t>
      </w:r>
      <w:r>
        <w:rPr>
          <w:rFonts w:ascii="Times New Roman" w:hAnsi="Times New Roman"/>
        </w:rPr>
        <w:t xml:space="preserve">—</w:t>
      </w:r>
      <w:r>
        <w:rPr/>
        <w:t xml:space="preserve">local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(28) $244,000 of the model toxics control operating</w:t>
      </w:r>
      <w:r>
        <w:rPr>
          <w:rFonts w:ascii="Times New Roman" w:hAnsi="Times New Roman"/>
        </w:rPr>
        <w:t xml:space="preserve">—</w:t>
      </w:r>
      <w:r>
        <w:rPr/>
        <w:t xml:space="preserve">state appropriation is provided solely for the implementation of Engrossed Substitute Senate Bill No. 5579 (crude oil volatility/rail). If the bill is not enacted by June 30, 2019, the amount provided in this subsection shall lapse.</w:t>
      </w:r>
    </w:p>
    <w:p>
      <w:pPr>
        <w:spacing w:before="0" w:after="0" w:line="408" w:lineRule="exact"/>
        <w:ind w:left="0" w:right="0" w:firstLine="576"/>
        <w:jc w:val="left"/>
      </w:pPr>
      <w:r>
        <w:rPr/>
        <w:t xml:space="preserve">(29) $7,000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the implementation of Second Substitute Senate Bill No. 5947 (sustainable farms and fields). If the bill is not enacted by June 30, 2019, the amounts provided in this subsection shall lapse.</w:t>
      </w:r>
    </w:p>
    <w:p>
      <w:pPr>
        <w:spacing w:before="0" w:after="0" w:line="408" w:lineRule="exact"/>
        <w:ind w:left="0" w:right="0" w:firstLine="576"/>
        <w:jc w:val="left"/>
      </w:pPr>
      <w:r>
        <w:rPr/>
        <w:t xml:space="preserve">(30) $432,000 of the model toxics control operating</w:t>
      </w:r>
      <w:r>
        <w:rPr>
          <w:rFonts w:ascii="Times New Roman" w:hAnsi="Times New Roman"/>
        </w:rPr>
        <w:t xml:space="preserve">—</w:t>
      </w:r>
      <w:r>
        <w:rPr/>
        <w:t xml:space="preserve">state appropriation is provided solely for the implementation of Substitute House Bill No. 1290 (voluntary cleanups/has waste). If the bill is not enacted by June 30, 2019, the amount provided in this subsection shall lapse.</w:t>
      </w:r>
    </w:p>
    <w:p>
      <w:pPr>
        <w:spacing w:before="0" w:after="0" w:line="408" w:lineRule="exact"/>
        <w:ind w:left="0" w:right="0" w:firstLine="576"/>
        <w:jc w:val="left"/>
      </w:pPr>
      <w:r>
        <w:rPr/>
        <w:t xml:space="preserve">(31) $250,000 of the general fund</w:t>
      </w:r>
      <w:r>
        <w:rPr>
          <w:rFonts w:ascii="Times New Roman" w:hAnsi="Times New Roman"/>
        </w:rPr>
        <w:t xml:space="preserve">—</w:t>
      </w:r>
      <w:r>
        <w:rPr/>
        <w:t xml:space="preserve">state appropriation for fiscal year 2020 is provided solely for the port of Bellingham dredging project.</w:t>
      </w:r>
    </w:p>
    <w:p>
      <w:pPr>
        <w:spacing w:before="0" w:after="0" w:line="408" w:lineRule="exact"/>
        <w:ind w:left="0" w:right="0" w:firstLine="576"/>
        <w:jc w:val="left"/>
      </w:pPr>
      <w:r>
        <w:rPr/>
        <w:t xml:space="preserve">(32) $28,400,000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$14,804,000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$14,450,000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$7,014,000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$3,298,000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$397,000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$5,640,000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State Parks Education and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$123,988,000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$1,496,000</w:t>
      </w:r>
    </w:p>
    <w:p>
      <w:pPr>
        <w:spacing w:before="0" w:after="0" w:line="408" w:lineRule="exact"/>
        <w:ind w:left="0" w:right="0" w:firstLine="0"/>
        <w:jc w:val="left"/>
        <w:tabs>
          <w:tab w:val="right" w:leader="dot" w:pos="9936"/>
        </w:tabs>
      </w:pPr>
      <w:pPr>
        <w:tabs>
          <w:tab w:val="right" w:leader="dot" w:pos="9360"/>
        </w:tabs>
      </w:pPr>
      <w:r>
        <w:rPr/>
        <w:t xml:space="preserve">Wildfire Prevention and Suppression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$949,000</w:t>
      </w:r>
    </w:p>
    <w:p>
      <w:pPr>
        <w:tabs>
          <w:tab w:val="right" w:leader="dot" w:pos="9936"/>
        </w:tabs>
        <w:ind w:left="0" w:right="0" w:firstLine="1440"/>
      </w:pPr>
      <w:r>
        <w:rPr/>
        <w:t xml:space="preserve">TOTAL APPROPRIATION</w:t>
      </w:r>
      <w:r>
        <w:tab/>
      </w:r>
      <w:r>
        <w:rPr/>
        <w:t xml:space="preserve">$173,073,000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2020 and $129,000 of the general fund—state appropriation for fiscal year 2021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commission to pay assessments charged by local improvement districts.</w:t>
      </w:r>
    </w:p>
    <w:p>
      <w:pPr>
        <w:spacing w:before="0" w:after="0" w:line="408" w:lineRule="exact"/>
        <w:ind w:left="0" w:right="0" w:firstLine="576"/>
        <w:jc w:val="left"/>
      </w:pPr>
      <w:r>
        <w:rPr/>
        <w:t xml:space="preserve">(3) $250,000 of the state parks education and enhancement account</w:t>
      </w:r>
      <w:r>
        <w:rPr>
          <w:rFonts w:ascii="Times New Roman" w:hAnsi="Times New Roman"/>
        </w:rPr>
        <w:t xml:space="preserve">—</w:t>
      </w:r>
      <w:r>
        <w:rPr/>
        <w:t xml:space="preserve">state appropriation is provided solely for the implementation of Senate Bill No. 5918 (whale watching guidelines). If the bill is not enacted by June 30, 2019, the amounts provided in this subsection shall lapse.</w:t>
      </w:r>
    </w:p>
    <w:p>
      <w:pPr>
        <w:spacing w:before="0" w:after="0" w:line="408" w:lineRule="exact"/>
        <w:ind w:left="0" w:right="0" w:firstLine="576"/>
        <w:jc w:val="left"/>
      </w:pPr>
      <w:r>
        <w:rPr/>
        <w:t xml:space="preserve">(4) $916,000 of the general fund</w:t>
      </w:r>
      <w:r>
        <w:rPr>
          <w:rFonts w:ascii="Times New Roman" w:hAnsi="Times New Roman"/>
        </w:rPr>
        <w:t xml:space="preserve">—</w:t>
      </w:r>
      <w:r>
        <w:rPr/>
        <w:t xml:space="preserve">state appropriation for fiscal year 2020, $915,000 of the general fund</w:t>
      </w:r>
      <w:r>
        <w:rPr>
          <w:rFonts w:ascii="Times New Roman" w:hAnsi="Times New Roman"/>
        </w:rPr>
        <w:t xml:space="preserve">—</w:t>
      </w:r>
      <w:r>
        <w:rPr/>
        <w:t xml:space="preserve">state appropriation for fiscal year 2021, and $169,000 of the parks renewal and stewardship account</w:t>
      </w:r>
      <w:r>
        <w:rPr>
          <w:rFonts w:ascii="Times New Roman" w:hAnsi="Times New Roman"/>
        </w:rPr>
        <w:t xml:space="preserve">—</w:t>
      </w:r>
      <w:r>
        <w:rPr/>
        <w:t xml:space="preserve">state appropriation are provided solely for the commission to replace major equipment with an emphasis on fire response equipment and law enforcement vehicles that have over fifteen years of useful life.</w:t>
      </w:r>
    </w:p>
    <w:p>
      <w:pPr>
        <w:spacing w:before="0" w:after="0" w:line="408" w:lineRule="exact"/>
        <w:ind w:left="0" w:right="0" w:firstLine="576"/>
        <w:jc w:val="left"/>
      </w:pPr>
      <w:r>
        <w:rPr/>
        <w:t xml:space="preserve">(5) $252,000 of the general fund</w:t>
      </w:r>
      <w:r>
        <w:rPr>
          <w:rFonts w:ascii="Times New Roman" w:hAnsi="Times New Roman"/>
        </w:rPr>
        <w:t xml:space="preserve">—</w:t>
      </w:r>
      <w:r>
        <w:rPr/>
        <w:t xml:space="preserve">state appropriation for fiscal year 2020, $216,000 of the general fund</w:t>
      </w:r>
      <w:r>
        <w:rPr>
          <w:rFonts w:ascii="Times New Roman" w:hAnsi="Times New Roman"/>
        </w:rPr>
        <w:t xml:space="preserve">—</w:t>
      </w:r>
      <w:r>
        <w:rPr/>
        <w:t xml:space="preserve">state appropriation for fiscal year 2021, and $322,000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2017-2019 fiscal biennium.</w:t>
      </w:r>
    </w:p>
    <w:p>
      <w:pPr>
        <w:spacing w:before="0" w:after="0" w:line="408" w:lineRule="exact"/>
        <w:ind w:left="0" w:right="0" w:firstLine="576"/>
        <w:jc w:val="left"/>
      </w:pPr>
      <w:r>
        <w:rPr/>
        <w:t xml:space="preserve">(6) $307,000 of the general fund</w:t>
      </w:r>
      <w:r>
        <w:rPr>
          <w:rFonts w:ascii="Times New Roman" w:hAnsi="Times New Roman"/>
        </w:rPr>
        <w:t xml:space="preserve">—</w:t>
      </w:r>
      <w:r>
        <w:rPr/>
        <w:t xml:space="preserve">state appropriation for fiscal year 2020 and $291,000 of the general fund</w:t>
      </w:r>
      <w:r>
        <w:rPr>
          <w:rFonts w:ascii="Times New Roman" w:hAnsi="Times New Roman"/>
        </w:rPr>
        <w:t xml:space="preserve">—</w:t>
      </w:r>
      <w:r>
        <w:rPr/>
        <w:t xml:space="preserve">state appropriation for fiscal year 2021 are provided solely for hiring new park rangers and park aides.</w:t>
      </w:r>
    </w:p>
    <w:p>
      <w:pPr>
        <w:spacing w:before="0" w:after="0" w:line="408" w:lineRule="exact"/>
        <w:ind w:left="0" w:right="0" w:firstLine="576"/>
        <w:jc w:val="left"/>
      </w:pPr>
      <w:r>
        <w:rPr/>
        <w:t xml:space="preserve">(7) $2,500,000 of the general fund</w:t>
      </w:r>
      <w:r>
        <w:rPr>
          <w:rFonts w:ascii="Times New Roman" w:hAnsi="Times New Roman"/>
        </w:rPr>
        <w:t xml:space="preserve">—</w:t>
      </w:r>
      <w:r>
        <w:rPr/>
        <w:t xml:space="preserve">state appropriation for fiscal year 2020, $2,500,000 of the general fund</w:t>
      </w:r>
      <w:r>
        <w:rPr>
          <w:rFonts w:ascii="Times New Roman" w:hAnsi="Times New Roman"/>
        </w:rPr>
        <w:t xml:space="preserve">—</w:t>
      </w:r>
      <w:r>
        <w:rPr/>
        <w:t xml:space="preserve">state appropriation for fiscal year 2021, and $5,000,000 of the parks renewal and stewardship account</w:t>
      </w:r>
      <w:r>
        <w:rPr>
          <w:rFonts w:ascii="Times New Roman" w:hAnsi="Times New Roman"/>
        </w:rPr>
        <w:t xml:space="preserve">—</w:t>
      </w:r>
      <w:r>
        <w:rPr/>
        <w:t xml:space="preserve">state appropriation are provided solely for maintaining current service levels for core functions such as customer service, facility maintenance, and law enforcement.</w:t>
      </w:r>
    </w:p>
    <w:p>
      <w:pPr>
        <w:spacing w:before="0" w:after="0" w:line="408" w:lineRule="exact"/>
        <w:ind w:left="0" w:right="0" w:firstLine="576"/>
        <w:jc w:val="left"/>
      </w:pPr>
      <w:r>
        <w:rPr/>
        <w:t xml:space="preserve">(8) $949,000 of the wildfire prevention and suppression account</w:t>
      </w:r>
      <w:r>
        <w:rPr>
          <w:rFonts w:ascii="Times New Roman" w:hAnsi="Times New Roman"/>
        </w:rPr>
        <w:t xml:space="preserve">—</w:t>
      </w:r>
      <w:r>
        <w:rPr/>
        <w:t xml:space="preserve">state appropriation is provided solely for the commission to conduct forest health treatments on 500 acres of forestland each year, add stewardship staff capacity in the northwest region, and conduct vegetation surveys to identify rare and sensitive plants. One-time funding is also provided to replace a fire truck in the eastern region.</w:t>
      </w:r>
    </w:p>
    <w:p>
      <w:pPr>
        <w:spacing w:before="0" w:after="0" w:line="408" w:lineRule="exact"/>
        <w:ind w:left="0" w:right="0" w:firstLine="576"/>
        <w:jc w:val="left"/>
      </w:pPr>
      <w:r>
        <w:rPr/>
        <w:t xml:space="preserve">(9) $1,401,000 of the general fund</w:t>
      </w:r>
      <w:r>
        <w:rPr>
          <w:rFonts w:ascii="Times New Roman" w:hAnsi="Times New Roman"/>
        </w:rPr>
        <w:t xml:space="preserve">—</w:t>
      </w:r>
      <w:r>
        <w:rPr/>
        <w:t xml:space="preserve">state appropriation for fiscal year 2020 and $1,099,000 of the general fund</w:t>
      </w:r>
      <w:r>
        <w:rPr>
          <w:rFonts w:ascii="Times New Roman" w:hAnsi="Times New Roman"/>
        </w:rPr>
        <w:t xml:space="preserve">—</w:t>
      </w:r>
      <w:r>
        <w:rPr/>
        <w:t xml:space="preserve">state appropriation for fiscal year 2021 are provided solely for the commission to hire construction and maintenance staff to address the backlog of preventive maintenance at state parks.</w:t>
      </w:r>
    </w:p>
    <w:p>
      <w:pPr>
        <w:spacing w:before="0" w:after="0" w:line="408" w:lineRule="exact"/>
        <w:ind w:left="0" w:right="0" w:firstLine="576"/>
        <w:jc w:val="left"/>
      </w:pPr>
      <w:r>
        <w:rPr/>
        <w:t xml:space="preserve">(10) $428,000 of the parks renewal and stewardship account</w:t>
      </w:r>
      <w:r>
        <w:rPr>
          <w:rFonts w:ascii="Times New Roman" w:hAnsi="Times New Roman"/>
        </w:rPr>
        <w:t xml:space="preserve">—</w:t>
      </w:r>
      <w:r>
        <w:rPr/>
        <w:t xml:space="preserve">state appropriation is provided solely for increased technology costs associated with providing field staff with access to the state government network, providing law enforcement personnel remote access to law enforcement records, and providing public wi-fi services at dry falls, pacific beach, and potholes state parks.</w:t>
      </w:r>
    </w:p>
    <w:p>
      <w:pPr>
        <w:spacing w:before="0" w:after="0" w:line="408" w:lineRule="exact"/>
        <w:ind w:left="0" w:right="0" w:firstLine="576"/>
        <w:jc w:val="left"/>
      </w:pPr>
      <w:r>
        <w:rPr/>
        <w:t xml:space="preserve">(11) $204,000 of the parks renewal and stewardship account</w:t>
      </w:r>
      <w:r>
        <w:rPr>
          <w:rFonts w:ascii="Times New Roman" w:hAnsi="Times New Roman"/>
        </w:rPr>
        <w:t xml:space="preserve">—</w:t>
      </w:r>
      <w:r>
        <w:rPr/>
        <w:t xml:space="preserve">state appropriation is provided solely for maintaining the state parks' central reservation system, the law enforcement records management system, and discover pass automated pay stations.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$320,000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$3,803,000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$1,068,000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$80,000</w:t>
      </w:r>
    </w:p>
    <w:p>
      <w:pPr>
        <w:tabs>
          <w:tab w:val="right" w:leader="dot" w:pos="9936"/>
        </w:tabs>
        <w:ind w:left="0" w:right="0" w:firstLine="1440"/>
      </w:pPr>
      <w:r>
        <w:rPr/>
        <w:t xml:space="preserve">TOTAL APPROPRIATION</w:t>
      </w:r>
      <w:r>
        <w:tab/>
      </w:r>
      <w:r>
        <w:rPr/>
        <w:t xml:space="preserve">$13,597,000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$109,000 of the aquatic lands enhancement account</w:t>
      </w:r>
      <w:r>
        <w:rPr>
          <w:rFonts w:ascii="Times New Roman" w:hAnsi="Times New Roman"/>
        </w:rPr>
        <w:t xml:space="preserve">—</w:t>
      </w:r>
      <w:r>
        <w:rPr/>
        <w:t xml:space="preserve">state appropriation is provided solely to the recreation and conservation funding board for administration of the aquatics lands enhancement account grant program as described in RCW 79.105.150.</w:t>
      </w:r>
    </w:p>
    <w:p>
      <w:pPr>
        <w:spacing w:before="0" w:after="0" w:line="408" w:lineRule="exact"/>
        <w:ind w:left="0" w:right="0" w:firstLine="576"/>
        <w:jc w:val="left"/>
      </w:pPr>
      <w:r>
        <w:rPr/>
        <w:t xml:space="preserve">(2)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(3) $4,150,000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(4) $1,107,000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(5) $1,201,000 of the general fund</w:t>
      </w:r>
      <w:r>
        <w:rPr>
          <w:rFonts w:ascii="Times New Roman" w:hAnsi="Times New Roman"/>
        </w:rPr>
        <w:t xml:space="preserve">—</w:t>
      </w:r>
      <w:r>
        <w:rPr/>
        <w:t xml:space="preserve">state appropriation for fiscal year 2020 and $1,199,000 of the general fund</w:t>
      </w:r>
      <w:r>
        <w:rPr>
          <w:rFonts w:ascii="Times New Roman" w:hAnsi="Times New Roman"/>
        </w:rPr>
        <w:t xml:space="preserve">—</w:t>
      </w:r>
      <w:r>
        <w:rPr/>
        <w:t xml:space="preserve">state appropriation for fiscal year 2021 are provided solely for maintaining the lead entity program as described in chapter 77.85 RCW. Funding previously supported in the capital budget is shifted to the operating budget.</w:t>
      </w:r>
    </w:p>
    <w:p>
      <w:pPr>
        <w:spacing w:before="0" w:after="0" w:line="408" w:lineRule="exact"/>
        <w:ind w:left="0" w:right="0" w:firstLine="576"/>
        <w:jc w:val="left"/>
      </w:pPr>
      <w:r>
        <w:rPr/>
        <w:t xml:space="preserve">(6) $209,000 of the general fund</w:t>
      </w:r>
      <w:r>
        <w:rPr>
          <w:rFonts w:ascii="Times New Roman" w:hAnsi="Times New Roman"/>
        </w:rPr>
        <w:t xml:space="preserve">—</w:t>
      </w:r>
      <w:r>
        <w:rPr/>
        <w:t xml:space="preserve">state appropriation for fiscal year 2020 and $209,000 of the general fund</w:t>
      </w:r>
      <w:r>
        <w:rPr>
          <w:rFonts w:ascii="Times New Roman" w:hAnsi="Times New Roman"/>
        </w:rPr>
        <w:t xml:space="preserve">—</w:t>
      </w:r>
      <w:r>
        <w:rPr/>
        <w:t xml:space="preserve">state appropriation for fiscal year 2021 are provided solely for the Nisqually river foundation for implementation of the Nisqually watershed stewardship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$2,296,000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t xml:space="preserve">$4,834,000</w:t>
      </w:r>
    </w:p>
    <w:p>
      <w:pPr>
        <w:spacing w:before="120" w:after="0" w:line="408" w:lineRule="exact"/>
        <w:ind w:left="0" w:right="0" w:firstLine="576"/>
        <w:jc w:val="left"/>
      </w:pPr>
      <w:r>
        <w:rPr/>
        <w:t xml:space="preserve">The appropriations in this section are subject to the following conditions and limitations: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office to post and index rulings of their boards on the web.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$7,670,000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$8,427,000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t xml:space="preserve">$27,341,000</w:t>
      </w:r>
    </w:p>
    <w:p>
      <w:pPr>
        <w:spacing w:before="120" w:after="0" w:line="408" w:lineRule="exact"/>
        <w:ind w:left="0" w:right="0" w:firstLine="576"/>
        <w:jc w:val="left"/>
      </w:pPr>
      <w:r>
        <w:rPr/>
        <w:t xml:space="preserve">The appropriations in this section are subject to the following conditions and limitations: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commission and conservation districts to increase landowner participation in voluntary actions that protect habitat to benefit salmon and southern resident orcas.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$61,658,000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$58,142,000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$135,577,000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$65,433,000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rPr/>
        <w:t xml:space="preserve">$701,000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$11,509,000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$3,183,000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$2,740,000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$110,128,000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$508,000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$3,606,000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$2,865,000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$1,148,000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$5,186,000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spacing w:before="0" w:after="0" w:line="408" w:lineRule="exact"/>
        <w:ind w:left="0" w:right="0" w:firstLine="0"/>
        <w:jc w:val="left"/>
        <w:tabs>
          <w:tab w:val="right" w:leader="dot" w:pos="9936"/>
        </w:tabs>
      </w:pPr>
      <w:pPr>
        <w:tabs>
          <w:tab w:val="right" w:leader="dot" w:pos="9360"/>
        </w:tabs>
      </w:pPr>
      <w:r>
        <w:rPr/>
        <w:t xml:space="preserve">Wildfire Prevention and Suppression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$338,000</w:t>
      </w:r>
    </w:p>
    <w:p>
      <w:pPr>
        <w:tabs>
          <w:tab w:val="right" w:leader="dot" w:pos="9936"/>
        </w:tabs>
        <w:ind w:left="0" w:right="0" w:firstLine="1440"/>
      </w:pPr>
      <w:r>
        <w:rPr/>
        <w:t xml:space="preserve">TOTAL APPROPRIATION</w:t>
      </w:r>
      <w:r>
        <w:tab/>
      </w:r>
      <w:r>
        <w:rPr/>
        <w:t xml:space="preserve">$474,073,000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$362,000 of the general fund</w:t>
      </w:r>
      <w:r>
        <w:rPr>
          <w:rFonts w:ascii="Times New Roman" w:hAnsi="Times New Roman"/>
        </w:rPr>
        <w:t xml:space="preserve">—</w:t>
      </w:r>
      <w:r>
        <w:rPr/>
        <w:t xml:space="preserve">state appropriation for fiscal year 2020, $234,000 of the general fund</w:t>
      </w:r>
      <w:r>
        <w:rPr>
          <w:rFonts w:ascii="Times New Roman" w:hAnsi="Times New Roman"/>
        </w:rPr>
        <w:t xml:space="preserve">—</w:t>
      </w:r>
      <w:r>
        <w:rPr/>
        <w:t xml:space="preserve">state appropriation for fiscal year 2021, and $338,000 of the wildfire prevention and suppression account</w:t>
      </w:r>
      <w:r>
        <w:rPr>
          <w:rFonts w:ascii="Times New Roman" w:hAnsi="Times New Roman"/>
        </w:rPr>
        <w:t xml:space="preserve">—</w:t>
      </w:r>
      <w:r>
        <w:rPr/>
        <w:t xml:space="preserve">state appropriation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$415,000 of the general fund</w:t>
      </w:r>
      <w:r>
        <w:rPr>
          <w:rFonts w:ascii="Times New Roman" w:hAnsi="Times New Roman"/>
        </w:rPr>
        <w:t xml:space="preserve">—</w:t>
      </w:r>
      <w:r>
        <w:rPr/>
        <w:t xml:space="preserve">state appropriation for fiscal year 2020, $415,000 of the general fund</w:t>
      </w:r>
      <w:r>
        <w:rPr>
          <w:rFonts w:ascii="Times New Roman" w:hAnsi="Times New Roman"/>
        </w:rPr>
        <w:t xml:space="preserve">—</w:t>
      </w:r>
      <w:r>
        <w:rPr/>
        <w:t xml:space="preserve">state appropriation for fiscal year 2021,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 Prior to submitting its 2021-2023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(4)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(5) $5,265,000 of the general fund</w:t>
      </w:r>
      <w:r>
        <w:rPr>
          <w:rFonts w:ascii="Times New Roman" w:hAnsi="Times New Roman"/>
        </w:rPr>
        <w:t xml:space="preserve">—</w:t>
      </w:r>
      <w:r>
        <w:rPr/>
        <w:t xml:space="preserve">state appropriation for fiscal year 2020 and $5,265,000 of the general fund</w:t>
      </w:r>
      <w:r>
        <w:rPr>
          <w:rFonts w:ascii="Times New Roman" w:hAnsi="Times New Roman"/>
        </w:rPr>
        <w:t xml:space="preserve">—</w:t>
      </w:r>
      <w:r>
        <w:rPr/>
        <w:t xml:space="preserve">state appropriation for fiscal year 2021 are appropriated for the department to increase hatchery production of salmon throughout the Puget Sound, coast, and Columbia river. Increases in hatchery production must be prioritized to increase prey abundance for southern resident orcas. The department shall work with federal partners, tribal co-managers, and other interested parties when developing annual hatchery production plans. These increases shall be done consistent with best available science, most recent hatchery standards, and endangered species act requirements, and include adaptive management provisions to ensure the conservation and enhancement of wild stocks.</w:t>
      </w:r>
    </w:p>
    <w:p>
      <w:pPr>
        <w:spacing w:before="0" w:after="0" w:line="408" w:lineRule="exact"/>
        <w:ind w:left="0" w:right="0" w:firstLine="576"/>
        <w:jc w:val="left"/>
      </w:pPr>
      <w:r>
        <w:rPr/>
        <w:t xml:space="preserve">(6) $33,000 of the state wildlife account</w:t>
      </w:r>
      <w:r>
        <w:rPr>
          <w:rFonts w:ascii="Times New Roman" w:hAnsi="Times New Roman"/>
        </w:rPr>
        <w:t xml:space="preserve">—</w:t>
      </w:r>
      <w:r>
        <w:rPr/>
        <w:t xml:space="preserve">state appropriation is provided solely for the implementation of Substitute Senate Bill No. 5525 (whitetail deer population). If the bill is not enacted by June 30, 2019, the amounts provided in this subsection shall lapse.</w:t>
      </w:r>
    </w:p>
    <w:p>
      <w:pPr>
        <w:spacing w:before="0" w:after="0" w:line="408" w:lineRule="exact"/>
        <w:ind w:left="0" w:right="0" w:firstLine="576"/>
        <w:jc w:val="left"/>
      </w:pPr>
      <w:r>
        <w:rPr/>
        <w:t xml:space="preserve">(7) $762,000 of the general fund</w:t>
      </w:r>
      <w:r>
        <w:rPr>
          <w:rFonts w:ascii="Times New Roman" w:hAnsi="Times New Roman"/>
        </w:rPr>
        <w:t xml:space="preserve">—</w:t>
      </w:r>
      <w:r>
        <w:rPr/>
        <w:t xml:space="preserve">state appropriation for fiscal year 2020, $580,000 of the general fund</w:t>
      </w:r>
      <w:r>
        <w:rPr>
          <w:rFonts w:ascii="Times New Roman" w:hAnsi="Times New Roman"/>
        </w:rPr>
        <w:t xml:space="preserve">—</w:t>
      </w:r>
      <w:r>
        <w:rPr/>
        <w:t xml:space="preserve">state appropriation for fiscal year 2021, and $24,000 of the state wildlife account</w:t>
      </w:r>
      <w:r>
        <w:rPr>
          <w:rFonts w:ascii="Times New Roman" w:hAnsi="Times New Roman"/>
        </w:rPr>
        <w:t xml:space="preserve">—</w:t>
      </w:r>
      <w:r>
        <w:rPr/>
        <w:t xml:space="preserve">state appropriation are provided solely for the implementation of Second Substitute Senate Bill No. 5577 (orca whales/vessels). If the bill is not enacted by June 30, 2019, the amounts provided in this subsection shall lapse.</w:t>
      </w:r>
    </w:p>
    <w:p>
      <w:pPr>
        <w:spacing w:before="0" w:after="0" w:line="408" w:lineRule="exact"/>
        <w:ind w:left="0" w:right="0" w:firstLine="576"/>
        <w:jc w:val="left"/>
      </w:pPr>
      <w:r>
        <w:rPr/>
        <w:t xml:space="preserve">(8) $156,000 of the general fund</w:t>
      </w:r>
      <w:r>
        <w:rPr>
          <w:rFonts w:ascii="Times New Roman" w:hAnsi="Times New Roman"/>
        </w:rPr>
        <w:t xml:space="preserve">—</w:t>
      </w:r>
      <w:r>
        <w:rPr/>
        <w:t xml:space="preserve">state appropriation for fiscal year 2020 and $155,000 of the general fund</w:t>
      </w:r>
      <w:r>
        <w:rPr>
          <w:rFonts w:ascii="Times New Roman" w:hAnsi="Times New Roman"/>
        </w:rPr>
        <w:t xml:space="preserve">—</w:t>
      </w:r>
      <w:r>
        <w:rPr/>
        <w:t xml:space="preserve">state appropriation for fiscal year 2021 are provided solely for operating budget impacts from capital budget projects funded in the 2017-2019 fiscal biennium.</w:t>
      </w:r>
    </w:p>
    <w:p>
      <w:pPr>
        <w:spacing w:before="0" w:after="0" w:line="408" w:lineRule="exact"/>
        <w:ind w:left="0" w:right="0" w:firstLine="576"/>
        <w:jc w:val="left"/>
      </w:pPr>
      <w:r>
        <w:rPr/>
        <w:t xml:space="preserve">(9) $2,180,000 of the general fund</w:t>
      </w:r>
      <w:r>
        <w:rPr>
          <w:rFonts w:ascii="Times New Roman" w:hAnsi="Times New Roman"/>
        </w:rPr>
        <w:t xml:space="preserve">—</w:t>
      </w:r>
      <w:r>
        <w:rPr/>
        <w:t xml:space="preserve">state appropriation for fiscal year 2020 and $2,180,000 of the general fund</w:t>
      </w:r>
      <w:r>
        <w:rPr>
          <w:rFonts w:ascii="Times New Roman" w:hAnsi="Times New Roman"/>
        </w:rPr>
        <w:t xml:space="preserve">—</w:t>
      </w:r>
      <w:r>
        <w:rPr/>
        <w:t xml:space="preserve">state appropriation for fiscal year 2021 are provided solely for preserving current levels of service provided by the department's law enforcement officers and wildlife conflict specialists.</w:t>
      </w:r>
    </w:p>
    <w:p>
      <w:pPr>
        <w:spacing w:before="0" w:after="0" w:line="408" w:lineRule="exact"/>
        <w:ind w:left="0" w:right="0" w:firstLine="576"/>
        <w:jc w:val="left"/>
      </w:pPr>
      <w:r>
        <w:rPr/>
        <w:t xml:space="preserve">(10) $1,262,000 of the general fund</w:t>
      </w:r>
      <w:r>
        <w:rPr>
          <w:rFonts w:ascii="Times New Roman" w:hAnsi="Times New Roman"/>
        </w:rPr>
        <w:t xml:space="preserve">—</w:t>
      </w:r>
      <w:r>
        <w:rPr/>
        <w:t xml:space="preserve">state appropriation for fiscal year 2020 and $1,262,000 of the general fund</w:t>
      </w:r>
      <w:r>
        <w:rPr>
          <w:rFonts w:ascii="Times New Roman" w:hAnsi="Times New Roman"/>
        </w:rPr>
        <w:t xml:space="preserve">—</w:t>
      </w:r>
      <w:r>
        <w:rPr/>
        <w:t xml:space="preserve">state appropriation for fiscal year 2021 are provided solely for preserving current service levels to conduct shellfish bed patrols.</w:t>
      </w:r>
    </w:p>
    <w:p>
      <w:pPr>
        <w:spacing w:before="0" w:after="0" w:line="408" w:lineRule="exact"/>
        <w:ind w:left="0" w:right="0" w:firstLine="576"/>
        <w:jc w:val="left"/>
      </w:pPr>
      <w:r>
        <w:rPr/>
        <w:t xml:space="preserve">(11) $1,320,000 of the general fund</w:t>
      </w:r>
      <w:r>
        <w:rPr>
          <w:rFonts w:ascii="Times New Roman" w:hAnsi="Times New Roman"/>
        </w:rPr>
        <w:t xml:space="preserve">—</w:t>
      </w:r>
      <w:r>
        <w:rPr/>
        <w:t xml:space="preserve">state appropriation for fiscal year 2020 and $1,320,000 of the general fund</w:t>
      </w:r>
      <w:r>
        <w:rPr>
          <w:rFonts w:ascii="Times New Roman" w:hAnsi="Times New Roman"/>
        </w:rPr>
        <w:t xml:space="preserve">—</w:t>
      </w:r>
      <w:r>
        <w:rPr/>
        <w:t xml:space="preserve">state appropriation for fiscal year 2021 are provided solely for preserving services for current land management practices.</w:t>
      </w:r>
    </w:p>
    <w:p>
      <w:pPr>
        <w:spacing w:before="0" w:after="0" w:line="408" w:lineRule="exact"/>
        <w:ind w:left="0" w:right="0" w:firstLine="576"/>
        <w:jc w:val="left"/>
      </w:pPr>
      <w:r>
        <w:rPr/>
        <w:t xml:space="preserve">(12) $1,866,000 of the general fund</w:t>
      </w:r>
      <w:r>
        <w:rPr>
          <w:rFonts w:ascii="Times New Roman" w:hAnsi="Times New Roman"/>
        </w:rPr>
        <w:t xml:space="preserve">—</w:t>
      </w:r>
      <w:r>
        <w:rPr/>
        <w:t xml:space="preserve">state appropriation for fiscal year 2020 and $1,866,000 of the general fund</w:t>
      </w:r>
      <w:r>
        <w:rPr>
          <w:rFonts w:ascii="Times New Roman" w:hAnsi="Times New Roman"/>
        </w:rPr>
        <w:t xml:space="preserve">—</w:t>
      </w:r>
      <w:r>
        <w:rPr/>
        <w:t xml:space="preserve">state appropriation for fiscal year 2021 are provided solely for maintaining highest priority service levels in the fish programs and protecting wild fish species.</w:t>
      </w:r>
    </w:p>
    <w:p>
      <w:pPr>
        <w:spacing w:before="0" w:after="0" w:line="408" w:lineRule="exact"/>
        <w:ind w:left="0" w:right="0" w:firstLine="576"/>
        <w:jc w:val="left"/>
      </w:pPr>
      <w:r>
        <w:rPr/>
        <w:t xml:space="preserve">(13) $1,696,000 of the general fund</w:t>
      </w:r>
      <w:r>
        <w:rPr>
          <w:rFonts w:ascii="Times New Roman" w:hAnsi="Times New Roman"/>
        </w:rPr>
        <w:t xml:space="preserve">—</w:t>
      </w:r>
      <w:r>
        <w:rPr/>
        <w:t xml:space="preserve">state appropriation for fiscal year 2020 and $1,696,000 of the general fund</w:t>
      </w:r>
      <w:r>
        <w:rPr>
          <w:rFonts w:ascii="Times New Roman" w:hAnsi="Times New Roman"/>
        </w:rPr>
        <w:t xml:space="preserve">—</w:t>
      </w:r>
      <w:r>
        <w:rPr/>
        <w:t xml:space="preserve">state appropriation for fiscal year 2021 are provided solely for preserving current levels of service provided by the department's habitat program, including applying science to land use decisions, conducting large-scale restoration activities, integrating climate science into wildlife and land management, evaluating the status of species of concern, managing aquatic invasive species, and removing derelict fishing gear and shellfish pots.</w:t>
      </w:r>
    </w:p>
    <w:p>
      <w:pPr>
        <w:spacing w:before="0" w:after="0" w:line="408" w:lineRule="exact"/>
        <w:ind w:left="0" w:right="0" w:firstLine="576"/>
        <w:jc w:val="left"/>
      </w:pPr>
      <w:r>
        <w:rPr/>
        <w:t xml:space="preserve">(14) $935,000 of the general fund</w:t>
      </w:r>
      <w:r>
        <w:rPr>
          <w:rFonts w:ascii="Times New Roman" w:hAnsi="Times New Roman"/>
        </w:rPr>
        <w:t xml:space="preserve">—</w:t>
      </w:r>
      <w:r>
        <w:rPr/>
        <w:t xml:space="preserve">state appropriation for fiscal year 2020 and $937,000 of the general fund</w:t>
      </w:r>
      <w:r>
        <w:rPr>
          <w:rFonts w:ascii="Times New Roman" w:hAnsi="Times New Roman"/>
        </w:rPr>
        <w:t xml:space="preserve">—</w:t>
      </w:r>
      <w:r>
        <w:rPr/>
        <w:t xml:space="preserve">state appropriation for fiscal year 2021 are provided solely for responding to calls from the public during weekend and nonbusiness hours regarding information about wildlife, commercial fishing licenses, recreational fishing and hunting licenses, discover passes, and outdoor recreation opportunities.</w:t>
      </w:r>
    </w:p>
    <w:p>
      <w:pPr>
        <w:spacing w:before="0" w:after="0" w:line="408" w:lineRule="exact"/>
        <w:ind w:left="0" w:right="0" w:firstLine="576"/>
        <w:jc w:val="left"/>
      </w:pPr>
      <w:r>
        <w:rPr/>
        <w:t xml:space="preserve">(15)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the department to develop a pinto abalone recovery plan, expand field work, conduct genetics and disease assessments, and establish three satellite grow-out facilities. $150,000 of the appropriation per fiscal year is for competitive grants to nonprofit organizations to assist in recovery and restoration work of native shellfish.</w:t>
      </w:r>
    </w:p>
    <w:p>
      <w:pPr>
        <w:spacing w:before="0" w:after="0" w:line="408" w:lineRule="exact"/>
        <w:ind w:left="0" w:right="0" w:firstLine="576"/>
        <w:jc w:val="left"/>
      </w:pPr>
      <w:r>
        <w:rPr/>
        <w:t xml:space="preserve">(16)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department to increase the work of regional fisheries enhancement groups.</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$557,000 of the general fund</w:t>
      </w:r>
      <w:r>
        <w:rPr>
          <w:rFonts w:ascii="Times New Roman" w:hAnsi="Times New Roman"/>
        </w:rPr>
        <w:t xml:space="preserve">—</w:t>
      </w:r>
      <w:r>
        <w:rPr/>
        <w:t xml:space="preserve">state appropriation for fiscal year 2021, and $110,000 of the state wildlife account</w:t>
      </w:r>
      <w:r>
        <w:rPr>
          <w:rFonts w:ascii="Times New Roman" w:hAnsi="Times New Roman"/>
        </w:rPr>
        <w:t xml:space="preserve">—</w:t>
      </w:r>
      <w:r>
        <w:rPr/>
        <w:t xml:space="preserve">state appropriation are provided solely for the department to pay for costs to maintain upgraded network infrastructure and pay the debt service on purchased equipment.</w:t>
      </w:r>
    </w:p>
    <w:p>
      <w:pPr>
        <w:spacing w:before="0" w:after="0" w:line="408" w:lineRule="exact"/>
        <w:ind w:left="0" w:right="0" w:firstLine="576"/>
        <w:jc w:val="left"/>
      </w:pPr>
      <w:r>
        <w:rPr/>
        <w:t xml:space="preserve">(18) $165,000 of the general fund</w:t>
      </w:r>
      <w:r>
        <w:rPr>
          <w:rFonts w:ascii="Times New Roman" w:hAnsi="Times New Roman"/>
        </w:rPr>
        <w:t xml:space="preserve">—</w:t>
      </w:r>
      <w:r>
        <w:rPr/>
        <w:t xml:space="preserve">state appropriation for fiscal year 2020, $166,000 of the general fund</w:t>
      </w:r>
      <w:r>
        <w:rPr>
          <w:rFonts w:ascii="Times New Roman" w:hAnsi="Times New Roman"/>
        </w:rPr>
        <w:t xml:space="preserve">—</w:t>
      </w:r>
      <w:r>
        <w:rPr/>
        <w:t xml:space="preserve">state appropriation for fiscal year 2021, and $495,000 of the state wildlife account</w:t>
      </w:r>
      <w:r>
        <w:rPr>
          <w:rFonts w:ascii="Times New Roman" w:hAnsi="Times New Roman"/>
        </w:rPr>
        <w:t xml:space="preserve">—</w:t>
      </w:r>
      <w:r>
        <w:rPr/>
        <w:t xml:space="preserve">state appropriation are provided solely for new service or vendor costs, including PC leases, mobile devices, a remote management system, IT issue tracking technology, and virtual private network services.</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to pilot new styles of elk fencing at two locations in Skagit county.</w:t>
      </w:r>
    </w:p>
    <w:p>
      <w:pPr>
        <w:spacing w:before="0" w:after="0" w:line="408" w:lineRule="exact"/>
        <w:ind w:left="0" w:right="0" w:firstLine="576"/>
        <w:jc w:val="left"/>
      </w:pPr>
      <w:r>
        <w:rPr/>
        <w:t xml:space="preserve">(20) $435,000 of the general fund</w:t>
      </w:r>
      <w:r>
        <w:rPr>
          <w:rFonts w:ascii="Times New Roman" w:hAnsi="Times New Roman"/>
        </w:rPr>
        <w:t xml:space="preserve">—</w:t>
      </w:r>
      <w:r>
        <w:rPr/>
        <w:t xml:space="preserve">state appropriation for fiscal year 2020 and $435,000 of the general fund</w:t>
      </w:r>
      <w:r>
        <w:rPr>
          <w:rFonts w:ascii="Times New Roman" w:hAnsi="Times New Roman"/>
        </w:rPr>
        <w:t xml:space="preserve">—</w:t>
      </w:r>
      <w:r>
        <w:rPr/>
        <w:t xml:space="preserve">state appropriation for fiscal year 2021 are provided solely for nonlethal deterrents to mitigate wolf-livestock conflicts, staffing to respond to increased wolf conflicts, and SEPA timeline extension for evaluating translocation. The appropriations in this subsection for fiscal year 2021 may not be expended until a review of the listing status for the gray wolf is completed and reported to the state wildlife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$49,362,000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$2,494,000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$51,837,000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rPr/>
        <w:t xml:space="preserve">$7,972,000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$2,506,000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$18,050,000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$122,585,000</w:t>
      </w:r>
    </w:p>
    <w:p>
      <w:pPr>
        <w:spacing w:before="0" w:after="0" w:line="408" w:lineRule="exact"/>
        <w:ind w:left="0" w:right="0" w:firstLine="0"/>
        <w:jc w:val="left"/>
        <w:tabs>
          <w:tab w:val="right" w:leader="dot" w:pos="9936"/>
        </w:tabs>
      </w:pPr>
      <w:r>
        <w:rPr/>
        <w:t xml:space="preserve">Surface Mining Reclamation Account</w:t>
      </w:r>
      <w:r>
        <w:rPr>
          <w:rFonts w:ascii="Times New Roman" w:hAnsi="Times New Roman"/>
        </w:rPr>
        <w:t xml:space="preserve">—</w:t>
      </w:r>
      <w:r>
        <w:rPr/>
        <w:t xml:space="preserve">State Appropriation</w:t>
      </w:r>
      <w:r>
        <w:tab/>
      </w:r>
      <w:r>
        <w:rPr/>
        <w:t xml:space="preserve">$3,915,000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$6,970,000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$16,296,000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$399,000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$9,355,000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$1,926,000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$886,000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$744,000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$1,954,000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$3,044,000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 </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$5,896,000</w:t>
      </w:r>
    </w:p>
    <w:p>
      <w:pPr>
        <w:spacing w:before="0" w:after="0" w:line="408" w:lineRule="exact"/>
        <w:ind w:left="0" w:right="0" w:firstLine="0"/>
        <w:jc w:val="left"/>
        <w:tabs>
          <w:tab w:val="right" w:leader="dot" w:pos="9936"/>
        </w:tabs>
      </w:pPr>
      <w:pPr>
        <w:tabs>
          <w:tab w:val="right" w:leader="dot" w:pos="9360"/>
        </w:tabs>
      </w:pPr>
      <w:r>
        <w:rPr/>
        <w:t xml:space="preserve">Wildfire Prevention and Suppression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$70,207,000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t xml:space="preserve">$447,437,000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$1,583,000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$17,223,000 of the general fund</w:t>
      </w:r>
      <w:r>
        <w:rPr>
          <w:rFonts w:ascii="Times New Roman" w:hAnsi="Times New Roman"/>
        </w:rPr>
        <w:t xml:space="preserve">—</w:t>
      </w:r>
      <w:r>
        <w:rPr/>
        <w:t xml:space="preserve">state appropriation for fiscal year 2020 and $45,407,000 of the wildfire prevention and suppression account</w:t>
      </w:r>
      <w:r>
        <w:rPr>
          <w:rFonts w:ascii="Times New Roman" w:hAnsi="Times New Roman"/>
        </w:rPr>
        <w:t xml:space="preserve">—</w:t>
      </w:r>
      <w:r>
        <w:rPr/>
        <w:t xml:space="preserve">state appropriation are provided solely for emergency fire suppression. The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$1,107,000 of the general fund—state appropriation for fiscal year 2020 and $1,107,000 of the general fund—state appropriation for fiscal year 2021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2020.</w:t>
      </w:r>
    </w:p>
    <w:p>
      <w:pPr>
        <w:spacing w:before="0" w:after="0" w:line="408" w:lineRule="exact"/>
        <w:ind w:left="0" w:right="0" w:firstLine="576"/>
        <w:jc w:val="left"/>
      </w:pPr>
      <w:r>
        <w:rPr/>
        <w:t xml:space="preserve">(5)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2019, and December 1, 2020,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 site.</w:t>
      </w:r>
    </w:p>
    <w:p>
      <w:pPr>
        <w:spacing w:before="0" w:after="0" w:line="408" w:lineRule="exact"/>
        <w:ind w:left="0" w:right="0" w:firstLine="576"/>
        <w:jc w:val="left"/>
      </w:pPr>
      <w:r>
        <w:rPr/>
        <w:t xml:space="preserve">(6) The appropriations in this section include sufficient funding for the implementation of Engrossed Substitute Senate Bill No. 5279 (outdoor burning).</w:t>
      </w:r>
    </w:p>
    <w:p>
      <w:pPr>
        <w:spacing w:before="0" w:after="0" w:line="408" w:lineRule="exact"/>
        <w:ind w:left="0" w:right="0" w:firstLine="576"/>
        <w:jc w:val="left"/>
      </w:pPr>
      <w:r>
        <w:rPr/>
        <w:t xml:space="preserve">(7) $26,000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 If the bill is not enacted by June 30, 2019, the amounts provided in this subsection shall lapse.</w:t>
      </w:r>
    </w:p>
    <w:p>
      <w:pPr>
        <w:spacing w:before="0" w:after="0" w:line="408" w:lineRule="exact"/>
        <w:ind w:left="0" w:right="0" w:firstLine="576"/>
        <w:jc w:val="left"/>
      </w:pPr>
      <w:r>
        <w:rPr/>
        <w:t xml:space="preserve">(8) $20,000 of the accident account</w:t>
      </w:r>
      <w:r>
        <w:rPr>
          <w:rFonts w:ascii="Times New Roman" w:hAnsi="Times New Roman"/>
        </w:rPr>
        <w:t xml:space="preserve">—</w:t>
      </w:r>
      <w:r>
        <w:rPr/>
        <w:t xml:space="preserve">state appropriation and $4,000 of the medical aid account</w:t>
      </w:r>
      <w:r>
        <w:rPr>
          <w:rFonts w:ascii="Times New Roman" w:hAnsi="Times New Roman"/>
        </w:rPr>
        <w:t xml:space="preserve">—</w:t>
      </w:r>
      <w:r>
        <w:rPr/>
        <w:t xml:space="preserve">state appropriation are provided solely for the implementation of Substitute Senate Bill No. 5550 (pesticide application safety). If the bill is not enacted by June 30, 2019, the amounts provided in this subsection shall lapse.</w:t>
      </w:r>
    </w:p>
    <w:p>
      <w:pPr>
        <w:spacing w:before="0" w:after="0" w:line="408" w:lineRule="exact"/>
        <w:ind w:left="0" w:right="0" w:firstLine="576"/>
        <w:jc w:val="left"/>
      </w:pPr>
      <w:r>
        <w:rPr/>
        <w:t xml:space="preserve">(9) $26,000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implementation of Second Substitute Senate Bill No. 5947 (sustainable farms and fields). If the bill is not enacted by June 30, 2019, the amounts provided in this subsection shall lapse.</w:t>
      </w:r>
    </w:p>
    <w:p>
      <w:pPr>
        <w:spacing w:before="0" w:after="0" w:line="408" w:lineRule="exact"/>
        <w:ind w:left="0" w:right="0" w:firstLine="576"/>
        <w:jc w:val="left"/>
      </w:pPr>
      <w:r>
        <w:rPr/>
        <w:t xml:space="preserve">(10) The appropriations in this section include sufficient funding for the implementation of Engrossed Substitute Senate Bill No. 5330 (small forestland).</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2020 and $21,000 of the general fund</w:t>
      </w:r>
      <w:r>
        <w:rPr>
          <w:rFonts w:ascii="Times New Roman" w:hAnsi="Times New Roman"/>
        </w:rPr>
        <w:t xml:space="preserve">—</w:t>
      </w:r>
      <w:r>
        <w:rPr/>
        <w:t xml:space="preserve">state appropriation for fiscal year 2021 are provided solely for the implementation of Substitute Senate Bill No. 5106 (natural disaster mitigation). If the bill is not enacted by June 30, 2019, the amounts provided in this subsection shall lapse.</w:t>
      </w:r>
    </w:p>
    <w:p>
      <w:pPr>
        <w:spacing w:before="0" w:after="0" w:line="408" w:lineRule="exact"/>
        <w:ind w:left="0" w:right="0" w:firstLine="576"/>
        <w:jc w:val="left"/>
      </w:pPr>
      <w:r>
        <w:rPr/>
        <w:t xml:space="preserve">(12) $26,000 of the general fund</w:t>
      </w:r>
      <w:r>
        <w:rPr>
          <w:rFonts w:ascii="Times New Roman" w:hAnsi="Times New Roman"/>
        </w:rPr>
        <w:t xml:space="preserve">—</w:t>
      </w:r>
      <w:r>
        <w:rPr/>
        <w:t xml:space="preserve">state appropriation for fiscal year 2020 and $26,000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 If the bill is not enacted by June 30, 2019, the amounts provided in this subsection shall lapse.</w:t>
      </w:r>
    </w:p>
    <w:p>
      <w:pPr>
        <w:spacing w:before="0" w:after="0" w:line="408" w:lineRule="exact"/>
        <w:ind w:left="0" w:right="0" w:firstLine="576"/>
        <w:jc w:val="left"/>
      </w:pPr>
      <w:r>
        <w:rPr/>
        <w:t xml:space="preserve">(13) $53,000 of the general fund</w:t>
      </w:r>
      <w:r>
        <w:rPr>
          <w:rFonts w:ascii="Times New Roman" w:hAnsi="Times New Roman"/>
        </w:rPr>
        <w:t xml:space="preserve">—</w:t>
      </w:r>
      <w:r>
        <w:rPr/>
        <w:t xml:space="preserve">state appropriation for fiscal year 2020, $43,000 of the general fund</w:t>
      </w:r>
      <w:r>
        <w:rPr>
          <w:rFonts w:ascii="Times New Roman" w:hAnsi="Times New Roman"/>
        </w:rPr>
        <w:t xml:space="preserve">—</w:t>
      </w:r>
      <w:r>
        <w:rPr/>
        <w:t xml:space="preserve">state appropriation for fiscal year 2021, and $194,000 of the aquatics land enhancement account</w:t>
      </w:r>
      <w:r>
        <w:rPr>
          <w:rFonts w:ascii="Times New Roman" w:hAnsi="Times New Roman"/>
        </w:rPr>
        <w:t xml:space="preserve">—</w:t>
      </w:r>
      <w:r>
        <w:rPr/>
        <w:t xml:space="preserve">state appropriation are provided solely for the department to manage the natural area lands acquired from capital budget funded acquisitions.</w:t>
      </w:r>
    </w:p>
    <w:p>
      <w:pPr>
        <w:spacing w:before="0" w:after="0" w:line="408" w:lineRule="exact"/>
        <w:ind w:left="0" w:right="0" w:firstLine="576"/>
        <w:jc w:val="left"/>
      </w:pPr>
      <w:r>
        <w:rPr/>
        <w:t xml:space="preserve">(14) $4,486,000 of the aquatic land enhancement account</w:t>
      </w:r>
      <w:r>
        <w:rPr>
          <w:rFonts w:ascii="Times New Roman" w:hAnsi="Times New Roman"/>
        </w:rPr>
        <w:t xml:space="preserve">—</w:t>
      </w:r>
      <w:r>
        <w:rPr/>
        <w:t xml:space="preserve">state and $3,500,000 of the model toxics control operating account</w:t>
      </w:r>
      <w:r>
        <w:rPr>
          <w:rFonts w:ascii="Times New Roman" w:hAnsi="Times New Roman"/>
        </w:rPr>
        <w:t xml:space="preserve">—</w:t>
      </w:r>
      <w:r>
        <w:rPr/>
        <w:t xml:space="preserve">state appropriation are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(15) $304,000 of the model toxics control operating account</w:t>
      </w:r>
      <w:r>
        <w:rPr>
          <w:rFonts w:ascii="Times New Roman" w:hAnsi="Times New Roman"/>
        </w:rPr>
        <w:t xml:space="preserve">—</w:t>
      </w:r>
      <w:r>
        <w:rPr/>
        <w:t xml:space="preserve">state appropriation is provided solely for costs associated with the cleanup of the Fairview avenue site near Lake Union in Seattle. The aquatic site is contaminated with lead, chromium, and arsenic. This will be the department's final payment toward remediation costs.</w:t>
      </w:r>
    </w:p>
    <w:p>
      <w:pPr>
        <w:spacing w:before="0" w:after="0" w:line="408" w:lineRule="exact"/>
        <w:ind w:left="0" w:right="0" w:firstLine="576"/>
        <w:jc w:val="left"/>
      </w:pPr>
      <w:r>
        <w:rPr/>
        <w:t xml:space="preserve">(16)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department to identify priority kelp restoration locations in central Puget Sound, based on historic locations, and monitor the role of natural kelp beds in moderating pH conditions in Puget Sound.</w:t>
      </w:r>
    </w:p>
    <w:p>
      <w:pPr>
        <w:spacing w:before="0" w:after="0" w:line="408" w:lineRule="exact"/>
        <w:ind w:left="0" w:right="0" w:firstLine="576"/>
        <w:jc w:val="left"/>
      </w:pPr>
      <w:r>
        <w:rPr/>
        <w:t xml:space="preserve">(17) $188,000 of the general fund</w:t>
      </w:r>
      <w:r>
        <w:rPr>
          <w:rFonts w:ascii="Times New Roman" w:hAnsi="Times New Roman"/>
        </w:rPr>
        <w:t xml:space="preserve">—</w:t>
      </w:r>
      <w:r>
        <w:rPr/>
        <w:t xml:space="preserve">state appropriation for fiscal year 2020 and $187,000 of the general fund</w:t>
      </w:r>
      <w:r>
        <w:rPr>
          <w:rFonts w:ascii="Times New Roman" w:hAnsi="Times New Roman"/>
        </w:rPr>
        <w:t xml:space="preserve">—</w:t>
      </w:r>
      <w:r>
        <w:rPr/>
        <w:t xml:space="preserve">state appropriation for fiscal year 2021 are provided solely for the department to coordinate with the Olympic natural resources center to study emerging ecosystem threats such as Swiss needlecast disease, conduct field trials for long-term ecosystem productivity and T3 watershed experiments, and engage stakeholders. The department must contract with the Olympic natural resources center for at least $187,000 per fiscal year. The department may retain up to $30,000 per fiscal year to conduct Swiss needlecast surveys and research. Administrative costs may be taken and are limited to twenty-seven percent of the amount of appropriation retained by the department.</w:t>
      </w:r>
    </w:p>
    <w:p>
      <w:pPr>
        <w:spacing w:before="0" w:after="0" w:line="408" w:lineRule="exact"/>
        <w:ind w:left="0" w:right="0" w:firstLine="576"/>
        <w:jc w:val="left"/>
      </w:pPr>
      <w:r>
        <w:rPr/>
        <w:t xml:space="preserve">(18) $17,003,000 of the wildfire prevention and suppression account</w:t>
      </w:r>
      <w:r>
        <w:rPr>
          <w:rFonts w:ascii="Times New Roman" w:hAnsi="Times New Roman"/>
        </w:rPr>
        <w:t xml:space="preserve">—</w:t>
      </w:r>
      <w:r>
        <w:rPr/>
        <w:t xml:space="preserve">state appropriation and $4,000,000 of the forest fire protection assessment nonappropriated account</w:t>
      </w:r>
      <w:r>
        <w:rPr>
          <w:rFonts w:ascii="Times New Roman" w:hAnsi="Times New Roman"/>
        </w:rPr>
        <w:t xml:space="preserve">—</w:t>
      </w:r>
      <w:r>
        <w:rPr/>
        <w:t xml:space="preserve">state appropriation are provided solely for wildfire response, to include funding fifteen full time fire engine leaders, increasing the number of correctional camp fire crews in western Washington, purchasing two helicopters, providing dedicated staff to conduct fire response training, creating a fire prevention outreach program, and other measures necessary for wildfire suppression and prevention. $10,000,000 of the wildfire prevention and suppression-state appropriation must remain unspent until the department completes a smoke management plan and expands its collections and improves the consistency of forest fire protection assessments as per the recommendations of the joint legislative and audit review committee report, </w:t>
      </w:r>
      <w:r>
        <w:rPr>
          <w:i/>
        </w:rPr>
        <w:t xml:space="preserve">fees assessed for forest fire protection 17-06</w:t>
      </w:r>
      <w:r>
        <w:rPr/>
        <w:t xml:space="preserve">.</w:t>
      </w:r>
    </w:p>
    <w:p>
      <w:pPr>
        <w:spacing w:before="0" w:after="0" w:line="408" w:lineRule="exact"/>
        <w:ind w:left="0" w:right="0" w:firstLine="576"/>
        <w:jc w:val="left"/>
      </w:pPr>
      <w:r>
        <w:rPr/>
        <w:t xml:space="preserve">(19) $7,797,000 of the wildfire prevention and suppression account</w:t>
      </w:r>
      <w:r>
        <w:rPr>
          <w:rFonts w:ascii="Times New Roman" w:hAnsi="Times New Roman"/>
        </w:rPr>
        <w:t xml:space="preserve">—</w:t>
      </w:r>
      <w:r>
        <w:rPr/>
        <w:t xml:space="preserve">state appropriation is provided solely for landowner technical assistance, including conducting forest health treatments on federal lands and implementing the department's twenty-year forest health strategic plan. The department will also plan forest health treatments as required in RCW 76.06.200.</w:t>
      </w:r>
    </w:p>
    <w:p>
      <w:pPr>
        <w:spacing w:before="0" w:after="0" w:line="408" w:lineRule="exact"/>
        <w:ind w:left="0" w:right="0" w:firstLine="576"/>
        <w:jc w:val="left"/>
      </w:pPr>
      <w:r>
        <w:rPr/>
        <w:t xml:space="preserve">(20) $186,000 of the general fund</w:t>
      </w:r>
      <w:r>
        <w:rPr>
          <w:rFonts w:ascii="Times New Roman" w:hAnsi="Times New Roman"/>
        </w:rPr>
        <w:t xml:space="preserve">—</w:t>
      </w:r>
      <w:r>
        <w:rPr/>
        <w:t xml:space="preserve">state appropriation for fiscal year 2020 and $185,000 of the general fund</w:t>
      </w:r>
      <w:r>
        <w:rPr>
          <w:rFonts w:ascii="Times New Roman" w:hAnsi="Times New Roman"/>
        </w:rPr>
        <w:t xml:space="preserve">—</w:t>
      </w:r>
      <w:r>
        <w:rPr/>
        <w:t xml:space="preserve">state appropriation for fiscal year 2021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(21)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the department to conduct post wildfire landslide hazard assessments and reports.</w:t>
      </w:r>
    </w:p>
    <w:p>
      <w:pPr>
        <w:spacing w:before="0" w:after="0" w:line="408" w:lineRule="exact"/>
        <w:ind w:left="0" w:right="0" w:firstLine="576"/>
        <w:jc w:val="left"/>
      </w:pPr>
      <w:r>
        <w:rPr/>
        <w:t xml:space="preserve">(22) $162,000 of the general fund</w:t>
      </w:r>
      <w:r>
        <w:rPr>
          <w:rFonts w:ascii="Times New Roman" w:hAnsi="Times New Roman"/>
        </w:rPr>
        <w:t xml:space="preserve">—</w:t>
      </w:r>
      <w:r>
        <w:rPr/>
        <w:t xml:space="preserve">state appropriation for fiscal year 2020 and $163,000 of the general fund</w:t>
      </w:r>
      <w:r>
        <w:rPr>
          <w:rFonts w:ascii="Times New Roman" w:hAnsi="Times New Roman"/>
        </w:rPr>
        <w:t xml:space="preserve">—</w:t>
      </w:r>
      <w:r>
        <w:rPr/>
        <w:t xml:space="preserve">state appropriation for fiscal year 2021 are provided solely for paving the road access to Leader lake in northeast Washington.</w:t>
      </w:r>
    </w:p>
    <w:p>
      <w:pPr>
        <w:spacing w:before="0" w:after="0" w:line="408" w:lineRule="exact"/>
        <w:ind w:left="0" w:right="0" w:firstLine="576"/>
        <w:jc w:val="left"/>
      </w:pPr>
      <w:r>
        <w:rPr/>
        <w:t xml:space="preserve">(23) The appropriations in this section include sufficient funding for the department to conduct an analysis of revenue impacts to the state forestlands taxing district beneficiaries as a result of the proposed long-term conservation strategy for the marbled murrelet. The department shall consult with state forestlands taxing district beneficiary representatives on the analysis. The department shall make the analysis available to state forestlands taxing districts and submit it to the board of natural resources by September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$17,863,000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$17,817,000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$31,674,000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$2,199,000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$5,638,000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2020)</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2021)</w:t>
      </w:r>
      <w:r>
        <w:tab/>
      </w:r>
      <w:r>
        <w:rPr/>
        <w:t xml:space="preserve">$635,000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$176,000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$3,000</w:t>
      </w:r>
    </w:p>
    <w:p>
      <w:pPr>
        <w:tabs>
          <w:tab w:val="right" w:leader="dot" w:pos="9936"/>
        </w:tabs>
        <w:ind w:left="0" w:right="0" w:firstLine="1440"/>
      </w:pPr>
      <w:r>
        <w:rPr/>
        <w:t xml:space="preserve">TOTAL APPROPRIATION</w:t>
      </w:r>
      <w:r>
        <w:tab/>
      </w:r>
      <w:r>
        <w:rPr/>
        <w:t xml:space="preserve">$77,972,000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2020 and $6,102,905 of the general fund</w:t>
      </w:r>
      <w:r>
        <w:rPr>
          <w:rFonts w:ascii="Times New Roman" w:hAnsi="Times New Roman"/>
        </w:rPr>
        <w:t xml:space="preserve">—</w:t>
      </w:r>
      <w:r>
        <w:rPr/>
        <w:t xml:space="preserve">state appropriation for fiscal year 2021 are provided solely for implementing the food assistance program as defined in RCW 43.23.290.</w:t>
      </w:r>
    </w:p>
    <w:p>
      <w:pPr>
        <w:spacing w:before="0" w:after="0" w:line="408" w:lineRule="exact"/>
        <w:ind w:left="0" w:right="0" w:firstLine="576"/>
        <w:jc w:val="left"/>
      </w:pPr>
      <w:r>
        <w:rPr/>
        <w:t xml:space="preserve">(2) $176,000 of the accident account</w:t>
      </w:r>
      <w:r>
        <w:rPr>
          <w:rFonts w:ascii="Times New Roman" w:hAnsi="Times New Roman"/>
        </w:rPr>
        <w:t xml:space="preserve">—</w:t>
      </w:r>
      <w:r>
        <w:rPr/>
        <w:t xml:space="preserve">state appropriation and $30,000 of the medical aid account</w:t>
      </w:r>
      <w:r>
        <w:rPr>
          <w:rFonts w:ascii="Times New Roman" w:hAnsi="Times New Roman"/>
        </w:rPr>
        <w:t xml:space="preserve">—</w:t>
      </w:r>
      <w:r>
        <w:rPr/>
        <w:t xml:space="preserve">state appropriation are provided solely for the implementation of Substitute Senate Bill No. 5550 (pesticide application safety). If the bill is not enacted by June 30, 2019, the amounts provided in this subsection shall lapse.</w:t>
      </w:r>
    </w:p>
    <w:p>
      <w:pPr>
        <w:spacing w:before="0" w:after="0" w:line="408" w:lineRule="exact"/>
        <w:ind w:left="0" w:right="0" w:firstLine="576"/>
        <w:jc w:val="left"/>
      </w:pPr>
      <w:r>
        <w:rPr/>
        <w:t xml:space="preserve">(3) The appropriations in this section include sufficient funding for the implementation of Engrossed Second Substitute Senate Bill No. 5276 (hemp production).</w:t>
      </w:r>
    </w:p>
    <w:p>
      <w:pPr>
        <w:spacing w:before="0" w:after="0" w:line="408" w:lineRule="exact"/>
        <w:ind w:left="0" w:right="0" w:firstLine="576"/>
        <w:jc w:val="left"/>
      </w:pPr>
      <w:r>
        <w:rPr/>
        <w:t xml:space="preserve">(4) The appropriations in this section includes sufficient funding for the implementation of Engrossed Substitute Senate Bill No. 5959 (livestock identification).</w:t>
      </w:r>
    </w:p>
    <w:p>
      <w:pPr>
        <w:spacing w:before="0" w:after="0" w:line="408" w:lineRule="exact"/>
        <w:ind w:left="0" w:right="0" w:firstLine="576"/>
        <w:jc w:val="left"/>
      </w:pPr>
      <w:r>
        <w:rPr/>
        <w:t xml:space="preserve">(5) $18,000 of the general fund</w:t>
      </w:r>
      <w:r>
        <w:rPr>
          <w:rFonts w:ascii="Times New Roman" w:hAnsi="Times New Roman"/>
        </w:rPr>
        <w:t xml:space="preserve">—</w:t>
      </w:r>
      <w:r>
        <w:rPr/>
        <w:t xml:space="preserve">state appropriation for fiscal year 2020 and $18,000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 If the bill is not enacted by June 30, 2019, the amounts provided in this subsection shall lapse.</w:t>
      </w:r>
    </w:p>
    <w:p>
      <w:pPr>
        <w:spacing w:before="0" w:after="0" w:line="408" w:lineRule="exact"/>
        <w:ind w:left="0" w:right="0" w:firstLine="576"/>
        <w:jc w:val="left"/>
      </w:pPr>
      <w:r>
        <w:rPr/>
        <w:t xml:space="preserve">(6) The appropriations in this section include sufficient funding for the implementation of Senate Bill No. 5447 (dairy milk assessment fee).</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department's regional markets team.</w:t>
      </w:r>
    </w:p>
    <w:p>
      <w:pPr>
        <w:spacing w:before="0" w:after="0" w:line="408" w:lineRule="exact"/>
        <w:ind w:left="0" w:right="0" w:firstLine="576"/>
        <w:jc w:val="left"/>
      </w:pPr>
      <w:r>
        <w:rPr/>
        <w:t xml:space="preserve">(8)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northwest Washington fair youth education programs.</w:t>
      </w:r>
    </w:p>
    <w:p>
      <w:pPr>
        <w:spacing w:before="0" w:after="0" w:line="408" w:lineRule="exact"/>
        <w:ind w:left="0" w:right="0" w:firstLine="576"/>
        <w:jc w:val="left"/>
      </w:pPr>
      <w:r>
        <w:rPr/>
        <w:t xml:space="preserve">(9) The appropriations in this section include sufficient funding for the implementation of Second Substitute Senate Bill No. 5947 (sustainable farms and fields).</w:t>
      </w:r>
    </w:p>
    <w:p>
      <w:pPr>
        <w:spacing w:before="0" w:after="0" w:line="408" w:lineRule="exact"/>
        <w:ind w:left="0" w:right="0" w:firstLine="576"/>
        <w:jc w:val="left"/>
      </w:pPr>
      <w:r>
        <w:rPr/>
        <w:t xml:space="preserve">(10) $197,000 of the general fund</w:t>
      </w:r>
      <w:r>
        <w:rPr>
          <w:rFonts w:ascii="Times New Roman" w:hAnsi="Times New Roman"/>
        </w:rPr>
        <w:t xml:space="preserve">—</w:t>
      </w:r>
      <w:r>
        <w:rPr/>
        <w:t xml:space="preserve">state appropriation for fiscal year 2020 and $202,000 of the general fund</w:t>
      </w:r>
      <w:r>
        <w:rPr>
          <w:rFonts w:ascii="Times New Roman" w:hAnsi="Times New Roman"/>
        </w:rPr>
        <w:t xml:space="preserve">—</w:t>
      </w:r>
      <w:r>
        <w:rPr/>
        <w:t xml:space="preserve">state appropriation for fiscal year 2021 are provided solely for implementation of Substitute Senate Bill No. 5552 (pollinators).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 Storage</w:t>
      </w:r>
    </w:p>
    <w:p>
      <w:pPr>
        <w:spacing w:before="0" w:after="0" w:line="408" w:lineRule="exact"/>
        <w:ind w:left="0" w:right="0" w:firstLine="576"/>
        <w:jc w:val="left"/>
        <w:tabs>
          <w:tab w:val="right" w:leader="dot" w:pos="9936"/>
        </w:tabs>
      </w:pPr>
      <w:r>
        <w:rPr/>
        <w:t xml:space="preserve">Tank Revolving Account</w:t>
      </w:r>
      <w:r>
        <w:rPr>
          <w:rFonts w:ascii="Times New Roman" w:hAnsi="Times New Roman"/>
        </w:rPr>
        <w:t xml:space="preserve">—</w:t>
      </w:r>
      <w:r>
        <w:rPr/>
        <w:t xml:space="preserve">State Appropriation</w:t>
      </w:r>
      <w:r>
        <w:tab/>
      </w:r>
      <w:r>
        <w:rPr/>
        <w:t xml:space="preserve">$170,000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$1,575,000</w:t>
      </w:r>
    </w:p>
    <w:p>
      <w:pPr>
        <w:tabs>
          <w:tab w:val="right" w:leader="dot" w:pos="9936"/>
        </w:tabs>
        <w:ind w:left="0" w:right="0" w:firstLine="1440"/>
      </w:pPr>
      <w:r>
        <w:rPr/>
        <w:t xml:space="preserve">TOTAL APPROPRIATION</w:t>
      </w:r>
      <w:r>
        <w:tab/>
      </w:r>
      <w:r>
        <w:rPr/>
        <w:t xml:space="preserve">$1,745,000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$4,855,000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$12,525,000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$1,422,000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$834,000</w:t>
      </w:r>
    </w:p>
    <w:p>
      <w:pPr>
        <w:tabs>
          <w:tab w:val="right" w:leader="dot" w:pos="9936"/>
        </w:tabs>
        <w:ind w:left="0" w:right="0" w:firstLine="1440"/>
      </w:pPr>
      <w:r>
        <w:rPr/>
        <w:t xml:space="preserve">TOTAL APPROPRIATION</w:t>
      </w:r>
      <w:r>
        <w:tab/>
      </w:r>
      <w:r>
        <w:rPr/>
        <w:t xml:space="preserve">$25,351,000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2020, the Puget Sound partnership shall provide the governor and appropriate legislative fiscal committees a single, prioritized list of state agency 2021-2023 capital and operating budget requests related to Puget Sound restoration.</w:t>
      </w:r>
    </w:p>
    <w:p>
      <w:pPr>
        <w:spacing w:before="0" w:after="0" w:line="408" w:lineRule="exact"/>
        <w:ind w:left="0" w:right="0" w:firstLine="576"/>
        <w:jc w:val="left"/>
      </w:pPr>
      <w:r>
        <w:rPr/>
        <w:t xml:space="preserve">(2) $1,111,000 of the general fund</w:t>
      </w:r>
      <w:r>
        <w:rPr>
          <w:rFonts w:ascii="Times New Roman" w:hAnsi="Times New Roman"/>
        </w:rPr>
        <w:t xml:space="preserve">—</w:t>
      </w:r>
      <w:r>
        <w:rPr/>
        <w:t xml:space="preserve">state appropriation for fiscal year 2020 and $1,111,000 of the general fund</w:t>
      </w:r>
      <w:r>
        <w:rPr>
          <w:rFonts w:ascii="Times New Roman" w:hAnsi="Times New Roman"/>
        </w:rPr>
        <w:t xml:space="preserve">—</w:t>
      </w:r>
      <w:r>
        <w:rPr/>
        <w:t xml:space="preserve">state appropriation for fiscal year 2021 are provided solely for the partnership to implement a competitive, peer-reviewed process for soliciting, prioritizing, and funding research projects designed to advance scientific understanding of Puget Sound recovery. Solicitations and project selection for effectiveness monitoring will be organized and overseen by the Puget Sound ecosystem monitoring program. Initial projects will focus on implementation and effectiveness of Chinook recovery efforts, effectiveness of actions to restore shellfish beds, and implementation of priority studies of the Salish Sea marine survival project. Monitoring reports must be provided in context to the overall success and progress of Puget Sound recovery efforts.</w:t>
      </w:r>
    </w:p>
    <w:p>
      <w:pPr>
        <w:spacing w:before="0" w:after="0" w:line="408" w:lineRule="exact"/>
        <w:ind w:left="0" w:right="0" w:firstLine="576"/>
        <w:jc w:val="left"/>
      </w:pPr>
      <w:r>
        <w:rPr/>
        <w:t xml:space="preserve">(3) $834,000 of the performance audits of government account</w:t>
      </w:r>
      <w:r>
        <w:rPr>
          <w:rFonts w:ascii="Times New Roman" w:hAnsi="Times New Roman"/>
        </w:rPr>
        <w:t xml:space="preserve">—</w:t>
      </w:r>
      <w:r>
        <w:rPr/>
        <w:t xml:space="preserve">state appropriation is provided solely for the partnership to evaluate the programs, actions, and investments made by the various organizations related to Puget Sound recovery. This evaluation is based on the recommendations of the joint legislative audit and review committee to increase accountability and effectiveness across the network of recovery partners.</w:t>
      </w:r>
    </w:p>
    <w:p>
      <w:pPr>
        <w:spacing w:before="0" w:after="0" w:line="408" w:lineRule="exact"/>
        <w:ind w:left="0" w:right="0" w:firstLine="576"/>
        <w:jc w:val="left"/>
      </w:pPr>
      <w:r>
        <w:rPr/>
        <w:t xml:space="preserve">(4) $532,000 of the general fund</w:t>
      </w:r>
      <w:r>
        <w:rPr>
          <w:rFonts w:ascii="Times New Roman" w:hAnsi="Times New Roman"/>
        </w:rPr>
        <w:t xml:space="preserve">—</w:t>
      </w:r>
      <w:r>
        <w:rPr/>
        <w:t xml:space="preserve">state appropriation for fiscal year 2020 and $445,000 of the general fund</w:t>
      </w:r>
      <w:r>
        <w:rPr>
          <w:rFonts w:ascii="Times New Roman" w:hAnsi="Times New Roman"/>
        </w:rPr>
        <w:t xml:space="preserve">—</w:t>
      </w:r>
      <w:r>
        <w:rPr/>
        <w:t xml:space="preserve">state appropriation for fiscal year 2021 are provided solely for coordinating updates to the outdated Puget Sound chinook salmon recovery plan, provide support for adaptive management of local watershed chapters, and advance regional work on salmon and ecosystem recovery through local integrating organizations.</w:t>
      </w:r>
    </w:p>
    <w:p>
      <w:pPr>
        <w:spacing w:before="0" w:after="0" w:line="408" w:lineRule="exact"/>
        <w:ind w:left="0" w:right="0" w:firstLine="576"/>
        <w:jc w:val="left"/>
      </w:pPr>
      <w:r>
        <w:rPr/>
        <w:t xml:space="preserve">(5) $648,000 of the general fund</w:t>
      </w:r>
      <w:r>
        <w:rPr>
          <w:rFonts w:ascii="Times New Roman" w:hAnsi="Times New Roman"/>
        </w:rPr>
        <w:t xml:space="preserve">—</w:t>
      </w:r>
      <w:r>
        <w:rPr/>
        <w:t xml:space="preserve">state appropriation for fiscal year 2020 and $648,000 of the general fund</w:t>
      </w:r>
      <w:r>
        <w:rPr>
          <w:rFonts w:ascii="Times New Roman" w:hAnsi="Times New Roman"/>
        </w:rPr>
        <w:t xml:space="preserve">—</w:t>
      </w:r>
      <w:r>
        <w:rPr/>
        <w:t xml:space="preserve">state appropriation for fiscal year 2021 are provided solely for evaluating ongoing monitoring and assessment of recovery actions, as well as solicitations and awards designed to fill monitoring gaps to evaluate progress toward recovery goals.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$5,391,000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$3,707,000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$1,406,000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$12,723,000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$2,827,000</w:t>
      </w:r>
    </w:p>
    <w:p>
      <w:pPr>
        <w:spacing w:before="0" w:after="0" w:line="408" w:lineRule="exact"/>
        <w:ind w:left="0" w:right="0" w:firstLine="0"/>
        <w:jc w:val="left"/>
        <w:tabs>
          <w:tab w:val="right" w:leader="dot" w:pos="9936"/>
        </w:tabs>
      </w:pPr>
      <w:r>
        <w:rPr/>
        <w:t xml:space="preserve">Real Estate Education Program Account</w:t>
      </w:r>
      <w:r>
        <w:rPr>
          <w:rFonts w:ascii="Times New Roman" w:hAnsi="Times New Roman"/>
        </w:rPr>
        <w:t xml:space="preserve">—</w:t>
      </w:r>
      <w:r>
        <w:rPr/>
        <w:t xml:space="preserve">State 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$1,664,000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$23,788,000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Landscape Architects' License Account</w:t>
      </w:r>
      <w:r>
        <w:rPr>
          <w:rFonts w:ascii="Times New Roman" w:hAnsi="Times New Roman"/>
        </w:rPr>
        <w:t xml:space="preserve">—</w:t>
      </w:r>
      <w:r>
        <w:rPr/>
        <w:t xml:space="preserve">State Appropriation</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rPr/>
        <w:t xml:space="preserve">$52,651,000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business and technology modernization project in this section are subject to the conditions, limitations, and review provided in section 735 of this act.</w:t>
      </w:r>
    </w:p>
    <w:p>
      <w:pPr>
        <w:spacing w:before="0" w:after="0" w:line="408" w:lineRule="exact"/>
        <w:ind w:left="0" w:right="0" w:firstLine="576"/>
        <w:jc w:val="left"/>
      </w:pPr>
      <w:r>
        <w:rPr/>
        <w:t xml:space="preserve">(2) $72,000 of the real estate appraiser commission account</w:t>
      </w:r>
      <w:r>
        <w:rPr>
          <w:rFonts w:ascii="Times New Roman" w:hAnsi="Times New Roman"/>
        </w:rPr>
        <w:t xml:space="preserve">—</w:t>
      </w:r>
      <w:r>
        <w:rPr/>
        <w:t xml:space="preserve">state appropriation is provided solely for implementation of Engrossed Substitute Senate Bill No. 5480 (real estate appraisers). If the bill is not enacted by June 30, 2019, the amount provided in this subsection shall lapse.</w:t>
      </w:r>
    </w:p>
    <w:p>
      <w:pPr>
        <w:spacing w:before="0" w:after="0" w:line="408" w:lineRule="exact"/>
        <w:ind w:left="0" w:right="0" w:firstLine="576"/>
        <w:jc w:val="left"/>
      </w:pPr>
      <w:r>
        <w:rPr/>
        <w:t xml:space="preserve">(3) $229,000 of the business and professions account</w:t>
      </w:r>
      <w:r>
        <w:rPr>
          <w:rFonts w:ascii="Times New Roman" w:hAnsi="Times New Roman"/>
        </w:rPr>
        <w:t xml:space="preserve">—</w:t>
      </w:r>
      <w:r>
        <w:rPr/>
        <w:t xml:space="preserve">state appropriation is provided solely for implementation of Engrossed Senate Bill No. 5616 (manicuring for diabetics). If the bill is not enacted by June 30, 2019, the amount provided in this subsection shall lapse.</w:t>
      </w:r>
    </w:p>
    <w:p>
      <w:pPr>
        <w:spacing w:before="0" w:after="0" w:line="408" w:lineRule="exact"/>
        <w:ind w:left="0" w:right="0" w:firstLine="576"/>
        <w:jc w:val="left"/>
      </w:pPr>
      <w:r>
        <w:rPr/>
        <w:t xml:space="preserve">(4) $144,000 of the business and professions account</w:t>
      </w:r>
      <w:r>
        <w:rPr>
          <w:rFonts w:ascii="Times New Roman" w:hAnsi="Times New Roman"/>
        </w:rPr>
        <w:t xml:space="preserve">—</w:t>
      </w:r>
      <w:r>
        <w:rPr/>
        <w:t xml:space="preserve">state appropriation is provided solely for implementation of Senate Bill No. 5641 (uniform law on notarial acts). If the bill is not enacted by June 30, 2019, the amount provided in this subsection shall lapse.</w:t>
      </w:r>
    </w:p>
    <w:p>
      <w:pPr>
        <w:spacing w:before="0" w:after="0" w:line="408" w:lineRule="exact"/>
        <w:ind w:left="0" w:right="0" w:firstLine="576"/>
        <w:jc w:val="left"/>
      </w:pPr>
      <w:r>
        <w:rPr/>
        <w:t xml:space="preserve">(5) $974,000 of the general fund</w:t>
      </w:r>
      <w:r>
        <w:rPr>
          <w:rFonts w:ascii="Times New Roman" w:hAnsi="Times New Roman"/>
        </w:rPr>
        <w:t xml:space="preserve">—</w:t>
      </w:r>
      <w:r>
        <w:rPr/>
        <w:t xml:space="preserve">state appropriation for fiscal year 2020 and $717,000 of the general fund</w:t>
      </w:r>
      <w:r>
        <w:rPr>
          <w:rFonts w:ascii="Times New Roman" w:hAnsi="Times New Roman"/>
        </w:rPr>
        <w:t xml:space="preserve">—</w:t>
      </w:r>
      <w:r>
        <w:rPr/>
        <w:t xml:space="preserve">state appropriation for fiscal year 2021 are provided solely for costs to meet the requirements of the voter approved chapter 3, Laws of 2019 (Initiative Measure No. 1639), relating to firearm safety.</w:t>
      </w:r>
    </w:p>
    <w:p>
      <w:pPr>
        <w:spacing w:before="0" w:after="0" w:line="408" w:lineRule="exact"/>
        <w:ind w:left="0" w:right="0" w:firstLine="576"/>
        <w:jc w:val="left"/>
      </w:pPr>
      <w:r>
        <w:rPr/>
        <w:t xml:space="preserve">(6) $95,000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the department to mail vessel registration renewal reminders.</w:t>
      </w:r>
    </w:p>
    <w:p>
      <w:pPr>
        <w:spacing w:before="0" w:after="0" w:line="408" w:lineRule="exact"/>
        <w:ind w:left="0" w:right="0" w:firstLine="576"/>
        <w:jc w:val="left"/>
      </w:pPr>
      <w:r>
        <w:rPr/>
        <w:t xml:space="preserve">(7) $2,716,000 of the general fund</w:t>
      </w:r>
      <w:r>
        <w:rPr>
          <w:rFonts w:ascii="Times New Roman" w:hAnsi="Times New Roman"/>
        </w:rPr>
        <w:t xml:space="preserve">—</w:t>
      </w:r>
      <w:r>
        <w:rPr/>
        <w:t xml:space="preserve">state appropriation for fiscal year 2020 and $1,337,000 of the general fund</w:t>
      </w:r>
      <w:r>
        <w:rPr>
          <w:rFonts w:ascii="Times New Roman" w:hAnsi="Times New Roman"/>
        </w:rPr>
        <w:t xml:space="preserve">—</w:t>
      </w:r>
      <w:r>
        <w:rPr/>
        <w:t xml:space="preserve">state appropriation for fiscal year 2021 are provided solely for the department to procure a commercial off-the-shelf solution to replace the legacy firearms system, and is subject to the conditions, limitations, and review provided in section 735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$54,079,000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$51,418,000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$16,350,000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$3,087,000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$8,908,000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$4,328,000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$1,546,000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$11,240,000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$283,000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$16,058,000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$2,843,000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$2,703,000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spacing w:before="0" w:after="0" w:line="408" w:lineRule="exact"/>
        <w:ind w:left="0" w:right="0" w:firstLine="0"/>
        <w:jc w:val="left"/>
        <w:tabs>
          <w:tab w:val="right" w:leader="dot" w:pos="9936"/>
        </w:tabs>
      </w:pPr>
      <w:pPr>
        <w:tabs>
          <w:tab w:val="right" w:leader="dot" w:pos="9360"/>
        </w:tabs>
      </w:pPr>
      <w:r>
        <w:rPr/>
        <w:t xml:space="preserve">Wildfire Prevention and Suppression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$2,368,000</w:t>
      </w:r>
    </w:p>
    <w:p>
      <w:pPr>
        <w:tabs>
          <w:tab w:val="right" w:leader="dot" w:pos="9936"/>
        </w:tabs>
        <w:ind w:left="0" w:right="0" w:firstLine="1440"/>
      </w:pPr>
      <w:r>
        <w:rPr/>
        <w:t xml:space="preserve">TOTAL APPROPRIATION</w:t>
      </w:r>
      <w:r>
        <w:tab/>
      </w:r>
      <w:r>
        <w:rPr/>
        <w:t xml:space="preserve">$188,315,000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$270,000 of the fire service training account—state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$5,770,000 of the general fund—state appropriation for fiscal year 2020, $3,243,000 of the general fund—state appropriation for fiscal year 2021, and $1,277,000 of the death investigations account</w:t>
      </w:r>
      <w:r>
        <w:rPr>
          <w:rFonts w:ascii="Times New Roman" w:hAnsi="Times New Roman"/>
        </w:rPr>
        <w:t xml:space="preserve">—</w:t>
      </w:r>
      <w:r>
        <w:rPr/>
        <w:t xml:space="preserve">state appropriation for fiscal year 2021 are provided solely for reducing a backlog of sexual assault kits in the state.</w:t>
      </w:r>
    </w:p>
    <w:p>
      <w:pPr>
        <w:spacing w:before="0" w:after="0" w:line="408" w:lineRule="exact"/>
        <w:ind w:left="0" w:right="0" w:firstLine="576"/>
        <w:jc w:val="left"/>
      </w:pPr>
      <w:r>
        <w:rPr/>
        <w:t xml:space="preserve">(3) The Washington state patrol shall implement Engrossed Second Substitute Senate Bill No. 5284 (smoke detection devices) within existing resources.</w:t>
      </w:r>
    </w:p>
    <w:p>
      <w:pPr>
        <w:spacing w:before="0" w:after="0" w:line="408" w:lineRule="exact"/>
        <w:ind w:left="0" w:right="0" w:firstLine="576"/>
        <w:jc w:val="left"/>
      </w:pPr>
      <w:r>
        <w:rPr/>
        <w:t xml:space="preserve">(4)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(5) $2,878,000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735 of this act.</w:t>
      </w:r>
    </w:p>
    <w:p>
      <w:pPr>
        <w:spacing w:before="0" w:after="0" w:line="408" w:lineRule="exact"/>
        <w:ind w:left="0" w:right="0" w:firstLine="576"/>
        <w:jc w:val="left"/>
      </w:pPr>
      <w:r>
        <w:rPr/>
        <w:t xml:space="preserve">(6) $2,843,000 of the dedicated marijuana account</w:t>
      </w:r>
      <w:r>
        <w:rPr>
          <w:rFonts w:ascii="Times New Roman" w:hAnsi="Times New Roman"/>
        </w:rPr>
        <w:t xml:space="preserve">—</w:t>
      </w:r>
      <w:r>
        <w:rPr/>
        <w:t xml:space="preserve">state appropriation for fiscal year 2020 and $2,703,000 of the dedicated marijuana account</w:t>
      </w:r>
      <w:r>
        <w:rPr>
          <w:rFonts w:ascii="Times New Roman" w:hAnsi="Times New Roman"/>
        </w:rPr>
        <w:t xml:space="preserve">—</w:t>
      </w:r>
      <w:r>
        <w:rPr/>
        <w:t xml:space="preserve">state appropriation for fiscal year 2021 are provided solely for the Washington state patrol's drug enforcement task force. The amount in this subsection is provided solely for the following:</w:t>
      </w:r>
    </w:p>
    <w:p>
      <w:pPr>
        <w:spacing w:before="0" w:after="0" w:line="408" w:lineRule="exact"/>
        <w:ind w:left="0" w:right="0" w:firstLine="576"/>
        <w:jc w:val="left"/>
      </w:pPr>
      <w:r>
        <w:rPr/>
        <w:t xml:space="preserve">(a) $2,423,000 of the dedicated marijuana account</w:t>
      </w:r>
      <w:r>
        <w:rPr>
          <w:rFonts w:ascii="Times New Roman" w:hAnsi="Times New Roman"/>
        </w:rPr>
        <w:t xml:space="preserve">—</w:t>
      </w:r>
      <w:r>
        <w:rPr/>
        <w:t xml:space="preserve">state appropriation for fiscal year 2020 and $2,423,000 of the dedicated marijuana account</w:t>
      </w:r>
      <w:r>
        <w:rPr>
          <w:rFonts w:ascii="Times New Roman" w:hAnsi="Times New Roman"/>
        </w:rPr>
        <w:t xml:space="preserve">—</w:t>
      </w:r>
      <w:r>
        <w:rPr/>
        <w:t xml:space="preserve">state appropriation for fiscal year 2021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(b) $150,000 of the dedicated marijuana account</w:t>
      </w:r>
      <w:r>
        <w:rPr>
          <w:rFonts w:ascii="Times New Roman" w:hAnsi="Times New Roman"/>
        </w:rPr>
        <w:t xml:space="preserve">—</w:t>
      </w:r>
      <w:r>
        <w:rPr/>
        <w:t xml:space="preserve">state appropriation for fiscal year 2020 and $150,000 of the dedicated marijuana account</w:t>
      </w:r>
      <w:r>
        <w:rPr>
          <w:rFonts w:ascii="Times New Roman" w:hAnsi="Times New Roman"/>
        </w:rPr>
        <w:t xml:space="preserve">—</w:t>
      </w:r>
      <w:r>
        <w:rPr/>
        <w:t xml:space="preserve">state appropriation for fiscal year 2021 are provided solely for one intelligence analyst to focus on gang activity. The primary responsibilities of this position are to assist multi-jurisdictional drug and gang task forces by: (i) Identifying national, regional, and local patterns, trends, and links related to gang activity that impact Washington state; (ii) developing actionable analytic products that support strategic, operational, and tactical objectives of multi-jurisdictional drug and gang task forces; (iii) assisting law enforcement agencies with analytic case support; and (iv) coordinating information sharing among federal, state, local, and tribal partners including fusion centers and private sector stakeholders.</w:t>
      </w:r>
    </w:p>
    <w:p>
      <w:pPr>
        <w:spacing w:before="0" w:after="0" w:line="408" w:lineRule="exact"/>
        <w:ind w:left="0" w:right="0" w:firstLine="576"/>
        <w:jc w:val="left"/>
      </w:pPr>
      <w:r>
        <w:rPr/>
        <w:t xml:space="preserve">(c) $270,000 of the dedicated marijuana account</w:t>
      </w:r>
      <w:r>
        <w:rPr>
          <w:rFonts w:ascii="Times New Roman" w:hAnsi="Times New Roman"/>
        </w:rPr>
        <w:t xml:space="preserve">—</w:t>
      </w:r>
      <w:r>
        <w:rPr/>
        <w:t xml:space="preserve">state appropriation for fiscal year 2020 and $130,000 of the dedicated marijuana account</w:t>
      </w:r>
      <w:r>
        <w:rPr>
          <w:rFonts w:ascii="Times New Roman" w:hAnsi="Times New Roman"/>
        </w:rPr>
        <w:t xml:space="preserve">—</w:t>
      </w:r>
      <w:r>
        <w:rPr/>
        <w:t xml:space="preserve">state appropriation for fiscal year 2021 are provided solely for a case management system to serve as a repository for all information regarding criminal cases. This system must allow state patrol investigators to enter information and to search to provide patterns, trends, and links which will allow the state patrol to identify connections on criminal investigations including efforts to dismantle marijuana and other drug trafficking organizations by identifying their established networks, and is subject to the conditions, limitations, and review provided in section 735 of this act.</w:t>
      </w:r>
    </w:p>
    <w:p>
      <w:pPr>
        <w:spacing w:before="0" w:after="0" w:line="408" w:lineRule="exact"/>
        <w:ind w:left="0" w:right="0" w:firstLine="576"/>
        <w:jc w:val="left"/>
      </w:pPr>
      <w:r>
        <w:rPr/>
        <w:t xml:space="preserve">(7) $479,000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implementation of Substitute Senate Bill No. 5181 (invol. treatment procedures). If the bill is not enacted by June 30, 2019, the amounts provided in this subsection shall lapse.</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5605 (marijuana misdemeanors). If the bill is not enacted by June 30, 2019, the amounts provided in this subsection shall lapse.</w:t>
      </w:r>
    </w:p>
    <w:p>
      <w:pPr>
        <w:spacing w:before="0" w:after="0" w:line="408" w:lineRule="exact"/>
        <w:ind w:left="0" w:right="0" w:firstLine="576"/>
        <w:jc w:val="left"/>
      </w:pPr>
      <w:r>
        <w:rPr/>
        <w:t xml:space="preserve">(10) $138,000 of the general fund</w:t>
      </w:r>
      <w:r>
        <w:rPr>
          <w:rFonts w:ascii="Times New Roman" w:hAnsi="Times New Roman"/>
        </w:rPr>
        <w:t xml:space="preserve">—</w:t>
      </w:r>
      <w:r>
        <w:rPr/>
        <w:t xml:space="preserve">state appropriation for fiscal year 2020 and $65,000 of the general fund</w:t>
      </w:r>
      <w:r>
        <w:rPr>
          <w:rFonts w:ascii="Times New Roman" w:hAnsi="Times New Roman"/>
        </w:rPr>
        <w:t xml:space="preserve">—</w:t>
      </w:r>
      <w:r>
        <w:rPr/>
        <w:t xml:space="preserve">state appropriation for fiscal year 2021 are provided solely for costs to meet the requirements of the voter approved chapter 3, Laws of 2019 (Initiative Measure No. 1639), relating to firearm safety.</w:t>
      </w:r>
    </w:p>
    <w:p>
      <w:pPr>
        <w:spacing w:before="0" w:after="0" w:line="408" w:lineRule="exact"/>
        <w:ind w:left="0" w:right="0" w:firstLine="576"/>
        <w:jc w:val="left"/>
      </w:pPr>
      <w:r>
        <w:rPr/>
        <w:t xml:space="preserve">(11) $1,178,000 of the general fund</w:t>
      </w:r>
      <w:r>
        <w:rPr>
          <w:rFonts w:ascii="Times New Roman" w:hAnsi="Times New Roman"/>
        </w:rPr>
        <w:t xml:space="preserve">—</w:t>
      </w:r>
      <w:r>
        <w:rPr/>
        <w:t xml:space="preserve">state appropriation for fiscal year 2020 and $1,178,000 of the general fund</w:t>
      </w:r>
      <w:r>
        <w:rPr>
          <w:rFonts w:ascii="Times New Roman" w:hAnsi="Times New Roman"/>
        </w:rPr>
        <w:t xml:space="preserve">—</w:t>
      </w:r>
      <w:r>
        <w:rPr/>
        <w:t xml:space="preserve">state appropriation for fiscal year 2021 are provided solely for addressing a backlog of toxicology tests in the toxicology laboratory.</w:t>
      </w:r>
    </w:p>
    <w:p>
      <w:pPr>
        <w:spacing w:before="0" w:after="0" w:line="408" w:lineRule="exact"/>
        <w:ind w:left="0" w:right="0" w:firstLine="576"/>
        <w:jc w:val="left"/>
      </w:pPr>
      <w:r>
        <w:rPr/>
        <w:t xml:space="preserve">(12) $1,500,000 of the Washington internet crimes against children account</w:t>
      </w:r>
      <w:r>
        <w:rPr>
          <w:rFonts w:ascii="Times New Roman" w:hAnsi="Times New Roman"/>
        </w:rPr>
        <w:t xml:space="preserve">—</w:t>
      </w:r>
      <w:r>
        <w:rPr/>
        <w:t xml:space="preserve">state appropriation is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(13) $356,000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$61,767,000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$85,457,000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$98,548,000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$8,051,000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$515,000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$517,000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Educator Certification Processing Nonappropriated</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$2,000,000</w:t>
      </w:r>
    </w:p>
    <w:p>
      <w:pPr>
        <w:tabs>
          <w:tab w:val="right" w:leader="dot" w:pos="9936"/>
        </w:tabs>
        <w:ind w:left="0" w:right="0" w:firstLine="1440"/>
      </w:pPr>
      <w:r>
        <w:rPr/>
        <w:t xml:space="preserve">TOTAL APPROPRIATION</w:t>
      </w:r>
      <w:r>
        <w:tab/>
      </w:r>
      <w:r>
        <w:rPr/>
        <w:t xml:space="preserve">$259,776,000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$10,924,000 of the general fund</w:t>
      </w:r>
      <w:r>
        <w:rPr>
          <w:rFonts w:ascii="Times New Roman" w:hAnsi="Times New Roman"/>
        </w:rPr>
        <w:t xml:space="preserve">—</w:t>
      </w:r>
      <w:r>
        <w:rPr/>
        <w:t xml:space="preserve">state appropriation for fiscal year 2020 and $10,278,000 of the general fund</w:t>
      </w:r>
      <w:r>
        <w:rPr>
          <w:rFonts w:ascii="Times New Roman" w:hAnsi="Times New Roman"/>
        </w:rPr>
        <w:t xml:space="preserve">—</w:t>
      </w:r>
      <w:r>
        <w:rPr/>
        <w:t xml:space="preserve">state appropriation for fiscal year 2021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November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$857,000 of the general fund</w:t>
      </w:r>
      <w:r>
        <w:rPr>
          <w:rFonts w:ascii="Times New Roman" w:hAnsi="Times New Roman"/>
        </w:rPr>
        <w:t xml:space="preserve">—</w:t>
      </w:r>
      <w:r>
        <w:rPr/>
        <w:t xml:space="preserve">state appropriation for fiscal year 2020 and $857,000 of the general fund</w:t>
      </w:r>
      <w:r>
        <w:rPr>
          <w:rFonts w:ascii="Times New Roman" w:hAnsi="Times New Roman"/>
        </w:rPr>
        <w:t xml:space="preserve">—</w:t>
      </w:r>
      <w:r>
        <w:rPr/>
        <w:t xml:space="preserve">state appropriation for fiscal year 2021 are provided solely for maintenance of the apportionment system, including technical staff and the data governance working group.</w:t>
      </w:r>
    </w:p>
    <w:p>
      <w:pPr>
        <w:spacing w:before="0" w:after="0" w:line="408" w:lineRule="exact"/>
        <w:ind w:left="0" w:right="0" w:firstLine="576"/>
        <w:jc w:val="left"/>
      </w:pPr>
      <w:r>
        <w:rPr/>
        <w:t xml:space="preserve">(3) $2,500,000 of the general fund</w:t>
      </w:r>
      <w:r>
        <w:rPr>
          <w:rFonts w:ascii="Times New Roman" w:hAnsi="Times New Roman"/>
        </w:rPr>
        <w:t xml:space="preserve">—</w:t>
      </w:r>
      <w:r>
        <w:rPr/>
        <w:t xml:space="preserve">state appropriation for fiscal year 2020 is provided solely for activities associated with the implementation of chapter 13, Laws of 2017 3rd sp. sess. (fully funding the program of basic education). Of the amounts provided in this subsection:</w:t>
      </w:r>
    </w:p>
    <w:p>
      <w:pPr>
        <w:spacing w:before="0" w:after="0" w:line="408" w:lineRule="exact"/>
        <w:ind w:left="0" w:right="0" w:firstLine="576"/>
        <w:jc w:val="left"/>
      </w:pPr>
      <w:r>
        <w:rPr/>
        <w:t xml:space="preserve">(a) $500,000 of the general fund</w:t>
      </w:r>
      <w:r>
        <w:rPr>
          <w:rFonts w:ascii="Times New Roman" w:hAnsi="Times New Roman"/>
        </w:rPr>
        <w:t xml:space="preserve">—</w:t>
      </w:r>
      <w:r>
        <w:rPr/>
        <w:t xml:space="preserve">state appropriation for fiscal year 2020 is provided solely for the office of the superintendent of public instruction to hire an independent contractor to audit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(b) The office of the superintendent of public instruction must submit a report to the fiscal committees of the legislature by July 31, 2020, that contains, at a minimum, the following information:</w:t>
      </w:r>
    </w:p>
    <w:p>
      <w:pPr>
        <w:spacing w:before="0" w:after="0" w:line="408" w:lineRule="exact"/>
        <w:ind w:left="0" w:right="0" w:firstLine="576"/>
        <w:jc w:val="left"/>
      </w:pPr>
      <w:r>
        <w:rPr/>
        <w:t xml:space="preserve">(i) Statewide use of local revenues for compliance with enrichment requirements;</w:t>
      </w:r>
    </w:p>
    <w:p>
      <w:pPr>
        <w:spacing w:before="0" w:after="0" w:line="408" w:lineRule="exact"/>
        <w:ind w:left="0" w:right="0" w:firstLine="576"/>
        <w:jc w:val="left"/>
      </w:pPr>
      <w:r>
        <w:rPr/>
        <w:t xml:space="preserve">(ii) The use of local revenues for compliance with enrichment requirements by school district; and</w:t>
      </w:r>
    </w:p>
    <w:p>
      <w:pPr>
        <w:spacing w:before="0" w:after="0" w:line="408" w:lineRule="exact"/>
        <w:ind w:left="0" w:right="0" w:firstLine="576"/>
        <w:jc w:val="left"/>
      </w:pPr>
      <w:r>
        <w:rPr/>
        <w:t xml:space="preserve">(iii) Compliance of enrichment levy spending plans by school district.</w:t>
      </w:r>
    </w:p>
    <w:p>
      <w:pPr>
        <w:spacing w:before="0" w:after="0" w:line="408" w:lineRule="exact"/>
        <w:ind w:left="0" w:right="0" w:firstLine="576"/>
        <w:jc w:val="left"/>
      </w:pPr>
      <w:r>
        <w:rPr/>
        <w:t xml:space="preserve">(4)(a) $1,035,000 of the general fund</w:t>
      </w:r>
      <w:r>
        <w:rPr>
          <w:rFonts w:ascii="Times New Roman" w:hAnsi="Times New Roman"/>
        </w:rPr>
        <w:t xml:space="preserve">—</w:t>
      </w:r>
      <w:r>
        <w:rPr/>
        <w:t xml:space="preserve">state appropriation for fiscal year 2020 and $1,029,000 of the general fund</w:t>
      </w:r>
      <w:r>
        <w:rPr>
          <w:rFonts w:ascii="Times New Roman" w:hAnsi="Times New Roman"/>
        </w:rPr>
        <w:t xml:space="preserve">—</w:t>
      </w:r>
      <w:r>
        <w:rPr/>
        <w:t xml:space="preserve">state appropriation for fiscal year 2021 are provided solely for the operation and expenses of the state board of education, including basic assistance activities. Of the amounts provided in this subsection: $124,000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state board of education to convene a competency based diploma work group.</w:t>
      </w:r>
    </w:p>
    <w:p>
      <w:pPr>
        <w:spacing w:before="0" w:after="0" w:line="408" w:lineRule="exact"/>
        <w:ind w:left="0" w:right="0" w:firstLine="576"/>
        <w:jc w:val="left"/>
      </w:pPr>
      <w:r>
        <w:rPr/>
        <w:t xml:space="preserve">(b) $322,000 of the Washington opportunity pathways account</w:t>
      </w:r>
      <w:r>
        <w:rPr>
          <w:rFonts w:ascii="Times New Roman" w:hAnsi="Times New Roman"/>
        </w:rPr>
        <w:t xml:space="preserve">—</w:t>
      </w:r>
      <w:r>
        <w:rPr/>
        <w:t xml:space="preserve">state appropriation is provided solely for the state board of education to provide assistance to public schools other than common schools authorized under chapter 28A.710 RCW.</w:t>
      </w:r>
    </w:p>
    <w:p>
      <w:pPr>
        <w:spacing w:before="0" w:after="0" w:line="408" w:lineRule="exact"/>
        <w:ind w:left="0" w:right="0" w:firstLine="576"/>
        <w:jc w:val="left"/>
      </w:pPr>
      <w:r>
        <w:rPr/>
        <w:t xml:space="preserve">(5) $4,012,000 of the general fund</w:t>
      </w:r>
      <w:r>
        <w:rPr>
          <w:rFonts w:ascii="Times New Roman" w:hAnsi="Times New Roman"/>
        </w:rPr>
        <w:t xml:space="preserve">—</w:t>
      </w:r>
      <w:r>
        <w:rPr/>
        <w:t xml:space="preserve">state appropriation for fiscal year 2020 and $4,012,000 of the general fund</w:t>
      </w:r>
      <w:r>
        <w:rPr>
          <w:rFonts w:ascii="Times New Roman" w:hAnsi="Times New Roman"/>
        </w:rPr>
        <w:t xml:space="preserve">—</w:t>
      </w:r>
      <w:r>
        <w:rPr/>
        <w:t xml:space="preserve">state appropriation for fiscal year 2021 are provided solely for the professional educator standards board for the following:</w:t>
      </w:r>
    </w:p>
    <w:p>
      <w:pPr>
        <w:spacing w:before="0" w:after="0" w:line="408" w:lineRule="exact"/>
        <w:ind w:left="0" w:right="0" w:firstLine="576"/>
        <w:jc w:val="left"/>
      </w:pPr>
      <w:r>
        <w:rPr/>
        <w:t xml:space="preserve">(a) $1,115,000 in fiscal year 2020 and $1,115,000 in fiscal year 2021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2020 and $2,372,000 of the general fund</w:t>
      </w:r>
      <w:r>
        <w:rPr>
          <w:rFonts w:ascii="Times New Roman" w:hAnsi="Times New Roman"/>
        </w:rPr>
        <w:t xml:space="preserve">—</w:t>
      </w:r>
      <w:r>
        <w:rPr/>
        <w:t xml:space="preserve">state appropriation for fiscal year 2021 are provided solely for grants to improve preservice teacher training and for funding of alternate routes to certification programs administered by the professional educator standards board. Alternate routes programs include the pipeline for paraeducators program, the retooling to teach conditional loan programs, and the recruiting Washington teachers program. Priority must be given to programs that support bilingual teachers and English language learners. Within this subsection (4)(b), up to $500,000 per fiscal year is available for grants to public or private colleges of education in Washington state to develop models and share best practices for increasing the classroom teaching experience of preservice training programs and $250,000 is provided solely for the pipeline for paraeducators conditional scholarship program for scholarships for paraeducators to complete their associate of arts degrees in subject matter shortage areas.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professional educator standards board to develop educator interpreter standards and identify interpreter assessments that are available to school districts. Interpreter assessments should meet the following criteria: (i) Include both written assessment and performance assessment; (ii) be offered by a national organization of professional sign language interpreters and transliterators; and (iii)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Within the amounts appropriated in this section, sufficient funding is provided for implementation of chapter 172, Laws of 2017 (educator prep. data/PESB).</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implementation of the bilingual educator initiative pilot project established under RCW 28A.180.120.</w:t>
      </w:r>
    </w:p>
    <w:p>
      <w:pPr>
        <w:spacing w:before="0" w:after="0" w:line="408" w:lineRule="exact"/>
        <w:ind w:left="0" w:right="0" w:firstLine="576"/>
        <w:jc w:val="left"/>
      </w:pPr>
      <w:r>
        <w:rPr/>
        <w:t xml:space="preserve">(6) $494,000 of the general fund</w:t>
      </w:r>
      <w:r>
        <w:rPr>
          <w:rFonts w:ascii="Times New Roman" w:hAnsi="Times New Roman"/>
        </w:rPr>
        <w:t xml:space="preserve">—</w:t>
      </w:r>
      <w:r>
        <w:rPr/>
        <w:t xml:space="preserve">state appropriation for fiscal year 2020 and $494,000 of the general fund</w:t>
      </w:r>
      <w:r>
        <w:rPr>
          <w:rFonts w:ascii="Times New Roman" w:hAnsi="Times New Roman"/>
        </w:rPr>
        <w:t xml:space="preserve">—</w:t>
      </w:r>
      <w:r>
        <w:rPr/>
        <w:t xml:space="preserve">state appropriation for fiscal year 2021 are provided solely for the implementation of chapter 240, Laws of 2010, including staffing the office of equity and civil rights.</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ongoing work of the education opportunity gap oversight and accountability committee.</w:t>
      </w:r>
    </w:p>
    <w:p>
      <w:pPr>
        <w:spacing w:before="0" w:after="0" w:line="408" w:lineRule="exact"/>
        <w:ind w:left="0" w:right="0" w:firstLine="576"/>
        <w:jc w:val="left"/>
      </w:pPr>
      <w:r>
        <w:rPr/>
        <w:t xml:space="preserve">(8)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(9)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(10)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(11)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2020 and $123,000 of the general fund</w:t>
      </w:r>
      <w:r>
        <w:rPr>
          <w:rFonts w:ascii="Times New Roman" w:hAnsi="Times New Roman"/>
        </w:rPr>
        <w:t xml:space="preserve">—</w:t>
      </w:r>
      <w:r>
        <w:rPr/>
        <w:t xml:space="preserve">state appropriation for fiscal year 2021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178, Laws of 2012 (open K-12 education resources).</w:t>
      </w:r>
    </w:p>
    <w:p>
      <w:pPr>
        <w:spacing w:before="0" w:after="0" w:line="408" w:lineRule="exact"/>
        <w:ind w:left="0" w:right="0" w:firstLine="576"/>
        <w:jc w:val="left"/>
      </w:pPr>
      <w:r>
        <w:rPr/>
        <w:t xml:space="preserve">(14)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school bullying and harassment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2020 and $14,000 of the general fund</w:t>
      </w:r>
      <w:r>
        <w:rPr>
          <w:rFonts w:ascii="Times New Roman" w:hAnsi="Times New Roman"/>
        </w:rPr>
        <w:t xml:space="preserve">—</w:t>
      </w:r>
      <w:r>
        <w:rPr/>
        <w:t xml:space="preserve">state appropriation for fiscal year 2021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2020 is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2020 is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(18) $131,000 of the general fund</w:t>
      </w:r>
      <w:r>
        <w:rPr>
          <w:rFonts w:ascii="Times New Roman" w:hAnsi="Times New Roman"/>
        </w:rPr>
        <w:t xml:space="preserve">—</w:t>
      </w:r>
      <w:r>
        <w:rPr/>
        <w:t xml:space="preserve">state appropriation for fiscal year 2020, $131,000 of the general fund</w:t>
      </w:r>
      <w:r>
        <w:rPr>
          <w:rFonts w:ascii="Times New Roman" w:hAnsi="Times New Roman"/>
        </w:rPr>
        <w:t xml:space="preserve">—</w:t>
      </w:r>
      <w:r>
        <w:rPr/>
        <w:t xml:space="preserve">state appropriation for fiscal year 2021, and $211,000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(19) $162,000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youth suicide prevention activities.</w:t>
      </w:r>
    </w:p>
    <w:p>
      <w:pPr>
        <w:spacing w:before="0" w:after="0" w:line="408" w:lineRule="exact"/>
        <w:ind w:left="0" w:right="0" w:firstLine="576"/>
        <w:jc w:val="left"/>
      </w:pPr>
      <w:r>
        <w:rPr/>
        <w:t xml:space="preserve">(20) $31,000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(21) $2,541,000 of the general fund</w:t>
      </w:r>
      <w:r>
        <w:rPr>
          <w:rFonts w:ascii="Times New Roman" w:hAnsi="Times New Roman"/>
        </w:rPr>
        <w:t xml:space="preserve">—</w:t>
      </w:r>
      <w:r>
        <w:rPr/>
        <w:t xml:space="preserve">state appropriation for fiscal year 2020 and $2,541,000 of the general fund</w:t>
      </w:r>
      <w:r>
        <w:rPr>
          <w:rFonts w:ascii="Times New Roman" w:hAnsi="Times New Roman"/>
        </w:rPr>
        <w:t xml:space="preserve">—</w:t>
      </w:r>
      <w:r>
        <w:rPr/>
        <w:t xml:space="preserve">state appropriation for fiscal year 2021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(22) $340,000 of the general fund</w:t>
      </w:r>
      <w:r>
        <w:rPr>
          <w:rFonts w:ascii="Times New Roman" w:hAnsi="Times New Roman"/>
        </w:rPr>
        <w:t xml:space="preserve">—</w:t>
      </w:r>
      <w:r>
        <w:rPr/>
        <w:t xml:space="preserve">state appropriation for fiscal year 2020 and $340,000 of the general fund</w:t>
      </w:r>
      <w:r>
        <w:rPr>
          <w:rFonts w:ascii="Times New Roman" w:hAnsi="Times New Roman"/>
        </w:rPr>
        <w:t xml:space="preserve">—</w:t>
      </w:r>
      <w:r>
        <w:rPr/>
        <w:t xml:space="preserve">state appropriation for fiscal year 2021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(23) $1,221,000 of the general fund</w:t>
      </w:r>
      <w:r>
        <w:rPr>
          <w:rFonts w:ascii="Times New Roman" w:hAnsi="Times New Roman"/>
        </w:rPr>
        <w:t xml:space="preserve">—</w:t>
      </w:r>
      <w:r>
        <w:rPr/>
        <w:t xml:space="preserve">state appropriation for fiscal year 2020 and $1,221,000 of the general fund</w:t>
      </w:r>
      <w:r>
        <w:rPr>
          <w:rFonts w:ascii="Times New Roman" w:hAnsi="Times New Roman"/>
        </w:rPr>
        <w:t xml:space="preserve">—</w:t>
      </w:r>
      <w:r>
        <w:rPr/>
        <w:t xml:space="preserve">state appropriation for fiscal year 2021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(24) $4,940,000 of the general fund</w:t>
      </w:r>
      <w:r>
        <w:rPr>
          <w:rFonts w:ascii="Times New Roman" w:hAnsi="Times New Roman"/>
        </w:rPr>
        <w:t xml:space="preserve">—</w:t>
      </w:r>
      <w:r>
        <w:rPr/>
        <w:t xml:space="preserve">state appropriation for fiscal year 2020 and $4,940,000 of the general fund</w:t>
      </w:r>
      <w:r>
        <w:rPr>
          <w:rFonts w:ascii="Times New Roman" w:hAnsi="Times New Roman"/>
        </w:rPr>
        <w:t xml:space="preserve">—</w:t>
      </w:r>
      <w:r>
        <w:rPr/>
        <w:t xml:space="preserve">state appropriation for fiscal year 2021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college success foundation to establish programming in four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(25) $1,454,000 of the general fund</w:t>
      </w:r>
      <w:r>
        <w:rPr>
          <w:rFonts w:ascii="Times New Roman" w:hAnsi="Times New Roman"/>
        </w:rPr>
        <w:t xml:space="preserve">—</w:t>
      </w:r>
      <w:r>
        <w:rPr/>
        <w:t xml:space="preserve">state appropriation for fiscal year 2020 and $1,454,000 of the general fund</w:t>
      </w:r>
      <w:r>
        <w:rPr>
          <w:rFonts w:ascii="Times New Roman" w:hAnsi="Times New Roman"/>
        </w:rPr>
        <w:t xml:space="preserve">—</w:t>
      </w:r>
      <w:r>
        <w:rPr/>
        <w:t xml:space="preserve">state appropriation for fiscal year 2021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(26) $280,000 of the general fund</w:t>
      </w:r>
      <w:r>
        <w:rPr>
          <w:rFonts w:ascii="Times New Roman" w:hAnsi="Times New Roman"/>
        </w:rPr>
        <w:t xml:space="preserve">—</w:t>
      </w:r>
      <w:r>
        <w:rPr/>
        <w:t xml:space="preserve">state appropriation for fiscal year 2020, $280,000 of the general fund</w:t>
      </w:r>
      <w:r>
        <w:rPr>
          <w:rFonts w:ascii="Times New Roman" w:hAnsi="Times New Roman"/>
        </w:rPr>
        <w:t xml:space="preserve">—</w:t>
      </w:r>
      <w:r>
        <w:rPr/>
        <w:t xml:space="preserve">state appropriation for fiscal year 2021, $515,000 of the dedicated marijuana account</w:t>
      </w:r>
      <w:r>
        <w:rPr>
          <w:rFonts w:ascii="Times New Roman" w:hAnsi="Times New Roman"/>
        </w:rPr>
        <w:t xml:space="preserve">—</w:t>
      </w:r>
      <w:r>
        <w:rPr/>
        <w:t xml:space="preserve">state appropriation for fiscal year 2020, and $517,000 of the dedicated marijuana account</w:t>
      </w:r>
      <w:r>
        <w:rPr>
          <w:rFonts w:ascii="Times New Roman" w:hAnsi="Times New Roman"/>
        </w:rPr>
        <w:t xml:space="preserve">—</w:t>
      </w:r>
      <w:r>
        <w:rPr/>
        <w:t xml:space="preserve">state appropriation for fiscal year 2021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w:t>
      </w:r>
    </w:p>
    <w:p>
      <w:pPr>
        <w:spacing w:before="0" w:after="0" w:line="408" w:lineRule="exact"/>
        <w:ind w:left="0" w:right="0" w:firstLine="576"/>
        <w:jc w:val="left"/>
      </w:pPr>
      <w:r>
        <w:rPr/>
        <w:t xml:space="preserve">(27) $2,590,000 of the general fund</w:t>
      </w:r>
      <w:r>
        <w:rPr>
          <w:rFonts w:ascii="Times New Roman" w:hAnsi="Times New Roman"/>
        </w:rPr>
        <w:t xml:space="preserve">—</w:t>
      </w:r>
      <w:r>
        <w:rPr/>
        <w:t xml:space="preserve">state appropriation for fiscal year 2020 and $2,590,000 of the general fund</w:t>
      </w:r>
      <w:r>
        <w:rPr>
          <w:rFonts w:ascii="Times New Roman" w:hAnsi="Times New Roman"/>
        </w:rPr>
        <w:t xml:space="preserve">—</w:t>
      </w:r>
      <w:r>
        <w:rPr/>
        <w:t xml:space="preserve">state appropriation for fiscal year 2021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(28) $293,000 of the general fund</w:t>
      </w:r>
      <w:r>
        <w:rPr>
          <w:rFonts w:ascii="Times New Roman" w:hAnsi="Times New Roman"/>
        </w:rPr>
        <w:t xml:space="preserve">—</w:t>
      </w:r>
      <w:r>
        <w:rPr/>
        <w:t xml:space="preserve">state appropriation for fiscal year 2020 and $293,000 of the general fund</w:t>
      </w:r>
      <w:r>
        <w:rPr>
          <w:rFonts w:ascii="Times New Roman" w:hAnsi="Times New Roman"/>
        </w:rPr>
        <w:t xml:space="preserve">—</w:t>
      </w:r>
      <w:r>
        <w:rPr/>
        <w:t xml:space="preserve">state appropriation for fiscal year 2021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(29) $4,894,000 of the general fund—state appropriation for fiscal year 2020 and $4,894,000 of the general fund—state appropriation for fiscal year 2021 are provided solely for grants for implementation of dual credit programs and subsidized advanced placement exam fees, international baccalaureate class fees, and exam and course fees for low-income students. 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(30) $117,000 of the general fund</w:t>
      </w:r>
      <w:r>
        <w:rPr>
          <w:rFonts w:ascii="Times New Roman" w:hAnsi="Times New Roman"/>
        </w:rPr>
        <w:t xml:space="preserve">—</w:t>
      </w:r>
      <w:r>
        <w:rPr/>
        <w:t xml:space="preserve">state appropriation for fiscal year 2020 and $117,000 of the general fund</w:t>
      </w:r>
      <w:r>
        <w:rPr>
          <w:rFonts w:ascii="Times New Roman" w:hAnsi="Times New Roman"/>
        </w:rPr>
        <w:t xml:space="preserve">—</w:t>
      </w:r>
      <w:r>
        <w:rPr/>
        <w:t xml:space="preserve">state appropriation for fiscal year 2021 are provided solely for implementation of chapter 3, Laws of 2015 1st sp. sess. (computer science).</w:t>
      </w:r>
    </w:p>
    <w:p>
      <w:pPr>
        <w:spacing w:before="0" w:after="0" w:line="408" w:lineRule="exact"/>
        <w:ind w:left="0" w:right="0" w:firstLine="576"/>
        <w:jc w:val="left"/>
      </w:pPr>
      <w:r>
        <w:rPr/>
        <w:t xml:space="preserve">(31)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statewide and district level support of bilingualism and biliteracy.</w:t>
      </w:r>
    </w:p>
    <w:p>
      <w:pPr>
        <w:spacing w:before="0" w:after="0" w:line="408" w:lineRule="exact"/>
        <w:ind w:left="0" w:right="0" w:firstLine="576"/>
        <w:jc w:val="left"/>
      </w:pPr>
      <w:r>
        <w:rPr/>
        <w:t xml:space="preserve">(32)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(33) $1,000,000 of the general fund</w:t>
      </w:r>
      <w:r>
        <w:rPr>
          <w:rFonts w:ascii="Times New Roman" w:hAnsi="Times New Roman"/>
        </w:rPr>
        <w:t xml:space="preserve">—</w:t>
      </w:r>
      <w:r>
        <w:rPr/>
        <w:t xml:space="preserve">state appropriation for fiscal year 2020 is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w:t>
      </w:r>
    </w:p>
    <w:p>
      <w:pPr>
        <w:spacing w:before="0" w:after="0" w:line="408" w:lineRule="exact"/>
        <w:ind w:left="0" w:right="0" w:firstLine="576"/>
        <w:jc w:val="left"/>
      </w:pPr>
      <w:r>
        <w:rPr/>
        <w:t xml:space="preserve">(a) Within the amount provided in this subsection (33), $500,000 of the general fund</w:t>
      </w:r>
      <w:r>
        <w:rPr>
          <w:rFonts w:ascii="Times New Roman" w:hAnsi="Times New Roman"/>
        </w:rPr>
        <w:t xml:space="preserve">—</w:t>
      </w:r>
      <w:r>
        <w:rPr/>
        <w:t xml:space="preserve">state appropriation for fiscal year 2020 may be expended as grant funding only to the extent that they are equally matched by private sources for the program, including gifts, grants, or endowments.</w:t>
      </w:r>
    </w:p>
    <w:p>
      <w:pPr>
        <w:spacing w:before="0" w:after="0" w:line="408" w:lineRule="exact"/>
        <w:ind w:left="0" w:right="0" w:firstLine="576"/>
        <w:jc w:val="left"/>
      </w:pPr>
      <w:r>
        <w:rPr/>
        <w:t xml:space="preserve">(b) Within the amount provided in this subsection (33), $500,000 of the general fund</w:t>
      </w:r>
      <w:r>
        <w:rPr>
          <w:rFonts w:ascii="Times New Roman" w:hAnsi="Times New Roman"/>
        </w:rPr>
        <w:t xml:space="preserve">—</w:t>
      </w:r>
      <w:r>
        <w:rPr/>
        <w:t xml:space="preserve">state appropriation for fiscal year 2020 is provided solely as grant funding for districts with greater than sixty percent of students eligible for free and reduced price meals.</w:t>
      </w:r>
    </w:p>
    <w:p>
      <w:pPr>
        <w:spacing w:before="0" w:after="0" w:line="408" w:lineRule="exact"/>
        <w:ind w:left="0" w:right="0" w:firstLine="576"/>
        <w:jc w:val="left"/>
      </w:pPr>
      <w:r>
        <w:rPr/>
        <w:t xml:space="preserve">(34) $3,645,000 of the general fund</w:t>
      </w:r>
      <w:r>
        <w:rPr>
          <w:rFonts w:ascii="Times New Roman" w:hAnsi="Times New Roman"/>
        </w:rPr>
        <w:t xml:space="preserve">—</w:t>
      </w:r>
      <w:r>
        <w:rPr/>
        <w:t xml:space="preserve">state appropriation for fiscal year 2020 and $4,145,000 of the general fund</w:t>
      </w:r>
      <w:r>
        <w:rPr>
          <w:rFonts w:ascii="Times New Roman" w:hAnsi="Times New Roman"/>
        </w:rPr>
        <w:t xml:space="preserve">—</w:t>
      </w:r>
      <w:r>
        <w:rPr/>
        <w:t xml:space="preserve">state appropriation for fiscal year 2021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(34), $446,000 of the general fund</w:t>
      </w:r>
      <w:r>
        <w:rPr>
          <w:rFonts w:ascii="Times New Roman" w:hAnsi="Times New Roman"/>
        </w:rPr>
        <w:t xml:space="preserve">—</w:t>
      </w:r>
      <w:r>
        <w:rPr/>
        <w:t xml:space="preserve">state appropriation for fiscal year 2020 and $446,000 of the general fund</w:t>
      </w:r>
      <w:r>
        <w:rPr>
          <w:rFonts w:ascii="Times New Roman" w:hAnsi="Times New Roman"/>
        </w:rPr>
        <w:t xml:space="preserve">—</w:t>
      </w:r>
      <w:r>
        <w:rPr/>
        <w:t xml:space="preserve">state appropriation for fiscal year 2021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(34), $1,015,000 of the general fund</w:t>
      </w:r>
      <w:r>
        <w:rPr>
          <w:rFonts w:ascii="Times New Roman" w:hAnsi="Times New Roman"/>
        </w:rPr>
        <w:t xml:space="preserve">—</w:t>
      </w:r>
      <w:r>
        <w:rPr/>
        <w:t xml:space="preserve">state appropriation for fiscal year 2020 and $1,015,000 of the general fund</w:t>
      </w:r>
      <w:r>
        <w:rPr>
          <w:rFonts w:ascii="Times New Roman" w:hAnsi="Times New Roman"/>
        </w:rPr>
        <w:t xml:space="preserve">—</w:t>
      </w:r>
      <w:r>
        <w:rPr/>
        <w:t xml:space="preserve">state appropriation for fiscal year 2021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(34), $684,000 of the general fund</w:t>
      </w:r>
      <w:r>
        <w:rPr>
          <w:rFonts w:ascii="Times New Roman" w:hAnsi="Times New Roman"/>
        </w:rPr>
        <w:t xml:space="preserve">—</w:t>
      </w:r>
      <w:r>
        <w:rPr/>
        <w:t xml:space="preserve">state appropriation for fiscal year 2020 and $684,000 of the general fund</w:t>
      </w:r>
      <w:r>
        <w:rPr>
          <w:rFonts w:ascii="Times New Roman" w:hAnsi="Times New Roman"/>
        </w:rPr>
        <w:t xml:space="preserve">—</w:t>
      </w:r>
      <w:r>
        <w:rPr/>
        <w:t xml:space="preserve">state appropriation for fiscal year 2021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(35)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chapter 157, Laws of 2016 (homeless students).</w:t>
      </w:r>
    </w:p>
    <w:p>
      <w:pPr>
        <w:spacing w:before="0" w:after="0" w:line="408" w:lineRule="exact"/>
        <w:ind w:left="0" w:right="0" w:firstLine="576"/>
        <w:jc w:val="left"/>
      </w:pPr>
      <w:r>
        <w:rPr/>
        <w:t xml:space="preserve">(36) $703,000 of the general fund</w:t>
      </w:r>
      <w:r>
        <w:rPr>
          <w:rFonts w:ascii="Times New Roman" w:hAnsi="Times New Roman"/>
        </w:rPr>
        <w:t xml:space="preserve">—</w:t>
      </w:r>
      <w:r>
        <w:rPr/>
        <w:t xml:space="preserve">state appropriation for fiscal year 2020 and $703,000 of the general fund</w:t>
      </w:r>
      <w:r>
        <w:rPr>
          <w:rFonts w:ascii="Times New Roman" w:hAnsi="Times New Roman"/>
        </w:rPr>
        <w:t xml:space="preserve">—</w:t>
      </w:r>
      <w:r>
        <w:rPr/>
        <w:t xml:space="preserve">state appropriation for fiscal year 2021 are provided solely for implementation of chapter 72, Laws of 2016 (educational opportunity gap).</w:t>
      </w:r>
    </w:p>
    <w:p>
      <w:pPr>
        <w:spacing w:before="0" w:after="0" w:line="408" w:lineRule="exact"/>
        <w:ind w:left="0" w:right="0" w:firstLine="576"/>
        <w:jc w:val="left"/>
      </w:pPr>
      <w:r>
        <w:rPr/>
        <w:t xml:space="preserve">(37)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implementation of chapter 240, Laws of 2016 (school safety).</w:t>
      </w:r>
    </w:p>
    <w:p>
      <w:pPr>
        <w:spacing w:before="0" w:after="0" w:line="408" w:lineRule="exact"/>
        <w:ind w:left="0" w:right="0" w:firstLine="576"/>
        <w:jc w:val="left"/>
      </w:pPr>
      <w:r>
        <w:rPr/>
        <w:t xml:space="preserve">(38) $178,000 of the general fund</w:t>
      </w:r>
      <w:r>
        <w:rPr>
          <w:rFonts w:ascii="Times New Roman" w:hAnsi="Times New Roman"/>
        </w:rPr>
        <w:t xml:space="preserve">—</w:t>
      </w:r>
      <w:r>
        <w:rPr/>
        <w:t xml:space="preserve">state appropriation for fiscal year 2020 and $178,000 of the general fund</w:t>
      </w:r>
      <w:r>
        <w:rPr>
          <w:rFonts w:ascii="Times New Roman" w:hAnsi="Times New Roman"/>
        </w:rPr>
        <w:t xml:space="preserve">—</w:t>
      </w:r>
      <w:r>
        <w:rPr/>
        <w:t xml:space="preserve">state appropriation for fiscal year 2021 are provided solely for implementation of chapter 291, Laws of 2017 (truancy reduction efforts).</w:t>
      </w:r>
    </w:p>
    <w:p>
      <w:pPr>
        <w:spacing w:before="0" w:after="0" w:line="408" w:lineRule="exact"/>
        <w:ind w:left="0" w:right="0" w:firstLine="576"/>
        <w:jc w:val="left"/>
      </w:pPr>
      <w:r>
        <w:rPr/>
        <w:t xml:space="preserve">(39) $912,000 of the general fund</w:t>
      </w:r>
      <w:r>
        <w:rPr>
          <w:rFonts w:ascii="Times New Roman" w:hAnsi="Times New Roman"/>
        </w:rPr>
        <w:t xml:space="preserve">—</w:t>
      </w:r>
      <w:r>
        <w:rPr/>
        <w:t xml:space="preserve">state appropriation for fiscal year 2020, $22,016,000 of the general fund</w:t>
      </w:r>
      <w:r>
        <w:rPr>
          <w:rFonts w:ascii="Times New Roman" w:hAnsi="Times New Roman"/>
        </w:rPr>
        <w:t xml:space="preserve">—</w:t>
      </w:r>
      <w:r>
        <w:rPr/>
        <w:t xml:space="preserve">state appropriation for fiscal year 2021, and $2,000,000 of the educator certification processing nonappropriated account</w:t>
      </w:r>
      <w:r>
        <w:rPr>
          <w:rFonts w:ascii="Times New Roman" w:hAnsi="Times New Roman"/>
        </w:rPr>
        <w:t xml:space="preserve">—</w:t>
      </w:r>
      <w:r>
        <w:rPr/>
        <w:t xml:space="preserve">state appropriation are provided solely for implementation of chapter 237, Laws of 2017 (paraeducators). Of the amount in this subsection (39), $21,104,000 of the general fund</w:t>
      </w:r>
      <w:r>
        <w:rPr>
          <w:rFonts w:ascii="Times New Roman" w:hAnsi="Times New Roman"/>
        </w:rPr>
        <w:t xml:space="preserve">—</w:t>
      </w:r>
      <w:r>
        <w:rPr/>
        <w:t xml:space="preserve">state appropriation for fiscal year 2021 and $2,000,000 of the educator certification processing nonappropriated account</w:t>
      </w:r>
      <w:r>
        <w:rPr>
          <w:rFonts w:ascii="Times New Roman" w:hAnsi="Times New Roman"/>
        </w:rPr>
        <w:t xml:space="preserve">—</w:t>
      </w:r>
      <w:r>
        <w:rPr/>
        <w:t xml:space="preserve">state appropriation are provided solely for grants to districts to provide the required four days of training in the fundamental course of study to all paraeducators.</w:t>
      </w:r>
    </w:p>
    <w:p>
      <w:pPr>
        <w:spacing w:before="0" w:after="0" w:line="408" w:lineRule="exact"/>
        <w:ind w:left="0" w:right="0" w:firstLine="576"/>
        <w:jc w:val="left"/>
      </w:pPr>
      <w:r>
        <w:rPr/>
        <w:t xml:space="preserve">(40) $204,000 of the general fund</w:t>
      </w:r>
      <w:r>
        <w:rPr>
          <w:rFonts w:ascii="Times New Roman" w:hAnsi="Times New Roman"/>
        </w:rPr>
        <w:t xml:space="preserve">—</w:t>
      </w:r>
      <w:r>
        <w:rPr/>
        <w:t xml:space="preserve">state appropriation for fiscal year 2020 is provided solely for implementation of chapter 202, Laws of 2017 (children's mental health).</w:t>
      </w:r>
    </w:p>
    <w:p>
      <w:pPr>
        <w:spacing w:before="0" w:after="0" w:line="408" w:lineRule="exact"/>
        <w:ind w:left="0" w:right="0" w:firstLine="576"/>
        <w:jc w:val="left"/>
      </w:pPr>
      <w:r>
        <w:rPr/>
        <w:t xml:space="preserve">(41)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(42) $181,000 of the general fund</w:t>
      </w:r>
      <w:r>
        <w:rPr>
          <w:rFonts w:ascii="Times New Roman" w:hAnsi="Times New Roman"/>
        </w:rPr>
        <w:t xml:space="preserve">—</w:t>
      </w:r>
      <w:r>
        <w:rPr/>
        <w:t xml:space="preserve">state appropriation for fiscal year 2020 and $181,000 of the general </w:t>
      </w:r>
      <w:r>
        <w:rPr/>
        <w:t xml:space="preserve">fund</w:t>
      </w:r>
      <w:r>
        <w:rPr>
          <w:rFonts w:ascii="Times New Roman" w:hAnsi="Times New Roman"/>
        </w:rPr>
        <w:t xml:space="preserve">—</w:t>
      </w:r>
      <w:r>
        <w:rPr/>
        <w:t xml:space="preserve">state appropriation for fiscal year 2021 are provided solely for implementation of chapter 180, Laws of 2017 (Washington Aim program).</w:t>
      </w:r>
    </w:p>
    <w:p>
      <w:pPr>
        <w:spacing w:before="0" w:after="0" w:line="408" w:lineRule="exact"/>
        <w:ind w:left="0" w:right="0" w:firstLine="576"/>
        <w:jc w:val="left"/>
      </w:pPr>
      <w:r>
        <w:rPr/>
        <w:t xml:space="preserve">(43) $76,000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chapter 64, Laws of 2018 (sexual abuse of students).</w:t>
      </w:r>
    </w:p>
    <w:p>
      <w:pPr>
        <w:spacing w:before="0" w:after="0" w:line="408" w:lineRule="exact"/>
        <w:ind w:left="0" w:right="0" w:firstLine="576"/>
        <w:jc w:val="left"/>
      </w:pPr>
      <w:r>
        <w:rPr/>
        <w:t xml:space="preserve">(44) $20,000 of the general fund</w:t>
      </w:r>
      <w:r>
        <w:rPr>
          <w:rFonts w:ascii="Times New Roman" w:hAnsi="Times New Roman"/>
        </w:rPr>
        <w:t xml:space="preserve">—</w:t>
      </w:r>
      <w:r>
        <w:rPr/>
        <w:t xml:space="preserve">state appropriation for fiscal year 2020 is provided solely for implementation of chapter 175, Laws of 2018 (children's mental health services).</w:t>
      </w:r>
    </w:p>
    <w:p>
      <w:pPr>
        <w:spacing w:before="0" w:after="0" w:line="408" w:lineRule="exact"/>
        <w:ind w:left="0" w:right="0" w:firstLine="576"/>
        <w:jc w:val="left"/>
      </w:pPr>
      <w:r>
        <w:rPr/>
        <w:t xml:space="preserve">(45)(a) $384,000 of the general fund</w:t>
      </w:r>
      <w:r>
        <w:rPr>
          <w:rFonts w:ascii="Times New Roman" w:hAnsi="Times New Roman"/>
        </w:rPr>
        <w:t xml:space="preserve">—</w:t>
      </w:r>
      <w:r>
        <w:rPr/>
        <w:t xml:space="preserve">state appropriation for fiscal year 2020 and $373,000 of the general fund</w:t>
      </w:r>
      <w:r>
        <w:rPr>
          <w:rFonts w:ascii="Times New Roman" w:hAnsi="Times New Roman"/>
        </w:rPr>
        <w:t xml:space="preserve">—</w:t>
      </w:r>
      <w:r>
        <w:rPr/>
        <w:t xml:space="preserve">state appropriation for fiscal year 2021 are provided solely for implementation of chapter 127, Laws of 2018 (civics education).</w:t>
      </w:r>
    </w:p>
    <w:p>
      <w:pPr>
        <w:spacing w:before="0" w:after="0" w:line="408" w:lineRule="exact"/>
        <w:ind w:left="0" w:right="0" w:firstLine="576"/>
        <w:jc w:val="left"/>
      </w:pPr>
      <w:r>
        <w:rPr/>
        <w:t xml:space="preserve">(b)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grant programs to school districts to help cover travel costs associated with civics education competitions.</w:t>
      </w:r>
    </w:p>
    <w:p>
      <w:pPr>
        <w:spacing w:before="0" w:after="0" w:line="408" w:lineRule="exact"/>
        <w:ind w:left="0" w:right="0" w:firstLine="576"/>
        <w:jc w:val="left"/>
      </w:pPr>
      <w:r>
        <w:rPr/>
        <w:t xml:space="preserve">(46)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(47) $335,000 of the general fund</w:t>
      </w:r>
      <w:r>
        <w:rPr>
          <w:rFonts w:ascii="Times New Roman" w:hAnsi="Times New Roman"/>
        </w:rPr>
        <w:t xml:space="preserve">—</w:t>
      </w:r>
      <w:r>
        <w:rPr/>
        <w:t xml:space="preserve">state appropriation for fiscal year 2020 and $335,000 of the general fund</w:t>
      </w:r>
      <w:r>
        <w:rPr>
          <w:rFonts w:ascii="Times New Roman" w:hAnsi="Times New Roman"/>
        </w:rPr>
        <w:t xml:space="preserve">—</w:t>
      </w:r>
      <w:r>
        <w:rPr/>
        <w:t xml:space="preserve">state appropriation for fiscal year 2021 are provided solely for implementation of chapter 206, Laws of 2018 (career and college readiness).</w:t>
      </w:r>
    </w:p>
    <w:p>
      <w:pPr>
        <w:spacing w:before="0" w:after="0" w:line="408" w:lineRule="exact"/>
        <w:ind w:left="0" w:right="0" w:firstLine="576"/>
        <w:jc w:val="left"/>
      </w:pPr>
      <w:r>
        <w:rPr/>
        <w:t xml:space="preserve">(48)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(49)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w:t>
      </w:r>
    </w:p>
    <w:p>
      <w:pPr>
        <w:spacing w:before="0" w:after="0" w:line="408" w:lineRule="exact"/>
        <w:ind w:left="0" w:right="0" w:firstLine="576"/>
        <w:jc w:val="left"/>
      </w:pPr>
      <w:r>
        <w:rPr/>
        <w:t xml:space="preserve">(50) $40,000 of the general fund</w:t>
      </w:r>
      <w:r>
        <w:rPr>
          <w:rFonts w:ascii="Times New Roman" w:hAnsi="Times New Roman"/>
        </w:rPr>
        <w:t xml:space="preserve">—</w:t>
      </w:r>
      <w:r>
        <w:rPr/>
        <w:t xml:space="preserve">state appropriation for fiscal year 2020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(51)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chapter 75, Laws of 2018 (dyslexia).</w:t>
      </w:r>
    </w:p>
    <w:p>
      <w:pPr>
        <w:spacing w:before="0" w:after="0" w:line="408" w:lineRule="exact"/>
        <w:ind w:left="0" w:right="0" w:firstLine="576"/>
        <w:jc w:val="left"/>
      </w:pPr>
      <w:r>
        <w:rPr/>
        <w:t xml:space="preserve">(52)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(53) $235,000 of the general fund</w:t>
      </w:r>
      <w:r>
        <w:rPr>
          <w:rFonts w:ascii="Times New Roman" w:hAnsi="Times New Roman"/>
        </w:rPr>
        <w:t xml:space="preserve">—</w:t>
      </w:r>
      <w:r>
        <w:rPr/>
        <w:t xml:space="preserve">state appropriation for fiscal year 2020 and $235,000 of the general fund</w:t>
      </w:r>
      <w:r>
        <w:rPr>
          <w:rFonts w:ascii="Times New Roman" w:hAnsi="Times New Roman"/>
        </w:rPr>
        <w:t xml:space="preserve">—</w:t>
      </w:r>
      <w:r>
        <w:rPr/>
        <w:t xml:space="preserve">state appropriation for fiscal year 2021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w:t>
      </w:r>
    </w:p>
    <w:p>
      <w:pPr>
        <w:spacing w:before="0" w:after="0" w:line="408" w:lineRule="exact"/>
        <w:ind w:left="0" w:right="0" w:firstLine="576"/>
        <w:jc w:val="left"/>
      </w:pPr>
      <w:r>
        <w:rPr/>
        <w:t xml:space="preserve">(54)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the expansion of education in the next generation science standards.</w:t>
      </w:r>
    </w:p>
    <w:p>
      <w:pPr>
        <w:spacing w:before="0" w:after="0" w:line="408" w:lineRule="exact"/>
        <w:ind w:left="0" w:right="0" w:firstLine="576"/>
        <w:jc w:val="left"/>
      </w:pPr>
      <w:r>
        <w:rPr/>
        <w:t xml:space="preserve">(55)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is provided solely for the implementation of Second Substitute Senate Bill No. 5141 (school resource officers). If the bill is not enacted by June 30, 2019, the amounts provided in this subsection shall lapse.</w:t>
      </w:r>
    </w:p>
    <w:p>
      <w:pPr>
        <w:spacing w:before="0" w:after="0" w:line="408" w:lineRule="exact"/>
        <w:ind w:left="0" w:right="0" w:firstLine="576"/>
        <w:jc w:val="left"/>
      </w:pPr>
      <w:r>
        <w:rPr/>
        <w:t xml:space="preserve">(56) $1,464,000 of the general fund</w:t>
      </w:r>
      <w:r>
        <w:rPr>
          <w:rFonts w:ascii="Times New Roman" w:hAnsi="Times New Roman"/>
        </w:rPr>
        <w:t xml:space="preserve">—</w:t>
      </w:r>
      <w:r>
        <w:rPr/>
        <w:t xml:space="preserve">state appropriation for fiscal year 2020 and $1,464,000 of the general fund</w:t>
      </w:r>
      <w:r>
        <w:rPr>
          <w:rFonts w:ascii="Times New Roman" w:hAnsi="Times New Roman"/>
        </w:rPr>
        <w:t xml:space="preserve">—</w:t>
      </w:r>
      <w:r>
        <w:rPr/>
        <w:t xml:space="preserve">state appropriation for fiscal year 2021 are provided solely for student safety and well-being. Of the amounts provided in this subsection:</w:t>
      </w:r>
    </w:p>
    <w:p>
      <w:pPr>
        <w:spacing w:before="0" w:after="0" w:line="408" w:lineRule="exact"/>
        <w:ind w:left="0" w:right="0" w:firstLine="576"/>
        <w:jc w:val="left"/>
      </w:pPr>
      <w:r>
        <w:rPr/>
        <w:t xml:space="preserve">(a) $1,268,000 of the general fund</w:t>
      </w:r>
      <w:r>
        <w:rPr>
          <w:rFonts w:ascii="Times New Roman" w:hAnsi="Times New Roman"/>
        </w:rPr>
        <w:t xml:space="preserve">—</w:t>
      </w:r>
      <w:r>
        <w:rPr/>
        <w:t xml:space="preserve">state appropriation for fiscal year 2020 and $1,268,000 of the general fund</w:t>
      </w:r>
      <w:r>
        <w:rPr>
          <w:rFonts w:ascii="Times New Roman" w:hAnsi="Times New Roman"/>
        </w:rPr>
        <w:t xml:space="preserve">—</w:t>
      </w:r>
      <w:r>
        <w:rPr/>
        <w:t xml:space="preserve">state appropriation for fiscal year 2021 are provided solely for funding one full-time equivalent staff at each of the nine educational service districts for behavioral health coordination.</w:t>
      </w:r>
    </w:p>
    <w:p>
      <w:pPr>
        <w:spacing w:before="0" w:after="0" w:line="408" w:lineRule="exact"/>
        <w:ind w:left="0" w:right="0" w:firstLine="576"/>
        <w:jc w:val="left"/>
      </w:pPr>
      <w:r>
        <w:rPr/>
        <w:t xml:space="preserve">(b)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(c) $96,000 of the general fund—state appropriation for fiscal year 2020 and $96,000 of the general fund—state appropriation for fiscal year 2021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(57) $84,000 of the general fund</w:t>
      </w:r>
      <w:r>
        <w:rPr>
          <w:rFonts w:ascii="Times New Roman" w:hAnsi="Times New Roman"/>
        </w:rPr>
        <w:t xml:space="preserve">—</w:t>
      </w:r>
      <w:r>
        <w:rPr/>
        <w:t xml:space="preserve">state appropriation for fiscal year 2020 and $107,000 of the general fund</w:t>
      </w:r>
      <w:r>
        <w:rPr>
          <w:rFonts w:ascii="Times New Roman" w:hAnsi="Times New Roman"/>
        </w:rPr>
        <w:t xml:space="preserve">—</w:t>
      </w:r>
      <w:r>
        <w:rPr/>
        <w:t xml:space="preserve">state appropriation for fiscal year 2021 are provided solely for implementation of Substitute Senate Bill No. 5612 (holocaust education). If the bill is not enacted by June 30, 2019, the amounts provided in this subsection shall lapse.</w:t>
      </w:r>
    </w:p>
    <w:p>
      <w:pPr>
        <w:spacing w:before="0" w:after="0" w:line="408" w:lineRule="exact"/>
        <w:ind w:left="0" w:right="0" w:firstLine="576"/>
        <w:jc w:val="left"/>
      </w:pPr>
      <w:r>
        <w:rPr/>
        <w:t xml:space="preserve">(58)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implementation of Second Substitute Senate Bill No. 5082 (social emotional learning). If the bill is not enacted by June 30, 2019, the amounts provided in this subsection shall lapse.</w:t>
      </w:r>
    </w:p>
    <w:p>
      <w:pPr>
        <w:spacing w:before="0" w:after="0" w:line="408" w:lineRule="exact"/>
        <w:ind w:left="0" w:right="0" w:firstLine="576"/>
        <w:jc w:val="left"/>
      </w:pPr>
      <w:r>
        <w:rPr/>
        <w:t xml:space="preserve">(59) $61,000 of the general fund</w:t>
      </w:r>
      <w:r>
        <w:rPr>
          <w:rFonts w:ascii="Times New Roman" w:hAnsi="Times New Roman"/>
        </w:rPr>
        <w:t xml:space="preserve">—</w:t>
      </w:r>
      <w:r>
        <w:rPr/>
        <w:t xml:space="preserve">state appropriation for fiscal year 2020 is provided solely for implementation of Substitute Senate Bill No. 5023 (ethnic studies). If the bill is not enacted by June 30, 2019, the amounts provided in this subsection shall lapse.</w:t>
      </w:r>
    </w:p>
    <w:p>
      <w:pPr>
        <w:spacing w:before="0" w:after="0" w:line="408" w:lineRule="exact"/>
        <w:ind w:left="0" w:right="0" w:firstLine="576"/>
        <w:jc w:val="left"/>
      </w:pPr>
      <w:r>
        <w:rPr/>
        <w:t xml:space="preserve">(60) $24,000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implementation of Substitute Senate Bill No. 5247 (catastrophic incidents). If the bill is not enacted by June 30, 2019, the amounts provided in this subsection shall lapse.</w:t>
      </w:r>
    </w:p>
    <w:p>
      <w:pPr>
        <w:spacing w:before="0" w:after="0" w:line="408" w:lineRule="exact"/>
        <w:ind w:left="0" w:right="0" w:firstLine="576"/>
        <w:jc w:val="left"/>
      </w:pPr>
      <w:r>
        <w:rPr/>
        <w:t xml:space="preserve">(61)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(62) Within existing resources, the office shall consult with the department of labor and industries to do outreach and assist in establishing registered apprenticeship and training programs where they do not exist in public education pursuant to Second Substitute Senate Bill No. 5236 (apprenticeships).</w:t>
      </w:r>
    </w:p>
    <w:p>
      <w:pPr>
        <w:spacing w:before="0" w:after="0" w:line="408" w:lineRule="exact"/>
        <w:ind w:left="0" w:right="0" w:firstLine="576"/>
        <w:jc w:val="left"/>
      </w:pPr>
      <w:r>
        <w:rPr/>
        <w:t xml:space="preserve">(63) Within existing resources, the office shall consult with the Washington student achievement council to adopt rules pursuant to Senate Bill No. 5088 (computer science).</w:t>
      </w:r>
    </w:p>
    <w:p>
      <w:pPr>
        <w:spacing w:before="0" w:after="0" w:line="408" w:lineRule="exact"/>
        <w:ind w:left="0" w:right="0" w:firstLine="576"/>
        <w:jc w:val="left"/>
      </w:pPr>
      <w:r>
        <w:rPr/>
        <w:t xml:space="preserve">(64)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Seattle education access program to ensure students on nontraditional educational pathways have the mentorship and technical assistance needed to navigate higher education and financial aid.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(65)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office to establish the media literacy grant program, convene two regional conferences, and create a media literacy and digital citizenship fellows program.</w:t>
      </w:r>
    </w:p>
    <w:p>
      <w:pPr>
        <w:spacing w:before="0" w:after="0" w:line="408" w:lineRule="exact"/>
        <w:ind w:left="0" w:right="0" w:firstLine="576"/>
        <w:jc w:val="left"/>
      </w:pPr>
      <w:r>
        <w:rPr/>
        <w:t xml:space="preserve">(66)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south Kitsap school district to develop pathways for high school diplomas and post-secondary credentials through controls programmer apprenticeships.</w:t>
      </w:r>
    </w:p>
    <w:p>
      <w:pPr>
        <w:spacing w:before="0" w:after="0" w:line="408" w:lineRule="exact"/>
        <w:ind w:left="0" w:right="0" w:firstLine="576"/>
        <w:jc w:val="left"/>
      </w:pPr>
      <w:r>
        <w:rPr/>
        <w:t xml:space="preserve">(67) $21,000 of the general fund</w:t>
      </w:r>
      <w:r>
        <w:rPr>
          <w:rFonts w:ascii="Times New Roman" w:hAnsi="Times New Roman"/>
        </w:rPr>
        <w:t xml:space="preserve">—</w:t>
      </w:r>
      <w:r>
        <w:rPr/>
        <w:t xml:space="preserve">state appropriation for fiscal year 2020 and $21,000 of the general fund</w:t>
      </w:r>
      <w:r>
        <w:rPr>
          <w:rFonts w:ascii="Times New Roman" w:hAnsi="Times New Roman"/>
        </w:rPr>
        <w:t xml:space="preserve">—</w:t>
      </w:r>
      <w:r>
        <w:rPr/>
        <w:t xml:space="preserve">state appropriation for fiscal year 2021 are provided solely for the office to participate in the implementation of a two-year pilot program called the partnership access line (PAL) for schools pursuant to Second Substitute Senate Bill No. 5903 (children's mental health). If the bill is not enacted by June 30, 2019, the amounts provided in this subsection shall lapse.</w:t>
      </w:r>
    </w:p>
    <w:p>
      <w:pPr>
        <w:spacing w:before="0" w:after="0" w:line="408" w:lineRule="exact"/>
        <w:ind w:left="0" w:right="0" w:firstLine="576"/>
        <w:jc w:val="left"/>
      </w:pPr>
      <w:r>
        <w:rPr/>
        <w:t xml:space="preserve">(68) $1,100,000 of the general fund</w:t>
      </w:r>
      <w:r>
        <w:rPr>
          <w:rFonts w:ascii="Times New Roman" w:hAnsi="Times New Roman"/>
        </w:rPr>
        <w:t xml:space="preserve">—</w:t>
      </w:r>
      <w:r>
        <w:rPr/>
        <w:t xml:space="preserve">state appropriation for fiscal year 2020 and $1,100,000 of the general fund</w:t>
      </w:r>
      <w:r>
        <w:rPr>
          <w:rFonts w:ascii="Times New Roman" w:hAnsi="Times New Roman"/>
        </w:rPr>
        <w:t xml:space="preserve">—</w:t>
      </w:r>
      <w:r>
        <w:rPr/>
        <w:t xml:space="preserve">state appropriation for fiscal year 2021 are provided solely for funding one full-time equivalent staff at each of the nine educational service districts to convene and manage regional, cross-industry networks pursuant to Engrossed Second Substitute Senate Bill No. 5327 (career connected learning). If the bill is not enacted by June 30, 2019, the amounts provided in this subsection shall lapse.</w:t>
      </w:r>
    </w:p>
    <w:p>
      <w:pPr>
        <w:spacing w:before="0" w:after="0" w:line="408" w:lineRule="exact"/>
        <w:ind w:left="0" w:right="0" w:firstLine="576"/>
        <w:jc w:val="left"/>
      </w:pPr>
      <w:r>
        <w:rPr/>
        <w:t xml:space="preserve">(69)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 math improvement pilot program for school districts to improve math scores. Of the amounts provided in this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Spokane school district to improve math scores.</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Chehalis school district to improve math scores.</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2020 and $85,000 of the general fund—state appropriation for fiscal year 2021 are provided solely for the Bremerton school district to improve math scores.</w:t>
      </w:r>
    </w:p>
    <w:p>
      <w:pPr>
        <w:spacing w:before="0" w:after="0" w:line="408" w:lineRule="exact"/>
        <w:ind w:left="0" w:right="0" w:firstLine="576"/>
        <w:jc w:val="left"/>
      </w:pPr>
      <w:r>
        <w:rPr/>
        <w:t xml:space="preserve">(70)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Bethel school district to expand post-secondary education opportunities at Graham-Kapowsin high school.</w:t>
      </w:r>
    </w:p>
    <w:p>
      <w:pPr>
        <w:spacing w:before="0" w:after="0" w:line="408" w:lineRule="exact"/>
        <w:ind w:left="0" w:right="0" w:firstLine="576"/>
        <w:jc w:val="left"/>
      </w:pPr>
      <w:r>
        <w:rPr/>
        <w:t xml:space="preserve">(71) Within existing resources, the office shall implement Substitute Senate Bill No. 5324 (homeless student support).</w:t>
      </w:r>
    </w:p>
    <w:p>
      <w:pPr>
        <w:spacing w:before="0" w:after="0" w:line="408" w:lineRule="exact"/>
        <w:ind w:left="0" w:right="0" w:firstLine="576"/>
        <w:jc w:val="left"/>
      </w:pPr>
      <w:r>
        <w:rPr/>
        <w:t xml:space="preserve">(72) $6,600,000 of the general fund</w:t>
      </w:r>
      <w:r>
        <w:rPr>
          <w:rFonts w:ascii="Times New Roman" w:hAnsi="Times New Roman"/>
        </w:rPr>
        <w:t xml:space="preserve">—</w:t>
      </w:r>
      <w:r>
        <w:rPr/>
        <w:t xml:space="preserve">state appropriation for fiscal year 2021 is provided solely for the office to administer a competitive grant program to support: STEM, computer science, robotics, applied mathematics, IT, and outdoor education programs.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(73) $44,000 of the general fund</w:t>
      </w:r>
      <w:r>
        <w:rPr>
          <w:rFonts w:ascii="Times New Roman" w:hAnsi="Times New Roman"/>
        </w:rPr>
        <w:t xml:space="preserve">—</w:t>
      </w:r>
      <w:r>
        <w:rPr/>
        <w:t xml:space="preserve">state appropriation for fiscal year 2021 is provided solely to pay for services for space in the state data center and networking charges.</w:t>
      </w:r>
    </w:p>
    <w:p>
      <w:pPr>
        <w:spacing w:before="0" w:after="0" w:line="408" w:lineRule="exact"/>
        <w:ind w:left="0" w:right="0" w:firstLine="576"/>
        <w:jc w:val="left"/>
      </w:pPr>
      <w:r>
        <w:rPr/>
        <w:t xml:space="preserve">(74) $46,000 of the general fund</w:t>
      </w:r>
      <w:r>
        <w:rPr>
          <w:rFonts w:ascii="Times New Roman" w:hAnsi="Times New Roman"/>
        </w:rPr>
        <w:t xml:space="preserve">—</w:t>
      </w:r>
      <w:r>
        <w:rPr/>
        <w:t xml:space="preserve">state appropriation for fiscal year 2021 is provided solely for a new server and backup application due to the move to the state data center.</w:t>
      </w:r>
    </w:p>
    <w:p>
      <w:pPr>
        <w:spacing w:before="0" w:after="0" w:line="408" w:lineRule="exact"/>
        <w:ind w:left="0" w:right="0" w:firstLine="576"/>
        <w:jc w:val="left"/>
      </w:pPr>
      <w:r>
        <w:rPr/>
        <w:t xml:space="preserve">(75) $55,000 of the general fund</w:t>
      </w:r>
      <w:r>
        <w:rPr>
          <w:rFonts w:ascii="Times New Roman" w:hAnsi="Times New Roman"/>
        </w:rPr>
        <w:t xml:space="preserve">—</w:t>
      </w:r>
      <w:r>
        <w:rPr/>
        <w:t xml:space="preserve">state appropriation for fiscal year 2021 is provided solely for the consolidated technology services to host the office's web site and for web site maintenance and support services.</w:t>
      </w:r>
    </w:p>
    <w:p>
      <w:pPr>
        <w:spacing w:before="0" w:after="0" w:line="408" w:lineRule="exact"/>
        <w:ind w:left="0" w:right="0" w:firstLine="576"/>
        <w:jc w:val="left"/>
      </w:pPr>
      <w:r>
        <w:rPr/>
        <w:t xml:space="preserve">(76) By January 1, 2020, and monthly thereafter, the office of the superintendent of public instruction shall provide the health care authority with a detailed analysis of funding allocated to each district and charter school based on the amounts appropriated for expenditure into the school employees' insurance account in part IV of this act. The office of the superintendent of public instruction shall also provide the health care authority with any other assistance necessary to facilitate the production and distribution of informational statements for districts and charter schools and in the administration of school employee benefits.</w:t>
      </w:r>
    </w:p>
    <w:p>
      <w:pPr>
        <w:spacing w:before="0" w:after="0" w:line="408" w:lineRule="exact"/>
        <w:ind w:left="0" w:right="0" w:firstLine="576"/>
        <w:jc w:val="left"/>
      </w:pPr>
      <w:r>
        <w:rPr/>
        <w:t xml:space="preserve">(77)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conduct a pilot program in five school districts of a dropout early warning and intervention data system as defined in RCW 28A.175.074, to identify students beginning in grade eight who are at risk of not graduating from high school and require additional supports. The system at a minimum must measure attendance, behavior, and course performance. The office of the superintendent of public instruction must report to the appropriate committees of the legislature the progress of all participating schools by December 15, 2020.</w:t>
      </w:r>
    </w:p>
    <w:p>
      <w:pPr>
        <w:spacing w:before="0" w:after="0" w:line="408" w:lineRule="exact"/>
        <w:ind w:left="0" w:right="0" w:firstLine="576"/>
        <w:jc w:val="left"/>
      </w:pPr>
      <w:r>
        <w:rPr/>
        <w:t xml:space="preserve">(78)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(79) The office shall review and update the guidelines "prohibiting discrimination in Washington public schools," which must include religious accommodations. Students' sincerely held religious beliefs and practices must be reasonably accommodated with respect to all examinations and other requirements to successfully complete coursework.</w:t>
      </w:r>
    </w:p>
    <w:p>
      <w:pPr>
        <w:spacing w:before="0" w:after="0" w:line="408" w:lineRule="exact"/>
        <w:ind w:left="0" w:right="0" w:firstLine="576"/>
        <w:jc w:val="left"/>
      </w:pPr>
      <w:r>
        <w:rPr/>
        <w:t xml:space="preserve">(80) The office must study and make recommendations for how Washington can make dual credit enrollment cost-free to students who are enrolled in running start, college in the high school, advanced placement, international baccalaureate, or other qualifying dual credit programs within existing basic education apportionments. While developing recommendations, the superintendent must collaborate and consult with K-12 and higher education stakeholders with expertise in dual credit instruction, transcription, and costs. The superintendent shall report the recommendations to the education policy and operating budget committees of the legislature by November 1, 2019. The recommendations must at a minimum consider:</w:t>
      </w:r>
    </w:p>
    <w:p>
      <w:pPr>
        <w:spacing w:before="0" w:after="0" w:line="408" w:lineRule="exact"/>
        <w:ind w:left="0" w:right="0" w:firstLine="576"/>
        <w:jc w:val="left"/>
      </w:pPr>
      <w:r>
        <w:rPr/>
        <w:t xml:space="preserve">(a) How to increase dual credit offerings and access for students that align with the students' high school and beyond plans and provide pathways to education and training after high school, including careers, professional-technical education, apprenticeship, a college degree, military service, or others;</w:t>
      </w:r>
    </w:p>
    <w:p>
      <w:pPr>
        <w:spacing w:before="0" w:after="0" w:line="408" w:lineRule="exact"/>
        <w:ind w:left="0" w:right="0" w:firstLine="576"/>
        <w:jc w:val="left"/>
      </w:pPr>
      <w:r>
        <w:rPr/>
        <w:t xml:space="preserve">(b) How to ensure transfer of college credits earned by dual credit students to/among institutions of higher education;</w:t>
      </w:r>
    </w:p>
    <w:p>
      <w:pPr>
        <w:spacing w:before="0" w:after="0" w:line="408" w:lineRule="exact"/>
        <w:ind w:left="0" w:right="0" w:firstLine="576"/>
        <w:jc w:val="left"/>
      </w:pPr>
      <w:r>
        <w:rPr/>
        <w:t xml:space="preserve">(c) How K-12 and postsecondary institutions will equitably expand dual credit opportunities for students; and</w:t>
      </w:r>
    </w:p>
    <w:p>
      <w:pPr>
        <w:spacing w:before="0" w:after="0" w:line="408" w:lineRule="exact"/>
        <w:ind w:left="0" w:right="0" w:firstLine="576"/>
        <w:jc w:val="left"/>
      </w:pPr>
      <w:r>
        <w:rPr/>
        <w:t xml:space="preserve">(d) How K-12 and postsecondary institutions will ensure coordinated advising and support services for students enrolled in or considering enrollment in dual credit programs.</w:t>
      </w:r>
    </w:p>
    <w:p>
      <w:pPr>
        <w:spacing w:before="0" w:after="0" w:line="408" w:lineRule="exact"/>
        <w:ind w:left="0" w:right="0" w:firstLine="576"/>
        <w:jc w:val="left"/>
      </w:pPr>
      <w:r>
        <w:rPr/>
        <w:t xml:space="preserve">(81) $1,900,000 of the general fund</w:t>
      </w:r>
      <w:r>
        <w:rPr>
          <w:rFonts w:ascii="Times New Roman" w:hAnsi="Times New Roman"/>
        </w:rPr>
        <w:t xml:space="preserve">—</w:t>
      </w:r>
      <w:r>
        <w:rPr/>
        <w:t xml:space="preserve">state appropriation for fiscal year 2020 and $1,900,000 of the general fund</w:t>
      </w:r>
      <w:r>
        <w:rPr>
          <w:rFonts w:ascii="Times New Roman" w:hAnsi="Times New Roman"/>
        </w:rPr>
        <w:t xml:space="preserve">—</w:t>
      </w:r>
      <w:r>
        <w:rPr/>
        <w:t xml:space="preserve">state appropriation for fiscal year 2021 are provided solely for universal highly capable screenings for students pursuant to Substitute Senate Bill No. 5354 (highly capable student prgms).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$8,998,953,000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$9,958,987,000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$270,730,000</w:t>
      </w:r>
    </w:p>
    <w:p>
      <w:pPr>
        <w:tabs>
          <w:tab w:val="right" w:leader="dot" w:pos="9936"/>
        </w:tabs>
        <w:ind w:left="0" w:right="0" w:firstLine="1440"/>
      </w:pPr>
      <w:r>
        <w:rPr/>
        <w:t xml:space="preserve">TOTAL APPROPRIATION</w:t>
      </w:r>
      <w:r>
        <w:tab/>
      </w:r>
      <w:r>
        <w:rPr/>
        <w:t xml:space="preserve">$19,228,670,000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2019-20 and 2020-21 school years, the superintendent shall allocate general apportionment funding to school districts as provided in the funding formulas and salary allocations in sections 502 and 503 of this act, excluding (c) of this subsection.</w:t>
      </w:r>
    </w:p>
    <w:p>
      <w:pPr>
        <w:spacing w:before="0" w:after="0" w:line="408" w:lineRule="exact"/>
        <w:ind w:left="0" w:right="0" w:firstLine="576"/>
        <w:jc w:val="left"/>
      </w:pPr>
      <w:r>
        <w:rPr/>
        <w:t xml:space="preserve">(c) From July 1, 2019, to August 31, 2019, the superintendent shall allocate general apportionment funding to school districts programs as provided in sections 502 and 503, chapter 299, Laws of 2018.</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2019-20 and 2020-21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2019-20 and 2020-21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2019-20 and 2020-21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2019-20 and 2020-21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2019-20 and 2020-21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12.51 percent in the 2019-20 school year and 12.53 percent in the 2020-21 school year for career and technical education students, and 17.84 percent in the 2019-20 school year and 17.86 percent in the 2020-21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23.8 percent in the 2019-20 school year and 23.8 percent in the 2020-21 school year for certificated salary allocations provided under subsections (2), (3), and (5) of this section, and a rate of 24.33 percent in the 2019-2020 school year and 24.33 percent in the 2020-21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(a) Beginning September 1, 2019, through December 31, 2019, 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(i) The number of certificated staff units determined in subsections (2), (3), and (5) of this section; and</w:t>
      </w:r>
    </w:p>
    <w:p>
      <w:pPr>
        <w:spacing w:before="0" w:after="0" w:line="408" w:lineRule="exact"/>
        <w:ind w:left="0" w:right="0" w:firstLine="576"/>
        <w:jc w:val="left"/>
      </w:pPr>
      <w:r>
        <w:rPr/>
        <w:t xml:space="preserve">(ii) The number of classified staff units determined in subsections (4) and (5) of this section.</w:t>
      </w:r>
    </w:p>
    <w:p>
      <w:pPr>
        <w:spacing w:before="0" w:after="0" w:line="408" w:lineRule="exact"/>
        <w:ind w:left="0" w:right="0" w:firstLine="576"/>
        <w:jc w:val="left"/>
      </w:pPr>
      <w:r>
        <w:rPr/>
        <w:t xml:space="preserve">(b) Beginning January 1, 2020, and for the 2020-21 school year, insurance benefit allocations shall be calculated at the maintenance rate specified in section 504 of this act, based on the number of calculated benefit units determined below. Calculated benefit units are staff units multiplied by the benefit allocation factors established in the collective bargaining agreement referenced in section 937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(i) The number of certificated staff units determined in subsections (2), (3), and (5) of this section multiplied by 1.02; and</w:t>
      </w:r>
    </w:p>
    <w:p>
      <w:pPr>
        <w:spacing w:before="0" w:after="0" w:line="408" w:lineRule="exact"/>
        <w:ind w:left="0" w:right="0" w:firstLine="576"/>
        <w:jc w:val="left"/>
      </w:pPr>
      <w:r>
        <w:rPr/>
        <w:t xml:space="preserve">(ii)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$138.75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$369.29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$377.04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$145.92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$148.99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$309.79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$316.30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$22.57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$23.04</w:t>
            </w:r>
          </w:p>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$186.79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$126.74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$129.41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$1,293.16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$1,320.32</w:t>
            </w:r>
          </w:p>
        </w:tc>
      </w:tr>
    </w:tbl>
    <w:p>
      <w:pPr>
        <w:spacing w:before="0" w:after="0" w:line="408" w:lineRule="exact"/>
        <w:ind w:left="0" w:right="0" w:firstLine="576"/>
        <w:jc w:val="left"/>
      </w:pPr>
      <w:r>
        <w:rPr/>
        <w:t xml:space="preserve">(ii) For the 2019-20 school year and 2020-21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$1,529.28 for the 2019-20 school year and $1,562.11 for the 2020-21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$1,529.28 for the 2019-20 school year and $1,562.11 for the 2020-21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$39.90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$42.63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$43.53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$88.82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$90.69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$177.64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$181.37</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2019-20 and 2020-21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2019, to August 31, 2019, are adjusted to reflect provisions of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2019-20 school year and 2020-21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2020 and 2021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2020 and $650,000 of the general fund</w:t>
      </w:r>
      <w:r>
        <w:rPr>
          <w:rFonts w:ascii="Times New Roman" w:hAnsi="Times New Roman"/>
        </w:rPr>
        <w:t xml:space="preserve">—</w:t>
      </w:r>
      <w:r>
        <w:rPr/>
        <w:t xml:space="preserve">state appropriation for fiscal year 2021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2020 and $436,000 of the general fund</w:t>
      </w:r>
      <w:r>
        <w:rPr>
          <w:rFonts w:ascii="Times New Roman" w:hAnsi="Times New Roman"/>
        </w:rPr>
        <w:t xml:space="preserve">—</w:t>
      </w:r>
      <w:r>
        <w:rPr/>
        <w:t xml:space="preserve">state appropriation for fiscal year 2021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(18)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(19)(a)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(20) Funding in this section is sufficient to provide full general apportionment payments to school districts eligible for federal forest revenues as provided in RCW 28A.520.020. For the 2019-2021 biennium, general apportionment payments are not reduced for school districts receiving federal forest revenues.</w:t>
      </w:r>
    </w:p>
    <w:p>
      <w:pPr>
        <w:spacing w:before="0" w:after="0" w:line="408" w:lineRule="exact"/>
        <w:ind w:left="0" w:right="0" w:firstLine="576"/>
        <w:jc w:val="left"/>
      </w:pPr>
      <w:r>
        <w:rPr/>
        <w:t xml:space="preserve">(21) $511,105,000 of the general fund</w:t>
      </w:r>
      <w:r>
        <w:rPr>
          <w:rFonts w:ascii="Times New Roman" w:hAnsi="Times New Roman"/>
        </w:rPr>
        <w:t xml:space="preserve">—</w:t>
      </w:r>
      <w:r>
        <w:rPr/>
        <w:t xml:space="preserve">state appropriation for fiscal year 2020 and $895,552,000 of the general fund</w:t>
      </w:r>
      <w:r>
        <w:rPr>
          <w:rFonts w:ascii="Times New Roman" w:hAnsi="Times New Roman"/>
        </w:rPr>
        <w:t xml:space="preserve">—</w:t>
      </w:r>
      <w:r>
        <w:rPr/>
        <w:t xml:space="preserve">state appropriation for fiscal year 2021 are provided solely for expenditure into the school employees' insurance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502 of this act: For the 2019-20 school year and the 2020-21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$66,520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$67,917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$98,741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$100,815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$47,720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$48,722</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December 10, 2018, at 8:24 hours.</w:t>
      </w:r>
    </w:p>
    <w:p>
      <w:pPr>
        <w:spacing w:before="0" w:after="0" w:line="408" w:lineRule="exact"/>
        <w:ind w:left="0" w:right="0" w:firstLine="576"/>
        <w:jc w:val="left"/>
      </w:pPr>
      <w:r>
        <w:rPr/>
        <w:t xml:space="preserve">(3) Incremental fringe benefit factors are applied to salary adjustments at a rate of 23.16 percent for school year 2019-20 and 23.16 percent for school year 2020-21 for certificated instructional and certificated administrative staff and 20.83 percent for school year 2019-20 and 20.83 percent for the 2020-21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$376,117,000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$724,899,000</w:t>
      </w:r>
    </w:p>
    <w:p>
      <w:pPr>
        <w:tabs>
          <w:tab w:val="right" w:leader="dot" w:pos="9936"/>
        </w:tabs>
        <w:ind w:left="0" w:right="0" w:firstLine="1440"/>
      </w:pPr>
      <w:r>
        <w:rPr/>
        <w:t xml:space="preserve">TOTAL APPROPRIATION</w:t>
      </w:r>
      <w:r>
        <w:tab/>
      </w:r>
      <w:r>
        <w:rPr/>
        <w:t xml:space="preserve">$1,101,016,000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inclusive of the annual inflationary adjustment pursuant to RCW 28A.400.205, which are a 2.0 percent increase effective September 1, 2019, and another 2.1 percent increase effective September 1, 2020.</w:t>
      </w:r>
    </w:p>
    <w:p>
      <w:pPr>
        <w:spacing w:before="0" w:after="0" w:line="408" w:lineRule="exact"/>
        <w:ind w:left="0" w:right="0" w:firstLine="576"/>
        <w:jc w:val="left"/>
      </w:pPr>
      <w:r>
        <w:rPr/>
        <w:t xml:space="preserve">(2) In addition to salary allocations specified in this subsection (1) funding in this subsection includes two days of professional learning for each of the funded full-time equivalent certificated instructional staff units in school year 2019-20, and three days of professional learning for each of the funded full-time equivalent certificated instructional staff units in school year 2020-21.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(3)(a) The appropriations in this section include associated incremental fringe benefit allocations at 23.16 percent for the 2019-20 school year and 23.16 percent for the 2020-21 school year for certificated instructional and certificated administrative staff and 20.83 percent for the 2019-20 school year and 20.83 percent for the 2020-21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 Changes for pupil transportation are determined by the superintendent of public instruction pursuant to RCW 28A.160.192, and impact compensation factors in sections 502, 503, and 504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maintenance rate for insurance benefit allocations is $843.97 per month for the 2019-20 and 2020-21 school years. The appropriations in this section are sufficient to fund the collective bargaining agreement referenced in section 937 of this act and reflect the incremental change in cost of allocating rates as follows:</w:t>
      </w:r>
    </w:p>
    <w:p>
      <w:pPr>
        <w:spacing w:before="0" w:after="0" w:line="408" w:lineRule="exact"/>
        <w:ind w:left="0" w:right="0" w:firstLine="576"/>
        <w:jc w:val="left"/>
      </w:pPr>
      <w:r>
        <w:rPr/>
        <w:t xml:space="preserve">(a) For the 2019-20 school year, $971 per month from September 1, 2019, to December 31, 2019, $994 per month from January 1, 2020, to June 30, 2020, and $1,056 per month from July 1, 2020, to August 31, 2020; and</w:t>
      </w:r>
    </w:p>
    <w:p>
      <w:pPr>
        <w:spacing w:before="0" w:after="0" w:line="408" w:lineRule="exact"/>
        <w:ind w:left="0" w:right="0" w:firstLine="576"/>
        <w:jc w:val="left"/>
      </w:pPr>
      <w:r>
        <w:rPr/>
        <w:t xml:space="preserve">(b) For the 2020-21 school year, $1,056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 $118,955,000 of the general fund</w:t>
      </w:r>
      <w:r>
        <w:rPr>
          <w:rFonts w:ascii="Times New Roman" w:hAnsi="Times New Roman"/>
        </w:rPr>
        <w:t xml:space="preserve">—</w:t>
      </w:r>
      <w:r>
        <w:rPr/>
        <w:t xml:space="preserve">state appropriation for fiscal year 2020 and $264,979,000 of the general fund</w:t>
      </w:r>
      <w:r>
        <w:rPr>
          <w:rFonts w:ascii="Times New Roman" w:hAnsi="Times New Roman"/>
        </w:rPr>
        <w:t xml:space="preserve">—</w:t>
      </w:r>
      <w:r>
        <w:rPr/>
        <w:t xml:space="preserve">state appropriation for fiscal year 2021 are provided solely for expenditure into the school employees' insurance account.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$614,904,000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$615,794,000</w:t>
      </w:r>
    </w:p>
    <w:p>
      <w:pPr>
        <w:tabs>
          <w:tab w:val="right" w:leader="dot" w:pos="9936"/>
        </w:tabs>
        <w:ind w:left="0" w:right="0" w:firstLine="1440"/>
      </w:pPr>
      <w:r>
        <w:rPr/>
        <w:t xml:space="preserve">TOTAL APPROPRIATION</w:t>
      </w:r>
      <w:r>
        <w:tab/>
      </w:r>
      <w:r>
        <w:rPr/>
        <w:t xml:space="preserve">$1,230,698,000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2019, to August 31, 2019, the superintendent shall allocate funding to school districts programs for the transportation of students as provided in section 505, chapter 299, Laws of 2018.</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2020 and up to $10,000,000 of the general fund</w:t>
      </w:r>
      <w:r>
        <w:rPr>
          <w:rFonts w:ascii="Times New Roman" w:hAnsi="Times New Roman"/>
        </w:rPr>
        <w:t xml:space="preserve">—</w:t>
      </w:r>
      <w:r>
        <w:rPr/>
        <w:t xml:space="preserve">state appropriation for fiscal year 2021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2020 appropriation and a maximum of $939,000 of the fiscal year 2021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t xml:space="preserve">(10) $684,000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expenditure into the school employees' insurance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$537,178,000</w:t>
      </w:r>
    </w:p>
    <w:p>
      <w:pPr>
        <w:tabs>
          <w:tab w:val="right" w:leader="dot" w:pos="9936"/>
        </w:tabs>
        <w:ind w:left="0" w:right="0" w:firstLine="1440"/>
      </w:pPr>
      <w:r>
        <w:rPr/>
        <w:t xml:space="preserve">TOTAL APPROPRIATION</w:t>
      </w:r>
      <w:r>
        <w:tab/>
      </w:r>
      <w:r>
        <w:rPr/>
        <w:t xml:space="preserve">$551,638,000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$7,111,000 of the general fund</w:t>
      </w:r>
      <w:r>
        <w:rPr>
          <w:rFonts w:ascii="Times New Roman" w:hAnsi="Times New Roman"/>
        </w:rPr>
        <w:t xml:space="preserve">—</w:t>
      </w:r>
      <w:r>
        <w:rPr/>
        <w:t xml:space="preserve">state appropriation for fiscal year 2020 and $7,111,000 of the general fund</w:t>
      </w:r>
      <w:r>
        <w:rPr>
          <w:rFonts w:ascii="Times New Roman" w:hAnsi="Times New Roman"/>
        </w:rPr>
        <w:t xml:space="preserve">—</w:t>
      </w:r>
      <w:r>
        <w:rPr/>
        <w:t xml:space="preserve">state appropriation for fiscal year 2021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 $119,000 of the general fund</w:t>
      </w:r>
      <w:r>
        <w:rPr>
          <w:rFonts w:ascii="Times New Roman" w:hAnsi="Times New Roman"/>
        </w:rPr>
        <w:t xml:space="preserve">—</w:t>
      </w:r>
      <w:r>
        <w:rPr/>
        <w:t xml:space="preserve">state appropriation for fiscal year 2020 and $119,000 of the general fund</w:t>
      </w:r>
      <w:r>
        <w:rPr>
          <w:rFonts w:ascii="Times New Roman" w:hAnsi="Times New Roman"/>
        </w:rPr>
        <w:t xml:space="preserve">—</w:t>
      </w:r>
      <w:r>
        <w:rPr/>
        <w:t xml:space="preserve">state appropriation for fiscal year 2021 are provided solely for implementation of chapter 271, Laws of 2018 (school meal payment) to increase the number of schools participating in the federal community eligibility program and support breakfast after the bell programs authorized by the legislature that have adopted the community eligibility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$1,415,593,000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$1,489,093,000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$499,428,000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$3,458,828,000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2019-20 and 2020-21 school years, the superintendent shall allocate funding to school district programs for special education students as provided in RCW 28A.150.390 as amended by chapter 266, Laws of 2018 (basic education), except that the calculation of the base allocation also includes allocations provided under section 502 (2) and (4) of this act and RCW 28A.150.415, which enhancement is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 programs for special education students as provided in section 507, chapter 299, Laws of 2018.</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(7)(a) $86,850,000 of the general fund</w:t>
      </w:r>
      <w:r>
        <w:rPr>
          <w:rFonts w:ascii="Times New Roman" w:hAnsi="Times New Roman"/>
        </w:rPr>
        <w:t xml:space="preserve">—</w:t>
      </w:r>
      <w:r>
        <w:rPr/>
        <w:t xml:space="preserve">state appropriation for fiscal year 2020, $86,850,000 of the general fund</w:t>
      </w:r>
      <w:r>
        <w:rPr>
          <w:rFonts w:ascii="Times New Roman" w:hAnsi="Times New Roman"/>
        </w:rPr>
        <w:t xml:space="preserve">—</w:t>
      </w:r>
      <w:r>
        <w:rPr/>
        <w:t xml:space="preserve">state appropriation for fiscal year 2021,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 If Engrossed Second Substitute Senate Bill No. 5091 (special education funding) is enacted by June 30, 2019, $29,574,000 of the general fund</w:t>
      </w:r>
      <w:r>
        <w:rPr>
          <w:rFonts w:ascii="Times New Roman" w:hAnsi="Times New Roman"/>
        </w:rPr>
        <w:t xml:space="preserve">—</w:t>
      </w:r>
      <w:r>
        <w:rPr/>
        <w:t xml:space="preserve">federal appropriation in this subsection shall lapse. If Engrossed Second Substitute Senate Bill No. 5091 (special education funding) is not enacted by June 30, 2019, $14,787,000 of the general fund</w:t>
      </w:r>
      <w:r>
        <w:rPr>
          <w:rFonts w:ascii="Times New Roman" w:hAnsi="Times New Roman"/>
        </w:rPr>
        <w:t xml:space="preserve">—</w:t>
      </w:r>
      <w:r>
        <w:rPr/>
        <w:t xml:space="preserve">state appropriation for fiscal year 2020 and $14,787,000 of the general fund</w:t>
      </w:r>
      <w:r>
        <w:rPr>
          <w:rFonts w:ascii="Times New Roman" w:hAnsi="Times New Roman"/>
        </w:rPr>
        <w:t xml:space="preserve">—</w:t>
      </w:r>
      <w:r>
        <w:rPr/>
        <w:t xml:space="preserve">state appropriation for fiscal year 2021 in this subsection shall lapse.</w:t>
      </w:r>
    </w:p>
    <w:p>
      <w:pPr>
        <w:spacing w:before="0" w:after="0" w:line="408" w:lineRule="exact"/>
        <w:ind w:left="0" w:right="0" w:firstLine="576"/>
        <w:jc w:val="left"/>
      </w:pPr>
      <w:r>
        <w:rPr/>
        <w:t xml:space="preserve">(b) For the 2019-20 and 2020-21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(c)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$29,574,000 of the general fund</w:t>
      </w:r>
      <w:r>
        <w:rPr>
          <w:rFonts w:ascii="Times New Roman" w:hAnsi="Times New Roman"/>
        </w:rPr>
        <w:t xml:space="preserve">—</w:t>
      </w:r>
      <w:r>
        <w:rPr/>
        <w:t xml:space="preserve">federal appropriation is provided solely for implementation of Engrossed Second Substitute Senate Bill No. 5091 (special education funding). If the bill is not enacted by June 30, 2019, the amount provided in this subsection shall lapse.</w:t>
      </w:r>
    </w:p>
    <w:p>
      <w:pPr>
        <w:spacing w:before="0" w:after="0" w:line="408" w:lineRule="exact"/>
        <w:ind w:left="0" w:right="0" w:firstLine="576"/>
        <w:jc w:val="left"/>
      </w:pPr>
      <w:r>
        <w:rPr/>
        <w:t xml:space="preserve">(9)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(10)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(11)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(12) $256,000 of the general fund</w:t>
      </w:r>
      <w:r>
        <w:rPr>
          <w:rFonts w:ascii="Times New Roman" w:hAnsi="Times New Roman"/>
        </w:rPr>
        <w:t xml:space="preserve">—</w:t>
      </w:r>
      <w:r>
        <w:rPr/>
        <w:t xml:space="preserve">state appropriation for fiscal year 2020 and $256,000 of the general fund</w:t>
      </w:r>
      <w:r>
        <w:rPr>
          <w:rFonts w:ascii="Times New Roman" w:hAnsi="Times New Roman"/>
        </w:rPr>
        <w:t xml:space="preserve">—</w:t>
      </w:r>
      <w:r>
        <w:rPr/>
        <w:t xml:space="preserve">state appropriation for fiscal year 2021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(13)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(14) $35,254,000 of the general fund</w:t>
      </w:r>
      <w:r>
        <w:rPr>
          <w:rFonts w:ascii="Times New Roman" w:hAnsi="Times New Roman"/>
        </w:rPr>
        <w:t xml:space="preserve">—</w:t>
      </w:r>
      <w:r>
        <w:rPr/>
        <w:t xml:space="preserve">state appropriation for fiscal year 2020 and $46,018,000 of the general fund</w:t>
      </w:r>
      <w:r>
        <w:rPr>
          <w:rFonts w:ascii="Times New Roman" w:hAnsi="Times New Roman"/>
        </w:rPr>
        <w:t xml:space="preserve">—</w:t>
      </w:r>
      <w:r>
        <w:rPr/>
        <w:t xml:space="preserve">state appropriation for fiscal year 2021 are provided solely for changes to the special education excess cost multiplier as specified in Engrossed Second Substitute Senate Bill No. 5091 (special education funding). If the bill is not enacted by June 30, 2019, the amounts provided in this subsection shall lapse.</w:t>
      </w:r>
    </w:p>
    <w:p>
      <w:pPr>
        <w:spacing w:before="0" w:after="0" w:line="408" w:lineRule="exact"/>
        <w:ind w:left="0" w:right="0" w:firstLine="576"/>
        <w:jc w:val="left"/>
      </w:pPr>
      <w:r>
        <w:rPr/>
        <w:t xml:space="preserve">(15) $2,970,000 of the general fund</w:t>
      </w:r>
      <w:r>
        <w:rPr>
          <w:rFonts w:ascii="Times New Roman" w:hAnsi="Times New Roman"/>
        </w:rPr>
        <w:t xml:space="preserve">—</w:t>
      </w:r>
      <w:r>
        <w:rPr/>
        <w:t xml:space="preserve">state appropriation for fiscal year 2020 and $3,330,000 of the general fund</w:t>
      </w:r>
      <w:r>
        <w:rPr>
          <w:rFonts w:ascii="Times New Roman" w:hAnsi="Times New Roman"/>
        </w:rPr>
        <w:t xml:space="preserve">—</w:t>
      </w:r>
      <w:r>
        <w:rPr/>
        <w:t xml:space="preserve">state appropriation for fiscal year 2021 are provided solely for implementation of Substitute Senate Bill No. 5532 (special education). If the bill is not enacted by June 30, 2019, the amounts provided in this subsection shall lapse. Of the amounts provided in this subsection:</w:t>
      </w:r>
    </w:p>
    <w:p>
      <w:pPr>
        <w:spacing w:before="0" w:after="0" w:line="408" w:lineRule="exact"/>
        <w:ind w:left="0" w:right="0" w:firstLine="576"/>
        <w:jc w:val="left"/>
      </w:pPr>
      <w:r>
        <w:rPr/>
        <w:t xml:space="preserve">(a) $1,624,000 of the general fund</w:t>
      </w:r>
      <w:r>
        <w:rPr>
          <w:rFonts w:ascii="Times New Roman" w:hAnsi="Times New Roman"/>
        </w:rPr>
        <w:t xml:space="preserve">—</w:t>
      </w:r>
      <w:r>
        <w:rPr/>
        <w:t xml:space="preserve">state appropriation for fiscal year 2020 and $1,948,000 of the general fund</w:t>
      </w:r>
      <w:r>
        <w:rPr>
          <w:rFonts w:ascii="Times New Roman" w:hAnsi="Times New Roman"/>
        </w:rPr>
        <w:t xml:space="preserve">—</w:t>
      </w:r>
      <w:r>
        <w:rPr/>
        <w:t xml:space="preserve">state appropriation for fiscal year 2021 are provided solely for funding a representative from the division of vocational rehabilitation to attend individualized education program meetings when requested.</w:t>
      </w:r>
    </w:p>
    <w:p>
      <w:pPr>
        <w:spacing w:before="0" w:after="0" w:line="408" w:lineRule="exact"/>
        <w:ind w:left="0" w:right="0" w:firstLine="576"/>
        <w:jc w:val="left"/>
      </w:pPr>
      <w:r>
        <w:rPr/>
        <w:t xml:space="preserve">(b) $1,233,000 of the general fund</w:t>
      </w:r>
      <w:r>
        <w:rPr>
          <w:rFonts w:ascii="Times New Roman" w:hAnsi="Times New Roman"/>
        </w:rPr>
        <w:t xml:space="preserve">—</w:t>
      </w:r>
      <w:r>
        <w:rPr/>
        <w:t xml:space="preserve">state appropriation for fiscal year 2020 and $1,269,000 of the general fund</w:t>
      </w:r>
      <w:r>
        <w:rPr>
          <w:rFonts w:ascii="Times New Roman" w:hAnsi="Times New Roman"/>
        </w:rPr>
        <w:t xml:space="preserve">—</w:t>
      </w:r>
      <w:r>
        <w:rPr/>
        <w:t xml:space="preserve">state appropriation for fiscal year 2021 are provided solely for educational service districts to contract with independent special education advocates.</w:t>
      </w:r>
    </w:p>
    <w:p>
      <w:pPr>
        <w:spacing w:before="0" w:after="0" w:line="408" w:lineRule="exact"/>
        <w:ind w:left="0" w:right="0" w:firstLine="576"/>
        <w:jc w:val="left"/>
      </w:pPr>
      <w:r>
        <w:rPr/>
        <w:t xml:space="preserve">(c)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the distribution of awards for school districts that meet or exceed the bill's system-wide performance goals or measurements.</w:t>
      </w:r>
    </w:p>
    <w:p>
      <w:pPr>
        <w:spacing w:before="0" w:after="0" w:line="408" w:lineRule="exact"/>
        <w:ind w:left="0" w:right="0" w:firstLine="576"/>
        <w:jc w:val="left"/>
      </w:pPr>
      <w:r>
        <w:rPr/>
        <w:t xml:space="preserve">(d)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establishment of an advisory group to review special education topics and provide a report to the legislature by November 1, 2021.</w:t>
      </w:r>
    </w:p>
    <w:p>
      <w:pPr>
        <w:spacing w:before="0" w:after="0" w:line="408" w:lineRule="exact"/>
        <w:ind w:left="0" w:right="0" w:firstLine="576"/>
        <w:jc w:val="left"/>
      </w:pPr>
      <w:r>
        <w:rPr/>
        <w:t xml:space="preserve">(16) $74,053,000 of the general fund</w:t>
      </w:r>
      <w:r>
        <w:rPr>
          <w:rFonts w:ascii="Times New Roman" w:hAnsi="Times New Roman"/>
        </w:rPr>
        <w:t xml:space="preserve">—</w:t>
      </w:r>
      <w:r>
        <w:rPr/>
        <w:t xml:space="preserve">state appropriation for fiscal year 2020 and $130,514,000 of the general fund</w:t>
      </w:r>
      <w:r>
        <w:rPr>
          <w:rFonts w:ascii="Times New Roman" w:hAnsi="Times New Roman"/>
        </w:rPr>
        <w:t xml:space="preserve">—</w:t>
      </w:r>
      <w:r>
        <w:rPr/>
        <w:t xml:space="preserve">state appropriation for fiscal year 2021 are provided solely for expenditure into the school employees' insurance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$12,885,000</w:t>
      </w:r>
    </w:p>
    <w:p>
      <w:pPr>
        <w:tabs>
          <w:tab w:val="right" w:leader="dot" w:pos="9936"/>
        </w:tabs>
        <w:ind w:left="0" w:right="0" w:firstLine="1440"/>
      </w:pPr>
      <w:r>
        <w:rPr/>
        <w:t xml:space="preserve">TOTAL APPROPRIATION</w:t>
      </w:r>
      <w:r>
        <w:tab/>
      </w:r>
      <w:r>
        <w:rPr/>
        <w:t xml:space="preserve">$25,613,000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$348,550,000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$344,745,000</w:t>
      </w:r>
    </w:p>
    <w:p>
      <w:pPr>
        <w:tabs>
          <w:tab w:val="right" w:leader="dot" w:pos="9936"/>
        </w:tabs>
        <w:ind w:left="0" w:right="0" w:firstLine="1440"/>
      </w:pPr>
      <w:r>
        <w:rPr/>
        <w:t xml:space="preserve">TOTAL APPROPRIATION</w:t>
      </w:r>
      <w:r>
        <w:tab/>
      </w:r>
      <w:r>
        <w:rPr/>
        <w:t xml:space="preserve">$693,295,000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$16,586,000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$17,603,000</w:t>
      </w:r>
    </w:p>
    <w:p>
      <w:pPr>
        <w:tabs>
          <w:tab w:val="right" w:leader="dot" w:pos="9936"/>
        </w:tabs>
        <w:ind w:left="0" w:right="0" w:firstLine="1440"/>
      </w:pPr>
      <w:r>
        <w:rPr/>
        <w:t xml:space="preserve">TOTAL APPROPRIATION</w:t>
      </w:r>
      <w:r>
        <w:tab/>
      </w:r>
      <w:r>
        <w:rPr/>
        <w:t xml:space="preserve">$34,189,000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2020 and $701,000 of the general fund</w:t>
      </w:r>
      <w:r>
        <w:rPr>
          <w:rFonts w:ascii="Times New Roman" w:hAnsi="Times New Roman"/>
        </w:rPr>
        <w:t xml:space="preserve">—</w:t>
      </w:r>
      <w:r>
        <w:rPr/>
        <w:t xml:space="preserve">state appropriation for fiscal year 2021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$1,866,000 of the general fund</w:t>
      </w:r>
      <w:r>
        <w:rPr>
          <w:rFonts w:ascii="Times New Roman" w:hAnsi="Times New Roman"/>
        </w:rPr>
        <w:t xml:space="preserve">—</w:t>
      </w:r>
      <w:r>
        <w:rPr/>
        <w:t xml:space="preserve">state appropriation for fiscal year 2020 and $2,907,000 of the general fund</w:t>
      </w:r>
      <w:r>
        <w:rPr>
          <w:rFonts w:ascii="Times New Roman" w:hAnsi="Times New Roman"/>
        </w:rPr>
        <w:t xml:space="preserve">—</w:t>
      </w:r>
      <w:r>
        <w:rPr/>
        <w:t xml:space="preserve">state appropriation for fiscal year 2021 are provided solely for excess cost allocations for students with disabilities in institutional education programs as specified in Engrossed Second Substitute Senate Bill No. 5091 (special education funding). Funding may be used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 If the bill is not enacted by June 30, 2019, the amounts provided in this subsection shall lapse. </w:t>
      </w:r>
    </w:p>
    <w:p>
      <w:pPr>
        <w:spacing w:before="0" w:after="0" w:line="408" w:lineRule="exact"/>
        <w:ind w:left="0" w:right="0" w:firstLine="576"/>
        <w:jc w:val="left"/>
      </w:pPr>
      <w:r>
        <w:rPr/>
        <w:t xml:space="preserve">(7) Ten percent of the funds allocated for each institution may be carried over from one year to the next.</w:t>
      </w:r>
    </w:p>
    <w:p>
      <w:pPr>
        <w:spacing w:before="0" w:after="0" w:line="408" w:lineRule="exact"/>
        <w:ind w:left="0" w:right="0" w:firstLine="576"/>
        <w:jc w:val="left"/>
      </w:pPr>
      <w:r>
        <w:rPr/>
        <w:t xml:space="preserve">(8) $738,000 of the general fund</w:t>
      </w:r>
      <w:r>
        <w:rPr>
          <w:rFonts w:ascii="Times New Roman" w:hAnsi="Times New Roman"/>
        </w:rPr>
        <w:t xml:space="preserve">—</w:t>
      </w:r>
      <w:r>
        <w:rPr/>
        <w:t xml:space="preserve">state appropriation for fiscal year 2020 and $1,469,000 of the general fund</w:t>
      </w:r>
      <w:r>
        <w:rPr>
          <w:rFonts w:ascii="Times New Roman" w:hAnsi="Times New Roman"/>
        </w:rPr>
        <w:t xml:space="preserve">—</w:t>
      </w:r>
      <w:r>
        <w:rPr/>
        <w:t xml:space="preserve">state appropriation for fiscal year 2021 are provided solely for expenditure to the school employees' insurance account.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$31,629,000</w:t>
      </w:r>
    </w:p>
    <w:p>
      <w:pPr>
        <w:tabs>
          <w:tab w:val="right" w:leader="dot" w:pos="9936"/>
        </w:tabs>
        <w:ind w:left="0" w:right="0" w:firstLine="1440"/>
      </w:pPr>
      <w:r>
        <w:rPr/>
        <w:t xml:space="preserve">TOTAL APPROPRIATION</w:t>
      </w:r>
      <w:r>
        <w:tab/>
      </w:r>
      <w:r>
        <w:rPr/>
        <w:t xml:space="preserve">$62,204,000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503 and 504 of this act.</w:t>
      </w:r>
    </w:p>
    <w:p>
      <w:pPr>
        <w:spacing w:before="0" w:after="0" w:line="408" w:lineRule="exact"/>
        <w:ind w:left="0" w:right="0" w:firstLine="576"/>
        <w:jc w:val="left"/>
      </w:pPr>
      <w:r>
        <w:rPr/>
        <w:t xml:space="preserve">(b) From July 1, 2019, to August 31, 2019, the superintendent shall allocate funding to school districts programs for highly capable students as provided in section 511, chapter 299, Laws of 2018.</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centrum program at Fort Worden state park.</w:t>
      </w:r>
    </w:p>
    <w:p>
      <w:pPr>
        <w:spacing w:before="0" w:after="0" w:line="408" w:lineRule="exact"/>
        <w:ind w:left="0" w:right="0" w:firstLine="576"/>
        <w:jc w:val="left"/>
      </w:pPr>
      <w:r>
        <w:rPr/>
        <w:t xml:space="preserve">(4) $1,755,000 of the general fund</w:t>
      </w:r>
      <w:r>
        <w:rPr>
          <w:rFonts w:ascii="Times New Roman" w:hAnsi="Times New Roman"/>
        </w:rPr>
        <w:t xml:space="preserve">—</w:t>
      </w:r>
      <w:r>
        <w:rPr/>
        <w:t xml:space="preserve">state appropriation for fiscal year 2020 and $3,065,000 of the general fund</w:t>
      </w:r>
      <w:r>
        <w:rPr>
          <w:rFonts w:ascii="Times New Roman" w:hAnsi="Times New Roman"/>
        </w:rPr>
        <w:t xml:space="preserve">—</w:t>
      </w:r>
      <w:r>
        <w:rPr/>
        <w:t xml:space="preserve">state appropriation for fiscal year 2021 are provided solely for expenditure into the school employees' insurance account.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INSTRUCTION—FOR MISCELLANEOUS—EVERY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$5,802,000</w:t>
      </w:r>
    </w:p>
    <w:p>
      <w:pPr>
        <w:tabs>
          <w:tab w:val="right" w:leader="dot" w:pos="9936"/>
        </w:tabs>
        <w:ind w:left="0" w:right="0" w:firstLine="1440"/>
      </w:pPr>
      <w:r>
        <w:rPr/>
        <w:t xml:space="preserve">TOTAL APPROPRIATION</w:t>
      </w:r>
      <w:r>
        <w:tab/>
      </w:r>
      <w:r>
        <w:rPr/>
        <w:t xml:space="preserve">$5,802,000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$143,406,000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$139,383,000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$1,626,000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$765,000</w:t>
      </w:r>
    </w:p>
    <w:p>
      <w:pPr>
        <w:tabs>
          <w:tab w:val="right" w:leader="dot" w:pos="9936"/>
        </w:tabs>
        <w:ind w:left="0" w:right="0" w:firstLine="1440"/>
      </w:pPr>
      <w:r>
        <w:rPr/>
        <w:t xml:space="preserve">TOTAL APPROPRIATION</w:t>
      </w:r>
      <w:r>
        <w:tab/>
      </w:r>
      <w:r>
        <w:rPr/>
        <w:t xml:space="preserve">$383,014,000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$26,975,000 of the general fund</w:t>
      </w:r>
      <w:r>
        <w:rPr>
          <w:rFonts w:ascii="Times New Roman" w:hAnsi="Times New Roman"/>
        </w:rPr>
        <w:t xml:space="preserve">—</w:t>
      </w:r>
      <w:r>
        <w:rPr/>
        <w:t xml:space="preserve">state appropriation for fiscal year 2020, $26,975,000 of the general fund</w:t>
      </w:r>
      <w:r>
        <w:rPr>
          <w:rFonts w:ascii="Times New Roman" w:hAnsi="Times New Roman"/>
        </w:rPr>
        <w:t xml:space="preserve">—</w:t>
      </w:r>
      <w:r>
        <w:rPr/>
        <w:t xml:space="preserve">state appropriation for fiscal year 2021,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2020 is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(3) $3,687,000 of the general fund</w:t>
      </w:r>
      <w:r>
        <w:rPr>
          <w:rFonts w:ascii="Times New Roman" w:hAnsi="Times New Roman"/>
        </w:rPr>
        <w:t xml:space="preserve">—</w:t>
      </w:r>
      <w:r>
        <w:rPr/>
        <w:t xml:space="preserve">state appropriation for fiscal year 2020 and $3,687,000 of the general fund</w:t>
      </w:r>
      <w:r>
        <w:rPr>
          <w:rFonts w:ascii="Times New Roman" w:hAnsi="Times New Roman"/>
        </w:rPr>
        <w:t xml:space="preserve">—</w:t>
      </w:r>
      <w:r>
        <w:rPr/>
        <w:t xml:space="preserve">state appropriation for fiscal year 2021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$72,124,000 of the general fund</w:t>
      </w:r>
      <w:r>
        <w:rPr>
          <w:rFonts w:ascii="Times New Roman" w:hAnsi="Times New Roman"/>
        </w:rPr>
        <w:t xml:space="preserve">—</w:t>
      </w:r>
      <w:r>
        <w:rPr/>
        <w:t xml:space="preserve">state appropriation for fiscal year 2020 and $73,619,000 of the general fund</w:t>
      </w:r>
      <w:r>
        <w:rPr>
          <w:rFonts w:ascii="Times New Roman" w:hAnsi="Times New Roman"/>
        </w:rPr>
        <w:t xml:space="preserve">—</w:t>
      </w:r>
      <w:r>
        <w:rPr/>
        <w:t xml:space="preserve">state appropriation for fiscal year 2021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$5,505 per teacher in the 2019-20 school year and a bonus of $5,621 per teacher in the 2020-21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2019-20 and 2020-21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five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2020 and $810,000 of the general fund</w:t>
      </w:r>
      <w:r>
        <w:rPr>
          <w:rFonts w:ascii="Times New Roman" w:hAnsi="Times New Roman"/>
        </w:rPr>
        <w:t xml:space="preserve">—</w:t>
      </w:r>
      <w:r>
        <w:rPr/>
        <w:t xml:space="preserve">state appropriation for fiscal year 2021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2020 is provided solely for a statewide information technology (IT) academy program. This public-private partnership will provide educational software, as well as IT certification and software training opportunities for students and staff in public schools.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(9) $977,000 of the general fund</w:t>
      </w:r>
      <w:r>
        <w:rPr>
          <w:rFonts w:ascii="Times New Roman" w:hAnsi="Times New Roman"/>
        </w:rPr>
        <w:t xml:space="preserve">—</w:t>
      </w:r>
      <w:r>
        <w:rPr/>
        <w:t xml:space="preserve">state appropriation for fiscal year 2020 and $977,000 of the general fund</w:t>
      </w:r>
      <w:r>
        <w:rPr>
          <w:rFonts w:ascii="Times New Roman" w:hAnsi="Times New Roman"/>
        </w:rPr>
        <w:t xml:space="preserve">—</w:t>
      </w:r>
      <w:r>
        <w:rPr/>
        <w:t xml:space="preserve">state appropriation for fiscal year 2021 are provided solely for secondary career and technical education grants pursuant to chapter 170, Laws of 2008, including parts of programs receiving grants that serve students in grades four through six. Of the amounts provided, $100,000 of the general fund—state appropriation for fiscal year 2020 and $100,000 of the general fund—state appropriation for fiscal year 2021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If equally matched by private donations, $1,075,000 of the general fund</w:t>
      </w:r>
      <w:r>
        <w:rPr>
          <w:rFonts w:ascii="Times New Roman" w:hAnsi="Times New Roman"/>
        </w:rPr>
        <w:t xml:space="preserve">—</w:t>
      </w:r>
      <w:r>
        <w:rPr/>
        <w:t xml:space="preserve">state appropriation for fiscal year 2020 is provided solely for the support FIRST robotics programs in grades four through twelve.</w:t>
      </w:r>
    </w:p>
    <w:p>
      <w:pPr>
        <w:spacing w:before="0" w:after="0" w:line="408" w:lineRule="exact"/>
        <w:ind w:left="0" w:right="0" w:firstLine="576"/>
        <w:jc w:val="left"/>
      </w:pPr>
      <w:r>
        <w:rPr/>
        <w:t xml:space="preserve">(11) $125,000 of the general fund</w:t>
      </w:r>
      <w:r>
        <w:rPr>
          <w:rFonts w:ascii="Times New Roman" w:hAnsi="Times New Roman"/>
        </w:rPr>
        <w:t xml:space="preserve">—</w:t>
      </w:r>
      <w:r>
        <w:rPr/>
        <w:t xml:space="preserve">state appropriation for fiscal year 2020 is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(12) $135,000 of the general fund</w:t>
      </w:r>
      <w:r>
        <w:rPr>
          <w:rFonts w:ascii="Times New Roman" w:hAnsi="Times New Roman"/>
        </w:rPr>
        <w:t xml:space="preserve">—</w:t>
      </w:r>
      <w:r>
        <w:rPr/>
        <w:t xml:space="preserve">state appropriation for fiscal year 2020 is provided solely for science, technology, engineering and mathematics lighthouse projects, consistent with chapter 238, Laws of 2010.</w:t>
      </w:r>
    </w:p>
    <w:p>
      <w:pPr>
        <w:spacing w:before="0" w:after="0" w:line="408" w:lineRule="exact"/>
        <w:ind w:left="0" w:right="0" w:firstLine="576"/>
        <w:jc w:val="left"/>
      </w:pPr>
      <w:r>
        <w:rPr/>
        <w:t xml:space="preserve">(13) $10,500,000 of the general fund</w:t>
      </w:r>
      <w:r>
        <w:rPr>
          <w:rFonts w:ascii="Times New Roman" w:hAnsi="Times New Roman"/>
        </w:rPr>
        <w:t xml:space="preserve">—</w:t>
      </w:r>
      <w:r>
        <w:rPr/>
        <w:t xml:space="preserve">state appropriation for fiscal year 2020 and $10,500,000 of the general fund</w:t>
      </w:r>
      <w:r>
        <w:rPr>
          <w:rFonts w:ascii="Times New Roman" w:hAnsi="Times New Roman"/>
        </w:rPr>
        <w:t xml:space="preserve">—</w:t>
      </w:r>
      <w:r>
        <w:rPr/>
        <w:t xml:space="preserve">state appropriation for fiscal year 2021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2020 is provided solely for advanced project lead the way courses at ten high schools. To be eligible for funding in 2020, a high school must have offered a foundational project lead the way course during the 2018-19 school year. The 2020 funding must be used for one-time start-up course costs for an advanced project lead the way course, to be offered to students beginning in the 2019-20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(15) $14,352,000 of the general fund</w:t>
      </w:r>
      <w:r>
        <w:rPr>
          <w:rFonts w:ascii="Times New Roman" w:hAnsi="Times New Roman"/>
        </w:rPr>
        <w:t xml:space="preserve">—</w:t>
      </w:r>
      <w:r>
        <w:rPr/>
        <w:t xml:space="preserve">state appropriation for fiscal year 2020 and $14,352,000 of the general fund</w:t>
      </w:r>
      <w:r>
        <w:rPr>
          <w:rFonts w:ascii="Times New Roman" w:hAnsi="Times New Roman"/>
        </w:rPr>
        <w:t xml:space="preserve">—</w:t>
      </w:r>
      <w:r>
        <w:rPr/>
        <w:t xml:space="preserve">state appropriation for fiscal year 2021 are provided solely for implementation of chapter 159, Laws of 2013 (K-12 education - failing schools).</w:t>
      </w:r>
    </w:p>
    <w:p>
      <w:pPr>
        <w:spacing w:before="0" w:after="0" w:line="408" w:lineRule="exact"/>
        <w:ind w:left="0" w:right="0" w:firstLine="576"/>
        <w:jc w:val="left"/>
      </w:pPr>
      <w:r>
        <w:rPr/>
        <w:t xml:space="preserve">(16) $605,000 of the general fund—state appropriation for fiscal year 2020 and $600,000 of the general fund—state appropriation for fiscal year 2021 are provided solely for annual start-up, expansion, or maintenance of existing programs in aerospace, advanced manufacturing programs, and maritime trades.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(17)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provision of training for teachers, principals, and principal evaluators in the performance-based teacher principal evaluation program.</w:t>
      </w:r>
    </w:p>
    <w:p>
      <w:pPr>
        <w:spacing w:before="0" w:after="0" w:line="408" w:lineRule="exact"/>
        <w:ind w:left="0" w:right="0" w:firstLine="576"/>
        <w:jc w:val="left"/>
      </w:pPr>
      <w:r>
        <w:rPr/>
        <w:t xml:space="preserve">(18)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the promotion of financial literacy of students. The effort will be coordinated through the financial literacy public-private partnership.</w:t>
      </w:r>
    </w:p>
    <w:p>
      <w:pPr>
        <w:spacing w:before="0" w:after="0" w:line="408" w:lineRule="exact"/>
        <w:ind w:left="0" w:right="0" w:firstLine="576"/>
        <w:jc w:val="left"/>
      </w:pPr>
      <w:r>
        <w:rPr/>
        <w:t xml:space="preserve">(19) $909,000 of the general fund</w:t>
      </w:r>
      <w:r>
        <w:rPr>
          <w:rFonts w:ascii="Times New Roman" w:hAnsi="Times New Roman"/>
        </w:rPr>
        <w:t xml:space="preserve">—</w:t>
      </w:r>
      <w:r>
        <w:rPr/>
        <w:t xml:space="preserve">state appropriation for fiscal year 2020 and $909,000 of the general fund</w:t>
      </w:r>
      <w:r>
        <w:rPr>
          <w:rFonts w:ascii="Times New Roman" w:hAnsi="Times New Roman"/>
        </w:rPr>
        <w:t xml:space="preserve">—</w:t>
      </w:r>
      <w:r>
        <w:rPr/>
        <w:t xml:space="preserve">state appropriation for fiscal year 2021 are provided solely to implement chapter 18, Laws of 2013 2nd sp. sess. (strengthening student educational outcomes).</w:t>
      </w:r>
    </w:p>
    <w:p>
      <w:pPr>
        <w:spacing w:before="0" w:after="0" w:line="408" w:lineRule="exact"/>
        <w:ind w:left="0" w:right="0" w:firstLine="576"/>
        <w:jc w:val="left"/>
      </w:pPr>
      <w:r>
        <w:rPr/>
        <w:t xml:space="preserve">(20) $36,000 of the general fund</w:t>
      </w:r>
      <w:r>
        <w:rPr>
          <w:rFonts w:ascii="Times New Roman" w:hAnsi="Times New Roman"/>
        </w:rPr>
        <w:t xml:space="preserve">—</w:t>
      </w:r>
      <w:r>
        <w:rPr/>
        <w:t xml:space="preserve">state appropriation for fiscal year 2020 and $36,000 of the general fund</w:t>
      </w:r>
      <w:r>
        <w:rPr>
          <w:rFonts w:ascii="Times New Roman" w:hAnsi="Times New Roman"/>
        </w:rPr>
        <w:t xml:space="preserve">—</w:t>
      </w:r>
      <w:r>
        <w:rPr/>
        <w:t xml:space="preserve">state appropriation for fiscal year 2021 are provided solely for chapter 212, Laws of 2014 (homeless student educational outcomes).</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2020 is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(22)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$201,330,000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$210,608,000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t xml:space="preserve">$514,184,000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2019-20 and 2020-21; (ii) additional instruction of 3.0000 hours per week in school years 2019-20 and 2020-21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districts for transitional bilingual instruction programs as provided in section 514, chapter 299, Laws of 2018.</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1.97 percent for school year 2019-20 and 1.95 percent for school year 2020-21.</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track current and former transitional bilingual program students.</w:t>
      </w:r>
    </w:p>
    <w:p>
      <w:pPr>
        <w:spacing w:before="0" w:after="0" w:line="408" w:lineRule="exact"/>
        <w:ind w:left="0" w:right="0" w:firstLine="576"/>
        <w:jc w:val="left"/>
      </w:pPr>
      <w:r>
        <w:rPr/>
        <w:t xml:space="preserve">(6) $1,023,000 of the general fund</w:t>
      </w:r>
      <w:r>
        <w:rPr>
          <w:rFonts w:ascii="Times New Roman" w:hAnsi="Times New Roman"/>
        </w:rPr>
        <w:t xml:space="preserve">—</w:t>
      </w:r>
      <w:r>
        <w:rPr/>
        <w:t xml:space="preserve">state appropriation in fiscal year 2020 and $1,185,000 of the general fund</w:t>
      </w:r>
      <w:r>
        <w:rPr>
          <w:rFonts w:ascii="Times New Roman" w:hAnsi="Times New Roman"/>
        </w:rPr>
        <w:t xml:space="preserve">—</w:t>
      </w:r>
      <w:r>
        <w:rPr/>
        <w:t xml:space="preserve">state appropriation in fiscal year 2021 are provided solely for the central provision of assessments as provided in RCW 28A.180.090, and is in addition to the withholding amounts specified in subsection (3) of this section.</w:t>
      </w:r>
    </w:p>
    <w:p>
      <w:pPr>
        <w:spacing w:before="0" w:after="0" w:line="408" w:lineRule="exact"/>
        <w:ind w:left="0" w:right="0" w:firstLine="576"/>
        <w:jc w:val="left"/>
      </w:pPr>
      <w:r>
        <w:rPr/>
        <w:t xml:space="preserve">(7) $11,605,000 of the general fund</w:t>
      </w:r>
      <w:r>
        <w:rPr>
          <w:rFonts w:ascii="Times New Roman" w:hAnsi="Times New Roman"/>
        </w:rPr>
        <w:t xml:space="preserve">—</w:t>
      </w:r>
      <w:r>
        <w:rPr/>
        <w:t xml:space="preserve">state appropriation for fiscal year 2020 and $20,346,000 of the general fund</w:t>
      </w:r>
      <w:r>
        <w:rPr>
          <w:rFonts w:ascii="Times New Roman" w:hAnsi="Times New Roman"/>
        </w:rPr>
        <w:t xml:space="preserve">—</w:t>
      </w:r>
      <w:r>
        <w:rPr/>
        <w:t xml:space="preserve">state appropriation for fiscal year 2021 are provided solely for expenditure into the school employees' insurance account.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$438,940,000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$450,571,000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rPr/>
        <w:t xml:space="preserve">$1,422,992,000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2019-20 and 2020-21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2019-20 and 2020-21 school years; (B) additional instruction of 1.1 hours per week per funded learning assistance program student for the 2019-20 and 2020-21 school years in qualifying high-poverty school building; (C) fifteen learning assistance program students per teacher; (D) 36 instructional weeks per year; (E) 900 instructional hours per teacher; and (F) the compensation rates as provided in sections 503 and 504 of this act.</w:t>
      </w:r>
    </w:p>
    <w:p>
      <w:pPr>
        <w:spacing w:before="0" w:after="0" w:line="408" w:lineRule="exact"/>
        <w:ind w:left="0" w:right="0" w:firstLine="576"/>
        <w:jc w:val="left"/>
      </w:pPr>
      <w:r>
        <w:rPr/>
        <w:t xml:space="preserve">(ii) From July 1, 2019, to August 31, 2019, the superintendent shall allocate funding to school districts for learning assistance programs as provided in section 515, chapter 299, Laws of 2018.</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2019-20 and 2020-21 school years, school districts are authorized to use funds allocated for the learning assistance program to also provide assistance to high school students who have not passed the state assessment in science.</w:t>
      </w:r>
    </w:p>
    <w:p>
      <w:pPr>
        <w:spacing w:before="0" w:after="0" w:line="408" w:lineRule="exact"/>
        <w:ind w:left="0" w:right="0" w:firstLine="576"/>
        <w:jc w:val="left"/>
      </w:pPr>
      <w:r>
        <w:rPr/>
        <w:t xml:space="preserve">(6) $25,258,000 of the general fund</w:t>
      </w:r>
      <w:r>
        <w:rPr>
          <w:rFonts w:ascii="Times New Roman" w:hAnsi="Times New Roman"/>
        </w:rPr>
        <w:t xml:space="preserve">—</w:t>
      </w:r>
      <w:r>
        <w:rPr/>
        <w:t xml:space="preserve">state appropriation for fiscal year 2020 and $43,747,000 of the general fund</w:t>
      </w:r>
      <w:r>
        <w:rPr>
          <w:rFonts w:ascii="Times New Roman" w:hAnsi="Times New Roman"/>
        </w:rPr>
        <w:t xml:space="preserve">—</w:t>
      </w:r>
      <w:r>
        <w:rPr/>
        <w:t xml:space="preserve">state appropriation for fiscal year 2021 are provided solely for expenditure into the school employees' insurance account.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$9,170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$9,434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$10,066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$19,911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$20,418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$1,380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$997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Per Pupil</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$12,294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$12,637</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$99,773,000</w:t>
      </w:r>
    </w:p>
    <w:p>
      <w:pPr>
        <w:tabs>
          <w:tab w:val="right" w:leader="dot" w:pos="9936"/>
        </w:tabs>
        <w:ind w:left="0" w:right="0" w:firstLine="1440"/>
      </w:pPr>
      <w:r>
        <w:rPr/>
        <w:t xml:space="preserve">TOTAL APPROPRIATION</w:t>
      </w:r>
      <w:r>
        <w:tab/>
      </w:r>
      <w:r>
        <w:rPr/>
        <w:t xml:space="preserve">$99,773,000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$8,170,000 of the Washington opportunity pathways account</w:t>
      </w:r>
      <w:r>
        <w:rPr>
          <w:rFonts w:ascii="Times New Roman" w:hAnsi="Times New Roman"/>
        </w:rPr>
        <w:t xml:space="preserve">—</w:t>
      </w:r>
      <w:r>
        <w:rPr/>
        <w:t xml:space="preserve">state appropriation is provided solely for expenditure into the school employees' insurance account.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w:t>
      </w:r>
      <w:r>
        <w:tab/>
      </w:r>
      <w:r>
        <w:rPr/>
        <w:t xml:space="preserve">$2,384,000</w:t>
      </w:r>
    </w:p>
    <w:p>
      <w:pPr>
        <w:tabs>
          <w:tab w:val="right" w:leader="dot" w:pos="9936"/>
        </w:tabs>
        <w:ind w:left="0" w:right="0" w:firstLine="1440"/>
      </w:pPr>
      <w:r>
        <w:rPr/>
        <w:t xml:space="preserve">TOTAL APPROPRIATION</w:t>
      </w:r>
      <w:r>
        <w:tab/>
      </w:r>
      <w:r>
        <w:rPr/>
        <w:t xml:space="preserve">$2,384,000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solely for the operations of the Washington state charter school commission under chapter 28A.710 RCW.</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except as provided in Part IX of this act and as provided in RCW 28B.52.035. It is the intent of the legislature that salary increases provided under RCW 28B.52.035 be excluded from the base salary when calculating state funding for future general wage or other salary increases provided by the legislature. In order to facilitate this funding policy, the state board for community and technical colleges shall report to the office of financial management on the details of locally authorized salary increases granted under RCW 28B.52.035 with its 2021-2023 biennial budget submittal. At a minimum, the report must include the total cost of locally authorized increases by fiscal year, a description of the locally authorized provision, and the long term source of funds that is anticipated to cover the cost.</w:t>
      </w:r>
    </w:p>
    <w:p>
      <w:pPr>
        <w:spacing w:before="0" w:after="0" w:line="408" w:lineRule="exact"/>
        <w:ind w:left="0" w:right="0" w:firstLine="576"/>
        <w:jc w:val="left"/>
      </w:pPr>
      <w:r>
        <w:rPr/>
        <w:t xml:space="preserve">(b) For employees under the jurisdiction of chapter 41.56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(c)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 and</w:t>
      </w:r>
    </w:p>
    <w:p>
      <w:pPr>
        <w:spacing w:before="0" w:after="0" w:line="408" w:lineRule="exact"/>
        <w:ind w:left="0" w:right="0" w:firstLine="576"/>
        <w:jc w:val="left"/>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Appropriations in sections 606 through 611 of this act are sufficient to provide general wage increases to the base salary of staff, including increases granted under this subsection (4)(c) and RCW 41.76.035. It is the intent of the legislature that salary increases provided under this subsection (4)(c)(ii) and RCW 41.76.035 be excluded from the base salary when calculating state funding for future general wage or other salary increases provided by the legislature. In order to facilitate this funding policy, each institution shall report to the office of financial management on the details of locally authorized salary increases granted under this subsection (4)(c)(ii) and RCW 41.76.035 with its 2021-2023 biennial budget submittal. At a minimum, the report must include the total cost of locally authorized increases by fiscal year, a description of the locally authorized provision, and the long term source of funds that is anticipated to cover the cost.</w:t>
      </w:r>
    </w:p>
    <w:p>
      <w:pPr>
        <w:spacing w:before="0" w:after="0" w:line="408" w:lineRule="exact"/>
        <w:ind w:left="0" w:right="0" w:firstLine="576"/>
        <w:jc w:val="left"/>
      </w:pPr>
      <w:r>
        <w:rPr/>
        <w:t xml:space="preserve">(5)(a)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College bound recipient grade point averages;</w:t>
      </w:r>
    </w:p>
    <w:p>
      <w:pPr>
        <w:spacing w:before="0" w:after="0" w:line="408" w:lineRule="exact"/>
        <w:ind w:left="0" w:right="0" w:firstLine="576"/>
        <w:jc w:val="left"/>
      </w:pPr>
      <w:r>
        <w:rPr/>
        <w:t xml:space="preserve">(v) State need grant recipients and students on the state need grant unserved waiting list grade point averages; and</w:t>
      </w:r>
    </w:p>
    <w:p>
      <w:pPr>
        <w:spacing w:before="0" w:after="0" w:line="408" w:lineRule="exact"/>
        <w:ind w:left="0" w:right="0" w:firstLine="576"/>
        <w:jc w:val="left"/>
      </w:pPr>
      <w:r>
        <w:rPr/>
        <w:t xml:space="preserve">(vi)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(c) The education data center shall enter data sharing agreements with the joint legislative audit and review committee and the Washington state institute for public policy to ensure that legislatively directed research assignments regarding state financial aid programs may be completed in a timely manner.</w:t>
      </w:r>
    </w:p>
    <w:p>
      <w:pPr>
        <w:spacing w:before="0" w:after="0" w:line="408" w:lineRule="exact"/>
        <w:ind w:left="0" w:right="0" w:firstLine="576"/>
        <w:jc w:val="left"/>
      </w:pPr>
      <w:r>
        <w:rPr/>
        <w:t xml:space="preserve">(6) A representative of the public baccalaureate institutions and the state board for community and technical colleges shall participate in the work group under section 607(18) of this act.</w:t>
      </w:r>
    </w:p>
    <w:p>
      <w:pPr>
        <w:spacing w:before="0" w:after="0" w:line="408" w:lineRule="exact"/>
        <w:ind w:left="0" w:right="0" w:firstLine="576"/>
        <w:jc w:val="left"/>
      </w:pPr>
      <w:r>
        <w:rPr/>
        <w:t xml:space="preserve">(7)(a) Beginning July 1, 2020, institutions of higher education shall report to the state accounting system according to the standards and procedures under section 131(12) of this act.</w:t>
      </w:r>
    </w:p>
    <w:p>
      <w:pPr>
        <w:spacing w:before="0" w:after="0" w:line="408" w:lineRule="exact"/>
        <w:ind w:left="0" w:right="0" w:firstLine="576"/>
        <w:jc w:val="left"/>
      </w:pPr>
      <w:r>
        <w:rPr/>
        <w:t xml:space="preserve">(b) Beginning July 1, 2020, institutions of higher education must not deposit or expend any moneys from the general fund into another account in the custody of the state treasurer or located outside the treasury; or use any check, warrant, journal voucher, or transfer of moneys from the general fund to allocate costs or reimburse expenditures made from another account in the custody of the state treasurer or located outside the treasury.</w:t>
      </w:r>
    </w:p>
    <w:p>
      <w:pPr>
        <w:spacing w:before="0" w:after="0" w:line="408" w:lineRule="exact"/>
        <w:ind w:left="0" w:right="0" w:firstLine="576"/>
        <w:jc w:val="left"/>
      </w:pPr>
      <w:r>
        <w:rPr/>
        <w:t xml:space="preserve">(c) An institution of higher education may receive a waiver from complying with all or a portion of (a) and (b) of this subsection, if the waiver is approved by the director of financial management. The director of financial management must notify the fiscal committees of the legislature ten days before a waiver is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shall seek to:</w:t>
      </w:r>
    </w:p>
    <w:p>
      <w:pPr>
        <w:spacing w:before="0" w:after="0" w:line="408" w:lineRule="exact"/>
        <w:ind w:left="0" w:right="0" w:firstLine="576"/>
        <w:jc w:val="left"/>
      </w:pPr>
      <w:r>
        <w:rPr/>
        <w:t xml:space="preserve">(a) Maintain and to the extent possible increase enrollment opportunities at branch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(2) For purposes of monitoring and reporting statewide enrollment, the University of Washington and Washington State University shall notify the office of financial management of the number of full-time student equivalent enrollments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2019-21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2019-21 collective bargaining agreements at institutions of higher education negotiated under chapter 41.80 RCW and as set forth in part 9 of this act.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$668,432,000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$683,822,000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$23,505,000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$157,756,000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$67,784,000</w:t>
      </w:r>
    </w:p>
    <w:p>
      <w:pPr>
        <w:tabs>
          <w:tab w:val="right" w:leader="dot" w:pos="9936"/>
        </w:tabs>
        <w:ind w:left="0" w:right="0" w:firstLine="1440"/>
      </w:pPr>
      <w:r>
        <w:rPr/>
        <w:t xml:space="preserve">TOTAL APPROPRIATION</w:t>
      </w:r>
      <w:r>
        <w:tab/>
      </w:r>
      <w:r>
        <w:rPr/>
        <w:t xml:space="preserve">$1,601,299,000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2020 and $33,261,000 of the general fund</w:t>
      </w:r>
      <w:r>
        <w:rPr>
          <w:rFonts w:ascii="Times New Roman" w:hAnsi="Times New Roman"/>
        </w:rPr>
        <w:t xml:space="preserve">—</w:t>
      </w:r>
      <w:r>
        <w:rPr/>
        <w:t xml:space="preserve">state appropriation for fiscal year 2021 are provided solely for special funds for training and related support services, including financial aid, as specified in RCW 28C.04.390. Funding is provided to support at least 7,170 full-time equivalent students in fiscal year 2020 and at least 7,170 full-time equivalent students in fiscal year 2021.</w:t>
      </w:r>
    </w:p>
    <w:p>
      <w:pPr>
        <w:spacing w:before="0" w:after="0" w:line="408" w:lineRule="exact"/>
        <w:ind w:left="0" w:right="0" w:firstLine="576"/>
        <w:jc w:val="left"/>
      </w:pPr>
      <w:r>
        <w:rPr/>
        <w:t xml:space="preserve">(2) $5,450,000 of the education legacy trust account—state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2020 and $5,250,000 of the general fund</w:t>
      </w:r>
      <w:r>
        <w:rPr>
          <w:rFonts w:ascii="Times New Roman" w:hAnsi="Times New Roman"/>
        </w:rPr>
        <w:t xml:space="preserve">—</w:t>
      </w:r>
      <w:r>
        <w:rPr/>
        <w:t xml:space="preserve">state appropriation for fiscal year 2021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2020, and $1,610,000 of the general fund</w:t>
      </w:r>
      <w:r>
        <w:rPr>
          <w:rFonts w:ascii="Times New Roman" w:hAnsi="Times New Roman"/>
        </w:rPr>
        <w:t xml:space="preserve">—</w:t>
      </w:r>
      <w:r>
        <w:rPr/>
        <w:t xml:space="preserve">state appropriation for fiscal year 2021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(9) $19,759,000 of the general fund</w:t>
      </w:r>
      <w:r>
        <w:rPr>
          <w:rFonts w:ascii="Times New Roman" w:hAnsi="Times New Roman"/>
        </w:rPr>
        <w:t xml:space="preserve">—</w:t>
      </w:r>
      <w:r>
        <w:rPr/>
        <w:t xml:space="preserve">state appropriation for fiscal year 2020 and $20,174,000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(10)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(11)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(12) $157,000 of the general fund</w:t>
      </w:r>
      <w:r>
        <w:rPr>
          <w:rFonts w:ascii="Times New Roman" w:hAnsi="Times New Roman"/>
        </w:rPr>
        <w:t xml:space="preserve">—</w:t>
      </w:r>
      <w:r>
        <w:rPr/>
        <w:t xml:space="preserve">state appropriation for fiscal year 2020 and $157,000 of the general fund</w:t>
      </w:r>
      <w:r>
        <w:rPr>
          <w:rFonts w:ascii="Times New Roman" w:hAnsi="Times New Roman"/>
        </w:rPr>
        <w:t xml:space="preserve">—</w:t>
      </w:r>
      <w:r>
        <w:rPr/>
        <w:t xml:space="preserve">state appropriation for fiscal year 2021 are provided solely for the Wenatchee Valley college wildfire prevention program.</w:t>
      </w:r>
    </w:p>
    <w:p>
      <w:pPr>
        <w:spacing w:before="0" w:after="0" w:line="408" w:lineRule="exact"/>
        <w:ind w:left="0" w:right="0" w:firstLine="576"/>
        <w:jc w:val="left"/>
      </w:pPr>
      <w:r>
        <w:rPr/>
        <w:t xml:space="preserve">(13) The state board for community and technical colleges shall collaborate with a permanently registered Washington sector intermediary to integrate and offer related supplemental instruction for information technology apprentices by the 2020-21 academic year.</w:t>
      </w:r>
    </w:p>
    <w:p>
      <w:pPr>
        <w:spacing w:before="0" w:after="0" w:line="408" w:lineRule="exact"/>
        <w:ind w:left="0" w:right="0" w:firstLine="576"/>
        <w:jc w:val="left"/>
      </w:pPr>
      <w:r>
        <w:rPr/>
        <w:t xml:space="preserve">(14)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(15)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(16)(a)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735 of this act.</w:t>
      </w:r>
    </w:p>
    <w:p>
      <w:pPr>
        <w:spacing w:before="0" w:after="0" w:line="408" w:lineRule="exact"/>
        <w:ind w:left="0" w:right="0" w:firstLine="576"/>
        <w:jc w:val="left"/>
      </w:pPr>
      <w:r>
        <w:rPr/>
        <w:t xml:space="preserve">(17) $216,000 of the general fund</w:t>
      </w:r>
      <w:r>
        <w:rPr>
          <w:rFonts w:ascii="Times New Roman" w:hAnsi="Times New Roman"/>
        </w:rPr>
        <w:t xml:space="preserve">—</w:t>
      </w:r>
      <w:r>
        <w:rPr/>
        <w:t xml:space="preserve">state appropriation for fiscal year 2020 and $216,000 of the general fund</w:t>
      </w:r>
      <w:r>
        <w:rPr>
          <w:rFonts w:ascii="Times New Roman" w:hAnsi="Times New Roman"/>
        </w:rPr>
        <w:t xml:space="preserve">—</w:t>
      </w:r>
      <w:r>
        <w:rPr/>
        <w:t xml:space="preserve">state appropriation for fiscal year 2021 are provided solely for the opportunity center for employment and education at North Seattle College.</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(19)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(20) $338,000 of the general fund</w:t>
      </w:r>
      <w:r>
        <w:rPr>
          <w:rFonts w:ascii="Times New Roman" w:hAnsi="Times New Roman"/>
        </w:rPr>
        <w:t xml:space="preserve">—</w:t>
      </w:r>
      <w:r>
        <w:rPr/>
        <w:t xml:space="preserve">state appropriation for fiscal year 2020 and $338,000 of the general fund</w:t>
      </w:r>
      <w:r>
        <w:rPr>
          <w:rFonts w:ascii="Times New Roman" w:hAnsi="Times New Roman"/>
        </w:rPr>
        <w:t xml:space="preserve">—</w:t>
      </w:r>
      <w:r>
        <w:rPr/>
        <w:t xml:space="preserve">state appropriation for fiscal year 2021 are provided solely for the Washington state labor education and research center at South Seattle College.</w:t>
      </w:r>
    </w:p>
    <w:p>
      <w:pPr>
        <w:spacing w:before="0" w:after="0" w:line="408" w:lineRule="exact"/>
        <w:ind w:left="0" w:right="0" w:firstLine="576"/>
        <w:jc w:val="left"/>
      </w:pPr>
      <w:r>
        <w:rPr/>
        <w:t xml:space="preserve">(21) $200,000 of the general fund</w:t>
      </w:r>
      <w:r>
        <w:rPr>
          <w:rFonts w:ascii="Times New Roman" w:hAnsi="Times New Roman"/>
        </w:rPr>
        <w:t xml:space="preserve">—</w:t>
      </w:r>
      <w:r>
        <w:rPr/>
        <w:t xml:space="preserve">state appropriation for fiscal year 2020 and $348,000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 If the bill is not enacted by June 30, 2019, the amounts provided in this subsection shall lapse.</w:t>
      </w:r>
    </w:p>
    <w:p>
      <w:pPr>
        <w:spacing w:before="0" w:after="0" w:line="408" w:lineRule="exact"/>
        <w:ind w:left="0" w:right="0" w:firstLine="576"/>
        <w:jc w:val="left"/>
      </w:pPr>
      <w:r>
        <w:rPr/>
        <w:t xml:space="preserve">(22) $5,050,000 of the general fund</w:t>
      </w:r>
      <w:r>
        <w:rPr>
          <w:rFonts w:ascii="Times New Roman" w:hAnsi="Times New Roman"/>
        </w:rPr>
        <w:t xml:space="preserve">—</w:t>
      </w:r>
      <w:r>
        <w:rPr/>
        <w:t xml:space="preserve">state appropriation for fiscal year 2020 and $6,000,000 of the general fund</w:t>
      </w:r>
      <w:r>
        <w:rPr>
          <w:rFonts w:ascii="Times New Roman" w:hAnsi="Times New Roman"/>
        </w:rPr>
        <w:t xml:space="preserve">—</w:t>
      </w:r>
      <w:r>
        <w:rPr/>
        <w:t xml:space="preserve">state appropriation for fiscal year 2021 are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(23)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Everett Community College to partner with the Washington state family and community engagement trust on a youth civic education and leadership program.</w:t>
      </w:r>
    </w:p>
    <w:p>
      <w:pPr>
        <w:spacing w:before="0" w:after="0" w:line="408" w:lineRule="exact"/>
        <w:ind w:left="0" w:right="0" w:firstLine="576"/>
        <w:jc w:val="left"/>
      </w:pPr>
      <w:r>
        <w:rPr/>
        <w:t xml:space="preserve">(25) $500,000 of the general fund</w:t>
      </w:r>
      <w:r>
        <w:rPr>
          <w:rFonts w:ascii="Times New Roman" w:hAnsi="Times New Roman"/>
        </w:rPr>
        <w:t xml:space="preserve">—</w:t>
      </w:r>
      <w:r>
        <w:rPr/>
        <w:t xml:space="preserve">state appropriation for fiscal year 2020 is provided solely for purchase of equipment for a regional training facility on the campus of AGC biologics in Bothell to offer a simulated good manufacturing practice experience.</w:t>
      </w:r>
    </w:p>
    <w:p>
      <w:pPr>
        <w:spacing w:before="0" w:after="0" w:line="408" w:lineRule="exact"/>
        <w:ind w:left="0" w:right="0" w:firstLine="576"/>
        <w:jc w:val="left"/>
      </w:pPr>
      <w:r>
        <w:rPr/>
        <w:t xml:space="preserve">(26) $3,000,000 of the general fund</w:t>
      </w:r>
      <w:r>
        <w:rPr>
          <w:rFonts w:ascii="Times New Roman" w:hAnsi="Times New Roman"/>
        </w:rPr>
        <w:t xml:space="preserve">—</w:t>
      </w:r>
      <w:r>
        <w:rPr/>
        <w:t xml:space="preserve">state appropriation for fiscal year 2020 and $6,000,000 of the general fund</w:t>
      </w:r>
      <w:r>
        <w:rPr>
          <w:rFonts w:ascii="Times New Roman" w:hAnsi="Times New Roman"/>
        </w:rPr>
        <w:t xml:space="preserve">—</w:t>
      </w:r>
      <w:r>
        <w:rPr/>
        <w:t xml:space="preserve">state appropriation for fiscal year 2021 are provided on a one-time basis solely for compensation costs. The funding provided shall temporarily replace a portion of tuition expenditures on salaries and benefits for union-represented and nonrepresented employees. The additional funding provided in this section will permit community and technical colleges to fund the incremental cost of compensation costs for all general fund</w:t>
      </w:r>
      <w:r>
        <w:rPr>
          <w:rFonts w:ascii="Times New Roman" w:hAnsi="Times New Roman"/>
        </w:rPr>
        <w:t xml:space="preserve">—</w:t>
      </w:r>
      <w:r>
        <w:rPr/>
        <w:t xml:space="preserve">state and tuition-supported employees during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$337,441,000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$341,178,000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$1,558,000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$36,140,000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$3,052,000</w:t>
      </w:r>
    </w:p>
    <w:p>
      <w:pPr>
        <w:spacing w:before="0" w:after="0" w:line="408" w:lineRule="exact"/>
        <w:ind w:left="0" w:right="0" w:firstLine="0"/>
        <w:jc w:val="left"/>
        <w:tabs>
          <w:tab w:val="right" w:leader="dot" w:pos="9936"/>
        </w:tabs>
      </w:pPr>
      <w:r>
        <w:rPr/>
        <w:t xml:space="preserve">Geoduck Aquaculture Research Account</w:t>
      </w:r>
      <w:r>
        <w:rPr>
          <w:rFonts w:ascii="Times New Roman" w:hAnsi="Times New Roman"/>
        </w:rPr>
        <w:t xml:space="preserve">—</w:t>
      </w:r>
      <w:r>
        <w:rPr/>
        <w:t xml:space="preserve">State Appropriation</w:t>
      </w:r>
      <w:r>
        <w:tab/>
      </w:r>
      <w:r>
        <w:rPr/>
        <w:t xml:space="preserve">$800,000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$599,000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$249,000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$249,000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$50,906,000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$7,621,000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$7,237,000</w:t>
      </w:r>
    </w:p>
    <w:p>
      <w:pPr>
        <w:tabs>
          <w:tab w:val="right" w:leader="dot" w:pos="9936"/>
        </w:tabs>
        <w:ind w:left="0" w:right="0" w:firstLine="1440"/>
      </w:pPr>
      <w:r>
        <w:rPr/>
        <w:t xml:space="preserve">TOTAL APPROPRIATION</w:t>
      </w:r>
      <w:r>
        <w:tab/>
      </w:r>
      <w:r>
        <w:rPr/>
        <w:t xml:space="preserve">$788,576,000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2020 and $52,000 of the general fund</w:t>
      </w:r>
      <w:r>
        <w:rPr>
          <w:rFonts w:ascii="Times New Roman" w:hAnsi="Times New Roman"/>
        </w:rPr>
        <w:t xml:space="preserve">—</w:t>
      </w:r>
      <w:r>
        <w:rPr/>
        <w:t xml:space="preserve">state appropriation for fiscal year 2021 are provided solely for the center for international trade in forest products in the college of forest resources.</w:t>
      </w:r>
    </w:p>
    <w:p>
      <w:pPr>
        <w:spacing w:before="0" w:after="0" w:line="408" w:lineRule="exact"/>
        <w:ind w:left="0" w:right="0" w:firstLine="576"/>
        <w:jc w:val="left"/>
      </w:pPr>
      <w:r>
        <w:rPr/>
        <w:t xml:space="preserve">(2) $41,010,000 of the general fund</w:t>
      </w:r>
      <w:r>
        <w:rPr>
          <w:rFonts w:ascii="Times New Roman" w:hAnsi="Times New Roman"/>
        </w:rPr>
        <w:t xml:space="preserve">—</w:t>
      </w:r>
      <w:r>
        <w:rPr/>
        <w:t xml:space="preserve">state appropriation for fiscal year 2020 and $41,872,000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(4) $8,000,000 of the education legacy trust account</w:t>
      </w:r>
      <w:r>
        <w:rPr>
          <w:rFonts w:ascii="Times New Roman" w:hAnsi="Times New Roman"/>
        </w:rPr>
        <w:t xml:space="preserve">—</w:t>
      </w:r>
      <w:r>
        <w:rPr/>
        <w:t xml:space="preserve">state appropriation is provided solely for the family medicine residency network at the university for residency slots in Washington. </w:t>
      </w:r>
    </w:p>
    <w:p>
      <w:pPr>
        <w:spacing w:before="0" w:after="0" w:line="408" w:lineRule="exact"/>
        <w:ind w:left="0" w:right="0" w:firstLine="576"/>
        <w:jc w:val="left"/>
      </w:pPr>
      <w:r>
        <w:rPr/>
        <w:t xml:space="preserve">(5)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2020, $251,000 of the general fund</w:t>
      </w:r>
      <w:r>
        <w:rPr>
          <w:rFonts w:ascii="Times New Roman" w:hAnsi="Times New Roman"/>
        </w:rPr>
        <w:t xml:space="preserve">—</w:t>
      </w:r>
      <w:r>
        <w:rPr/>
        <w:t xml:space="preserve">state appropriation for fiscal year 2021, and $1,550,000 of the aquatic lands enhancement account</w:t>
      </w:r>
      <w:r>
        <w:rPr>
          <w:rFonts w:ascii="Times New Roman" w:hAnsi="Times New Roman"/>
        </w:rPr>
        <w:t xml:space="preserve">—</w:t>
      </w:r>
      <w:r>
        <w:rPr/>
        <w:t xml:space="preserve">state appropriation are provided solely for ocean acidification monitoring, forecasting, and research and for operation of the Washington ocean acidification center. The center must continue to make quarterly progress reports to the Washington marine resources advisory council created under RCW 43.06.338.</w:t>
      </w:r>
    </w:p>
    <w:p>
      <w:pPr>
        <w:spacing w:before="0" w:after="0" w:line="408" w:lineRule="exact"/>
        <w:ind w:left="0" w:right="0" w:firstLine="576"/>
        <w:jc w:val="left"/>
      </w:pPr>
      <w:r>
        <w:rPr/>
        <w:t xml:space="preserve">(7)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(8) $3,000,000 of the economic development strategic reserve account</w:t>
      </w:r>
      <w:r>
        <w:rPr>
          <w:rFonts w:ascii="Times New Roman" w:hAnsi="Times New Roman"/>
        </w:rPr>
        <w:t xml:space="preserve">—</w:t>
      </w:r>
      <w:r>
        <w:rPr/>
        <w:t xml:space="preserve">state appropriation is provided solely for support of the joint center for aerospace innovation technology.</w:t>
      </w:r>
    </w:p>
    <w:p>
      <w:pPr>
        <w:spacing w:before="0" w:after="0" w:line="408" w:lineRule="exact"/>
        <w:ind w:left="0" w:right="0" w:firstLine="576"/>
        <w:jc w:val="left"/>
      </w:pPr>
      <w:r>
        <w:rPr/>
        <w:t xml:space="preserve">(9) The University of Washington shall not use funds appropriated in this section to support intercollegiate athletics programs.</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Latino health center.</w:t>
      </w:r>
    </w:p>
    <w:p>
      <w:pPr>
        <w:spacing w:before="0" w:after="0" w:line="408" w:lineRule="exact"/>
        <w:ind w:left="0" w:right="0" w:firstLine="576"/>
        <w:jc w:val="left"/>
      </w:pPr>
      <w:r>
        <w:rPr/>
        <w:t xml:space="preserve">(11)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climate impacts group in the college of the environment.</w:t>
      </w:r>
    </w:p>
    <w:p>
      <w:pPr>
        <w:spacing w:before="0" w:after="0" w:line="408" w:lineRule="exact"/>
        <w:ind w:left="0" w:right="0" w:firstLine="576"/>
        <w:jc w:val="left"/>
      </w:pPr>
      <w:r>
        <w:rPr/>
        <w:t xml:space="preserve">(12) $7,345,000 of the general fund</w:t>
      </w:r>
      <w:r>
        <w:rPr>
          <w:rFonts w:ascii="Times New Roman" w:hAnsi="Times New Roman"/>
        </w:rPr>
        <w:t xml:space="preserve">—</w:t>
      </w:r>
      <w:r>
        <w:rPr/>
        <w:t xml:space="preserve">state appropriation for fiscal year 2020 and $7,345,000 of the general fund</w:t>
      </w:r>
      <w:r>
        <w:rPr>
          <w:rFonts w:ascii="Times New Roman" w:hAnsi="Times New Roman"/>
        </w:rPr>
        <w:t xml:space="preserve">—</w:t>
      </w:r>
      <w:r>
        <w:rPr/>
        <w:t xml:space="preserve">state appropriation for fiscal year 2021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(13) $2,625,000 of the general fund</w:t>
      </w:r>
      <w:r>
        <w:rPr>
          <w:rFonts w:ascii="Times New Roman" w:hAnsi="Times New Roman"/>
        </w:rPr>
        <w:t xml:space="preserve">—</w:t>
      </w:r>
      <w:r>
        <w:rPr/>
        <w:t xml:space="preserve">state appropriation for fiscal year 2020 and $2,625,000 of the general fund</w:t>
      </w:r>
      <w:r>
        <w:rPr>
          <w:rFonts w:ascii="Times New Roman" w:hAnsi="Times New Roman"/>
        </w:rPr>
        <w:t xml:space="preserve">—</w:t>
      </w:r>
      <w:r>
        <w:rPr/>
        <w:t xml:space="preserve">state appropriation for fiscal year 2021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(15) $600,000 of the general fund</w:t>
      </w:r>
      <w:r>
        <w:rPr>
          <w:rFonts w:ascii="Times New Roman" w:hAnsi="Times New Roman"/>
        </w:rPr>
        <w:t xml:space="preserve">—</w:t>
      </w:r>
      <w:r>
        <w:rPr/>
        <w:t xml:space="preserve">state appropriation for fiscal year 2021 is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(16)(a)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appropriation for fiscal year 2021 are provided solely for the University of Washington's psychiatry integrated care training program.</w:t>
      </w:r>
    </w:p>
    <w:p>
      <w:pPr>
        <w:spacing w:before="0" w:after="0" w:line="408" w:lineRule="exact"/>
        <w:ind w:left="0" w:right="0" w:firstLine="576"/>
        <w:jc w:val="left"/>
      </w:pPr>
      <w:r>
        <w:rPr/>
        <w:t xml:space="preserve">(18) $400,000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pre-law pipeline and social justice program at the University of Washington Tacoma.</w:t>
      </w:r>
    </w:p>
    <w:p>
      <w:pPr>
        <w:spacing w:before="0" w:after="0" w:line="408" w:lineRule="exact"/>
        <w:ind w:left="0" w:right="0" w:firstLine="576"/>
        <w:jc w:val="left"/>
      </w:pPr>
      <w:r>
        <w:rPr/>
        <w:t xml:space="preserve">(20) $5,600,000 of the general fund</w:t>
      </w:r>
      <w:r>
        <w:rPr>
          <w:rFonts w:ascii="Times New Roman" w:hAnsi="Times New Roman"/>
        </w:rPr>
        <w:t xml:space="preserve">—</w:t>
      </w:r>
      <w:r>
        <w:rPr/>
        <w:t xml:space="preserve">state appropriation for fiscal year 2020 and $9,050,000 of the general fund</w:t>
      </w:r>
      <w:r>
        <w:rPr>
          <w:rFonts w:ascii="Times New Roman" w:hAnsi="Times New Roman"/>
        </w:rPr>
        <w:t xml:space="preserve">—</w:t>
      </w:r>
      <w:r>
        <w:rPr/>
        <w:t xml:space="preserve">state appropriation for fiscal year 2021 are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(21)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dementia care best practices training for primary care practitioners using the project ECHO telehealth model.</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(23) $100,000 of the general fund</w:t>
      </w:r>
      <w:r>
        <w:rPr>
          <w:rFonts w:ascii="Times New Roman" w:hAnsi="Times New Roman"/>
        </w:rPr>
        <w:t xml:space="preserve">—</w:t>
      </w:r>
      <w:r>
        <w:rPr/>
        <w:t xml:space="preserve">state appropriation for fiscal year 2020 is provided solely for the Evans school of public affairs to complete the business plan for a publicly owned Washington state depository bank as directed by section 129, chapter 299, Laws of 2018.</w:t>
      </w:r>
    </w:p>
    <w:p>
      <w:pPr>
        <w:spacing w:before="0" w:after="0" w:line="408" w:lineRule="exact"/>
        <w:ind w:left="0" w:right="0" w:firstLine="576"/>
        <w:jc w:val="left"/>
      </w:pPr>
      <w:r>
        <w:rPr/>
        <w:t xml:space="preserve">(24) $150,000 of the general fund—state appropriation for fiscal year 2020 is provided solely for the latino center for health to:</w:t>
      </w:r>
    </w:p>
    <w:p>
      <w:pPr>
        <w:spacing w:before="0" w:after="0" w:line="408" w:lineRule="exact"/>
        <w:ind w:left="0" w:right="0" w:firstLine="576"/>
        <w:jc w:val="left"/>
      </w:pPr>
      <w:r>
        <w:rPr/>
        <w:t xml:space="preserve">(a) Estimate the number of practicing Latino physicians in Washington including age and gender distributions;</w:t>
      </w:r>
    </w:p>
    <w:p>
      <w:pPr>
        <w:spacing w:before="0" w:after="0" w:line="408" w:lineRule="exact"/>
        <w:ind w:left="0" w:right="0" w:firstLine="576"/>
        <w:jc w:val="left"/>
      </w:pPr>
      <w:r>
        <w:rPr/>
        <w:t xml:space="preserve">(b) Create a profile of Latino physicians that includes their geographic distribution, medical and surgical specialties, training and certifications, and language access;</w:t>
      </w:r>
    </w:p>
    <w:p>
      <w:pPr>
        <w:spacing w:before="0" w:after="0" w:line="408" w:lineRule="exact"/>
        <w:ind w:left="0" w:right="0" w:firstLine="576"/>
        <w:jc w:val="left"/>
      </w:pPr>
      <w:r>
        <w:rPr/>
        <w:t xml:space="preserve">(c) Develop a set of policy recommendations to meet the growing needs of Latino communities in urban and rural communities throughout Washington. The center must provide the report to the university and the appropriate committees of the legislature by December 31, 2020.</w:t>
      </w:r>
    </w:p>
    <w:p>
      <w:pPr>
        <w:spacing w:before="0" w:after="0" w:line="408" w:lineRule="exact"/>
        <w:ind w:left="0" w:right="0" w:firstLine="576"/>
        <w:jc w:val="left"/>
      </w:pPr>
      <w:r>
        <w:rPr/>
        <w:t xml:space="preserve">(25) $128,000 of the general fund</w:t>
      </w:r>
      <w:r>
        <w:rPr>
          <w:rFonts w:ascii="Times New Roman" w:hAnsi="Times New Roman"/>
        </w:rPr>
        <w:t xml:space="preserve">—</w:t>
      </w:r>
      <w:r>
        <w:rPr/>
        <w:t xml:space="preserve">state appropriation for fiscal year 2020 and $127,000 of the general fund</w:t>
      </w:r>
      <w:r>
        <w:rPr>
          <w:rFonts w:ascii="Times New Roman" w:hAnsi="Times New Roman"/>
        </w:rPr>
        <w:t xml:space="preserve">—</w:t>
      </w:r>
      <w:r>
        <w:rPr/>
        <w:t xml:space="preserve">state appropriation for fiscal year 2021 are provided solely for implementation of Substitute Senate Bill No. 5428 (higher ed./veteran health). If the bill is not enacted by June 30, 2019, the amounts provided in this subsection shall lapse.</w:t>
      </w:r>
    </w:p>
    <w:p>
      <w:pPr>
        <w:spacing w:before="0" w:after="0" w:line="408" w:lineRule="exact"/>
        <w:ind w:left="0" w:right="0" w:firstLine="576"/>
        <w:jc w:val="left"/>
      </w:pPr>
      <w:r>
        <w:rPr/>
        <w:t xml:space="preserve">(26) $450,000 of the general fund</w:t>
      </w:r>
      <w:r>
        <w:rPr>
          <w:rFonts w:ascii="Times New Roman" w:hAnsi="Times New Roman"/>
        </w:rPr>
        <w:t xml:space="preserve">—</w:t>
      </w:r>
      <w:r>
        <w:rPr/>
        <w:t xml:space="preserve">state appropriation for fiscal year 2021 is provided solely for implementation of Substitute Senate Bill No. 5211 (paramedic training). If the bill is not enacted by June 30, 2019, the amount provided in this subsection shall lapse.</w:t>
      </w:r>
    </w:p>
    <w:p>
      <w:pPr>
        <w:spacing w:before="0" w:after="0" w:line="408" w:lineRule="exact"/>
        <w:ind w:left="0" w:right="0" w:firstLine="576"/>
        <w:jc w:val="left"/>
      </w:pPr>
      <w:r>
        <w:rPr/>
        <w:t xml:space="preserve">(27) $350,000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for implementation of Engrossed Substitute Senate Bill No. 5330 (small forestland owners). If the bill is not enacted by June 30, 2019, the amounts provided in this subsection shall lapse.</w:t>
      </w:r>
    </w:p>
    <w:p>
      <w:pPr>
        <w:spacing w:before="0" w:after="0" w:line="408" w:lineRule="exact"/>
        <w:ind w:left="0" w:right="0" w:firstLine="576"/>
        <w:jc w:val="left"/>
      </w:pPr>
      <w:r>
        <w:rPr/>
        <w:t xml:space="preserve">(28) $1,518,000 of the general fund</w:t>
      </w:r>
      <w:r>
        <w:rPr>
          <w:rFonts w:ascii="Times New Roman" w:hAnsi="Times New Roman"/>
        </w:rPr>
        <w:t xml:space="preserve">—</w:t>
      </w:r>
      <w:r>
        <w:rPr/>
        <w:t xml:space="preserve">state appropriation for fiscal year 2020 and $1,216,000 of the general fund</w:t>
      </w:r>
      <w:r>
        <w:rPr>
          <w:rFonts w:ascii="Times New Roman" w:hAnsi="Times New Roman"/>
        </w:rPr>
        <w:t xml:space="preserve">—</w:t>
      </w:r>
      <w:r>
        <w:rPr/>
        <w:t xml:space="preserve">state appropriation for fiscal year 2021 are provided solely for implementation of Engrossed Substitute Senate Bill No. 5389 (telehealth program/youth). If the bill is not enacted by June 30, 2019, the amounts provided in this subsection shall lapse.</w:t>
      </w:r>
    </w:p>
    <w:p>
      <w:pPr>
        <w:spacing w:before="0" w:after="0" w:line="408" w:lineRule="exact"/>
        <w:ind w:left="0" w:right="0" w:firstLine="576"/>
        <w:jc w:val="left"/>
      </w:pPr>
      <w:r>
        <w:rPr/>
        <w:t xml:space="preserve">(29) $358,000 of the general fund</w:t>
      </w:r>
      <w:r>
        <w:rPr>
          <w:rFonts w:ascii="Times New Roman" w:hAnsi="Times New Roman"/>
        </w:rPr>
        <w:t xml:space="preserve">—</w:t>
      </w:r>
      <w:r>
        <w:rPr/>
        <w:t xml:space="preserve">state appropriation for fiscal year 2020 and $507,000 of the general fund</w:t>
      </w:r>
      <w:r>
        <w:rPr>
          <w:rFonts w:ascii="Times New Roman" w:hAnsi="Times New Roman"/>
        </w:rPr>
        <w:t xml:space="preserve">—</w:t>
      </w:r>
      <w:r>
        <w:rPr/>
        <w:t xml:space="preserve">state appropriation for fiscal year 2021 are provided solely for implementation of Second Substitute Senate Bill No. 5903 (children's mental health). If the bill is not enacted by June 30, 2019, the amounts provided in this subsection shall lapse.</w:t>
      </w:r>
    </w:p>
    <w:p>
      <w:pPr>
        <w:spacing w:before="0" w:after="0" w:line="408" w:lineRule="exact"/>
        <w:ind w:left="0" w:right="0" w:firstLine="576"/>
        <w:jc w:val="left"/>
      </w:pPr>
      <w:r>
        <w:rPr/>
        <w:t xml:space="preserve">(30)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center for advanced materials and clean energy technologies.</w:t>
      </w:r>
    </w:p>
    <w:p>
      <w:pPr>
        <w:spacing w:before="0" w:after="0" w:line="408" w:lineRule="exact"/>
        <w:ind w:left="0" w:right="0" w:firstLine="576"/>
        <w:jc w:val="left"/>
      </w:pPr>
      <w:r>
        <w:rPr/>
        <w:t xml:space="preserve">(31)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dental education in the care of persons with disabilities program.</w:t>
      </w:r>
    </w:p>
    <w:p>
      <w:pPr>
        <w:spacing w:before="0" w:after="0" w:line="408" w:lineRule="exact"/>
        <w:ind w:left="0" w:right="0" w:firstLine="576"/>
        <w:jc w:val="left"/>
      </w:pPr>
      <w:r>
        <w:rPr/>
        <w:t xml:space="preserve">(32) $190,000 of the general fund</w:t>
      </w:r>
      <w:r>
        <w:rPr>
          <w:rFonts w:ascii="Times New Roman" w:hAnsi="Times New Roman"/>
        </w:rPr>
        <w:t xml:space="preserve">—</w:t>
      </w:r>
      <w:r>
        <w:rPr/>
        <w:t xml:space="preserve">state appropriation for fiscal year 2020 is provided solely for the college of education to partner with school districts on a pilot program to improve the math scores of K-12 students.</w:t>
      </w:r>
    </w:p>
    <w:p>
      <w:pPr>
        <w:spacing w:before="0" w:after="0" w:line="408" w:lineRule="exact"/>
        <w:ind w:left="0" w:right="0" w:firstLine="576"/>
        <w:jc w:val="left"/>
      </w:pPr>
      <w:r>
        <w:rPr/>
        <w:t xml:space="preserve">(33)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extension for community healthcare outcomes project (project ECHO).</w:t>
      </w:r>
    </w:p>
    <w:p>
      <w:pPr>
        <w:spacing w:before="0" w:after="0" w:line="408" w:lineRule="exact"/>
        <w:ind w:left="0" w:right="0" w:firstLine="576"/>
        <w:jc w:val="left"/>
      </w:pPr>
      <w:r>
        <w:rPr/>
        <w:t xml:space="preserve">(34) $300,000 of the general fund</w:t>
      </w:r>
      <w:r>
        <w:rPr>
          <w:rFonts w:ascii="Times New Roman" w:hAnsi="Times New Roman"/>
        </w:rPr>
        <w:t xml:space="preserve">—</w:t>
      </w:r>
      <w:r>
        <w:rPr/>
        <w:t xml:space="preserve">state appropriation for fiscal year 2020 is provided solely for matching nonstate funding contributions for a study of the feasibility of constructing of a biorefinery in southwest Washington. No state moneys may be expended until nonstate funding contributions are received. The study must:</w:t>
      </w:r>
    </w:p>
    <w:p>
      <w:pPr>
        <w:spacing w:before="0" w:after="0" w:line="408" w:lineRule="exact"/>
        <w:ind w:left="0" w:right="0" w:firstLine="576"/>
        <w:jc w:val="left"/>
      </w:pPr>
      <w:r>
        <w:rPr/>
        <w:t xml:space="preserve">(a) Assess the supply of biomass, including poplar feedstock grown on low-value lands and hardwood sawmill residuals;</w:t>
      </w:r>
    </w:p>
    <w:p>
      <w:pPr>
        <w:spacing w:before="0" w:after="0" w:line="408" w:lineRule="exact"/>
        <w:ind w:left="0" w:right="0" w:firstLine="576"/>
        <w:jc w:val="left"/>
      </w:pPr>
      <w:r>
        <w:rPr/>
        <w:t xml:space="preserve">(b) Assess the potential for using poplar simultaneously for water treatment and as a biorefinery feedstock;</w:t>
      </w:r>
    </w:p>
    <w:p>
      <w:pPr>
        <w:spacing w:before="0" w:after="0" w:line="408" w:lineRule="exact"/>
        <w:ind w:left="0" w:right="0" w:firstLine="576"/>
        <w:jc w:val="left"/>
      </w:pPr>
      <w:r>
        <w:rPr/>
        <w:t xml:space="preserve">(c) Assess southwest Washington landowner interest in growing poplar feedstock;</w:t>
      </w:r>
    </w:p>
    <w:p>
      <w:pPr>
        <w:spacing w:before="0" w:after="0" w:line="408" w:lineRule="exact"/>
        <w:ind w:left="0" w:right="0" w:firstLine="576"/>
        <w:jc w:val="left"/>
      </w:pPr>
      <w:r>
        <w:rPr/>
        <w:t xml:space="preserve">(d) Evaluate options for locating a biorefinery in southwest Washington that considers potential for integration of future biorefineries with existing facilities such as power plants and pulp mills; and</w:t>
      </w:r>
    </w:p>
    <w:p>
      <w:pPr>
        <w:spacing w:before="0" w:after="0" w:line="408" w:lineRule="exact"/>
        <w:ind w:left="0" w:right="0" w:firstLine="576"/>
        <w:jc w:val="left"/>
      </w:pPr>
      <w:r>
        <w:rPr/>
        <w:t xml:space="preserve">(e) Result in a comprehensive technical and economic evaluation for southwest Washington biorefineries that will be used by biorefinery technology companies to develop their business plans and to attract potential investors.</w:t>
      </w:r>
    </w:p>
    <w:p>
      <w:pPr>
        <w:spacing w:before="0" w:after="0" w:line="408" w:lineRule="exact"/>
        <w:ind w:left="0" w:right="0" w:firstLine="576"/>
        <w:jc w:val="left"/>
      </w:pPr>
      <w:r>
        <w:rPr/>
        <w:t xml:space="preserve">(35) To ensure transparency and accountability, in the 2019-2021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(36)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(37) $400,000 of the geoduck aquaculture research account—state appropriation is provided solely for the Washington sea grant program crab team to continue work to protect against the impacts of invasive European green crab.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$222,146,000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$228,452,000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$138,000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$30,954,000</w:t>
      </w:r>
    </w:p>
    <w:p>
      <w:pPr>
        <w:tabs>
          <w:tab w:val="right" w:leader="dot" w:pos="9936"/>
        </w:tabs>
        <w:ind w:left="0" w:right="0" w:firstLine="1440"/>
      </w:pPr>
      <w:r>
        <w:rPr/>
        <w:t xml:space="preserve">TOTAL APPROPRIATION</w:t>
      </w:r>
      <w:r>
        <w:tab/>
      </w:r>
      <w:r>
        <w:rPr/>
        <w:t xml:space="preserve">$516,615,000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$10,600,000 of the general fund</w:t>
      </w:r>
      <w:r>
        <w:rPr>
          <w:rFonts w:ascii="Times New Roman" w:hAnsi="Times New Roman"/>
        </w:rPr>
        <w:t xml:space="preserve">—</w:t>
      </w:r>
      <w:r>
        <w:rPr/>
        <w:t xml:space="preserve">state appropriation for fiscal year 2020 and $14,200,000 of the general fund</w:t>
      </w:r>
      <w:r>
        <w:rPr>
          <w:rFonts w:ascii="Times New Roman" w:hAnsi="Times New Roman"/>
        </w:rPr>
        <w:t xml:space="preserve">—</w:t>
      </w:r>
      <w:r>
        <w:rPr/>
        <w:t xml:space="preserve">state appropriation for fiscal year 2021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a honey bee biology research position.</w:t>
      </w:r>
    </w:p>
    <w:p>
      <w:pPr>
        <w:spacing w:before="0" w:after="0" w:line="408" w:lineRule="exact"/>
        <w:ind w:left="0" w:right="0" w:firstLine="576"/>
        <w:jc w:val="left"/>
      </w:pPr>
      <w:r>
        <w:rPr/>
        <w:t xml:space="preserve">(7) $29,152,000 of the general fund</w:t>
      </w:r>
      <w:r>
        <w:rPr>
          <w:rFonts w:ascii="Times New Roman" w:hAnsi="Times New Roman"/>
        </w:rPr>
        <w:t xml:space="preserve">—</w:t>
      </w:r>
      <w:r>
        <w:rPr/>
        <w:t xml:space="preserve">state appropriation for fiscal year 2020 and $29,764,000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2020 and $580,000 of the general fund</w:t>
      </w:r>
      <w:r>
        <w:rPr>
          <w:rFonts w:ascii="Times New Roman" w:hAnsi="Times New Roman"/>
        </w:rPr>
        <w:t xml:space="preserve">—</w:t>
      </w:r>
      <w:r>
        <w:rPr/>
        <w:t xml:space="preserve">state appropriation for fiscal year 2021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2020 supplemental budget:</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(10) $630,000 of the general fund</w:t>
      </w:r>
      <w:r>
        <w:rPr>
          <w:rFonts w:ascii="Times New Roman" w:hAnsi="Times New Roman"/>
        </w:rPr>
        <w:t xml:space="preserve">—</w:t>
      </w:r>
      <w:r>
        <w:rPr/>
        <w:t xml:space="preserve">state appropriation for fiscal year 2020 and $630,000 of the general fund</w:t>
      </w:r>
      <w:r>
        <w:rPr>
          <w:rFonts w:ascii="Times New Roman" w:hAnsi="Times New Roman"/>
        </w:rPr>
        <w:t xml:space="preserve">—</w:t>
      </w:r>
      <w:r>
        <w:rPr/>
        <w:t xml:space="preserve">state appropriation for fiscal year 2021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$1,370,000 of the general fund</w:t>
      </w:r>
      <w:r>
        <w:rPr>
          <w:rFonts w:ascii="Times New Roman" w:hAnsi="Times New Roman"/>
        </w:rPr>
        <w:t xml:space="preserve">—</w:t>
      </w:r>
      <w:r>
        <w:rPr/>
        <w:t xml:space="preserve">state appropriation for fiscal year 2020 and $1,370,000 of the general fund</w:t>
      </w:r>
      <w:r>
        <w:rPr>
          <w:rFonts w:ascii="Times New Roman" w:hAnsi="Times New Roman"/>
        </w:rPr>
        <w:t xml:space="preserve">—</w:t>
      </w:r>
      <w:r>
        <w:rPr/>
        <w:t xml:space="preserve">state appropriation for fiscal year 2021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joint center for deployment and research in earth abundant materials.</w:t>
      </w:r>
    </w:p>
    <w:p>
      <w:pPr>
        <w:spacing w:before="0" w:after="0" w:line="408" w:lineRule="exact"/>
        <w:ind w:left="0" w:right="0" w:firstLine="576"/>
        <w:jc w:val="left"/>
      </w:pPr>
      <w:r>
        <w:rPr/>
        <w:t xml:space="preserve">(13)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before December 1, 2019.</w:t>
      </w:r>
    </w:p>
    <w:p>
      <w:pPr>
        <w:spacing w:before="0" w:after="0" w:line="408" w:lineRule="exact"/>
        <w:ind w:left="0" w:right="0" w:firstLine="576"/>
        <w:jc w:val="left"/>
      </w:pPr>
      <w:r>
        <w:rPr/>
        <w:t xml:space="preserve">(14) $168,000 of the general fund</w:t>
      </w:r>
      <w:r>
        <w:rPr>
          <w:rFonts w:ascii="Times New Roman" w:hAnsi="Times New Roman"/>
        </w:rPr>
        <w:t xml:space="preserve">—</w:t>
      </w:r>
      <w:r>
        <w:rPr/>
        <w:t xml:space="preserve">state appropriation for fiscal year 2020 and $163,000 of the general fund</w:t>
      </w:r>
      <w:r>
        <w:rPr>
          <w:rFonts w:ascii="Times New Roman" w:hAnsi="Times New Roman"/>
        </w:rPr>
        <w:t xml:space="preserve">—</w:t>
      </w:r>
      <w:r>
        <w:rPr/>
        <w:t xml:space="preserve">state appropriation for fiscal year 2021 are provided solely for implementation of Second Substitute Senate Bill No. 5947 (sustainable farms and fields). If the bill is not enacted by June 30, 2019, the amounts provided in this subsection shall lapse.</w:t>
      </w:r>
    </w:p>
    <w:p>
      <w:pPr>
        <w:spacing w:before="0" w:after="0" w:line="408" w:lineRule="exact"/>
        <w:ind w:left="0" w:right="0" w:firstLine="576"/>
        <w:jc w:val="left"/>
      </w:pPr>
      <w:r>
        <w:rPr/>
        <w:t xml:space="preserve">(15) $1,500,000 of the general fund</w:t>
      </w:r>
      <w:r>
        <w:rPr>
          <w:rFonts w:ascii="Times New Roman" w:hAnsi="Times New Roman"/>
        </w:rPr>
        <w:t xml:space="preserve">—</w:t>
      </w:r>
      <w:r>
        <w:rPr/>
        <w:t xml:space="preserve">state appropriation for fiscal year 2020 and $2,700,000 of the general fund</w:t>
      </w:r>
      <w:r>
        <w:rPr>
          <w:rFonts w:ascii="Times New Roman" w:hAnsi="Times New Roman"/>
        </w:rPr>
        <w:t xml:space="preserve">—</w:t>
      </w:r>
      <w:r>
        <w:rPr/>
        <w:t xml:space="preserve">state appropriation for fiscal year 2021 are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(16) $84,000 of the general fund</w:t>
      </w:r>
      <w:r>
        <w:rPr>
          <w:rFonts w:ascii="Times New Roman" w:hAnsi="Times New Roman"/>
        </w:rPr>
        <w:t xml:space="preserve">—</w:t>
      </w:r>
      <w:r>
        <w:rPr/>
        <w:t xml:space="preserve">state appropriation for fiscal year 2020 and $84,000 of the general fund</w:t>
      </w:r>
      <w:r>
        <w:rPr>
          <w:rFonts w:ascii="Times New Roman" w:hAnsi="Times New Roman"/>
        </w:rPr>
        <w:t xml:space="preserve">—</w:t>
      </w:r>
      <w:r>
        <w:rPr/>
        <w:t xml:space="preserve">state appropriation for fiscal year 2021 are provided solely for implementation of Substitute Senate Bill No. 5428 (higher ed./veteran health). If the bill is not enacted by June 30, 2019, the amounts provided in this subsection shall lapse.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2020 is provided solely for raspberry and blueberry research in Whatcom county.</w:t>
      </w:r>
    </w:p>
    <w:p>
      <w:pPr>
        <w:spacing w:before="0" w:after="0" w:line="408" w:lineRule="exact"/>
        <w:ind w:left="0" w:right="0" w:firstLine="576"/>
        <w:jc w:val="left"/>
      </w:pPr>
      <w:r>
        <w:rPr/>
        <w:t xml:space="preserve">(18) $85,000 of the general fund—state appropriation for fiscal year 2020 is provided solely for the William D. Ruckelshaus center to coordinate a work group and process to develop options and recommendations to improve consistency, simplicity, transparency, and accountability in higher education data systems. The work group and process must be collaborative and include representatives from relevant agencies and stakeholders, including but not limited to: The Washington student achievement council, the workforce training and education coordinating board, the employment security department, the state board for community and technical colleges, the four-year institutions of higher education, the education data center, the office of the superintendent of public instruction, the Washington state institute for public policy, the joint legislative audit and review committee, and at least one representative from a nongovernmental organization that uses longitudinal data for research and decision making. The William D. Ruckelshaus center must facilitate meetings and discussions with stakeholders and provide a report to the appropriate committees of the legislature by December 1, 2019. The process must analyze and make recommendations on:</w:t>
      </w:r>
    </w:p>
    <w:p>
      <w:pPr>
        <w:spacing w:before="0" w:after="0" w:line="408" w:lineRule="exact"/>
        <w:ind w:left="0" w:right="0" w:firstLine="576"/>
        <w:jc w:val="left"/>
      </w:pPr>
      <w:r>
        <w:rPr/>
        <w:t xml:space="preserve">(a) Opportunities to increase postsecondary transparency and accountability across all institutions of higher education that receive state financial aid dollars while minimizing duplication of existing data reporting requirements;</w:t>
      </w:r>
    </w:p>
    <w:p>
      <w:pPr>
        <w:spacing w:before="0" w:after="0" w:line="408" w:lineRule="exact"/>
        <w:ind w:left="0" w:right="0" w:firstLine="576"/>
        <w:jc w:val="left"/>
      </w:pPr>
      <w:r>
        <w:rPr/>
        <w:t xml:space="preserve">(b) Opportunities to link labor market data with postsecondary data including degree production and postsecondary opportunities to help prospective postsecondary students navigate potential career and degree pathways;</w:t>
      </w:r>
    </w:p>
    <w:p>
      <w:pPr>
        <w:spacing w:before="0" w:after="0" w:line="408" w:lineRule="exact"/>
        <w:ind w:left="0" w:right="0" w:firstLine="576"/>
        <w:jc w:val="left"/>
      </w:pPr>
      <w:r>
        <w:rPr/>
        <w:t xml:space="preserve">(c) Opportunities to leverage existing data collection efforts across agencies and postsecondary sectors to minimize duplication, centralize data reporting, and create administrative efficiencies;</w:t>
      </w:r>
    </w:p>
    <w:p>
      <w:pPr>
        <w:spacing w:before="0" w:after="0" w:line="408" w:lineRule="exact"/>
        <w:ind w:left="0" w:right="0" w:firstLine="576"/>
        <w:jc w:val="left"/>
      </w:pPr>
      <w:r>
        <w:rPr/>
        <w:t xml:space="preserve">(d) Opportunities to develop a single, easy to navigate, postsecondary data system and dashboard to meet multiple state goals including transparency in postsecondary outcomes, clear linkages between data on postsecondary degrees and programs and labor market data, and linkages with P-20 data where appropriate. This includes a review of the efficacy, purpose, and cost of potential options for service and management of a statewide postsecondary dashboard; and</w:t>
      </w:r>
    </w:p>
    <w:p>
      <w:pPr>
        <w:spacing w:before="0" w:after="0" w:line="408" w:lineRule="exact"/>
        <w:ind w:left="0" w:right="0" w:firstLine="576"/>
        <w:jc w:val="left"/>
      </w:pPr>
      <w:r>
        <w:rPr/>
        <w:t xml:space="preserve">(e) Opportunities to increase state agency, legislative, and external researcher access to P-20 data systems in service to state educational goals.</w:t>
      </w:r>
    </w:p>
    <w:p>
      <w:pPr>
        <w:spacing w:before="0" w:after="0" w:line="408" w:lineRule="exact"/>
        <w:ind w:left="0" w:right="0" w:firstLine="576"/>
        <w:jc w:val="left"/>
      </w:pPr>
      <w:r>
        <w:rPr/>
        <w:t xml:space="preserve">(19) $416,000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chapter 202, Laws of 2017 (children's mental health).</w:t>
      </w:r>
    </w:p>
    <w:p>
      <w:pPr>
        <w:spacing w:before="0" w:after="0" w:line="408" w:lineRule="exact"/>
        <w:ind w:left="0" w:right="0" w:firstLine="576"/>
        <w:jc w:val="left"/>
      </w:pPr>
      <w:r>
        <w:rPr/>
        <w:t xml:space="preserve">(20)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university's soil health initiative and its network of long-term agroecological research and extension (LTARE) sites. The network must include a Mount Vernon REC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$54,144,000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$55,317,000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$16,598,000</w:t>
      </w:r>
    </w:p>
    <w:p>
      <w:pPr>
        <w:tabs>
          <w:tab w:val="right" w:leader="dot" w:pos="9936"/>
        </w:tabs>
        <w:ind w:left="0" w:right="0" w:firstLine="1440"/>
      </w:pPr>
      <w:r>
        <w:rPr/>
        <w:t xml:space="preserve">TOTAL APPROPRIATION</w:t>
      </w:r>
      <w:r>
        <w:tab/>
      </w:r>
      <w:r>
        <w:rPr/>
        <w:t xml:space="preserve">$126,059,000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2020 and at least $200,000 of the general fund</w:t>
      </w:r>
      <w:r>
        <w:rPr>
          <w:rFonts w:ascii="Times New Roman" w:hAnsi="Times New Roman"/>
        </w:rPr>
        <w:t xml:space="preserve">—</w:t>
      </w:r>
      <w:r>
        <w:rPr/>
        <w:t xml:space="preserve">state appropriation for fiscal year 2021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$10,472,000 of the general fund</w:t>
      </w:r>
      <w:r>
        <w:rPr>
          <w:rFonts w:ascii="Times New Roman" w:hAnsi="Times New Roman"/>
        </w:rPr>
        <w:t xml:space="preserve">—</w:t>
      </w:r>
      <w:r>
        <w:rPr/>
        <w:t xml:space="preserve">state appropriation for fiscal year 2020 and $10,692,000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gathering and archiving time-sensitive histories and materials and planning for a Lucy Covington center.</w:t>
      </w:r>
    </w:p>
    <w:p>
      <w:pPr>
        <w:spacing w:before="0" w:after="0" w:line="408" w:lineRule="exact"/>
        <w:ind w:left="0" w:right="0" w:firstLine="576"/>
        <w:jc w:val="left"/>
      </w:pPr>
      <w:r>
        <w:rPr/>
        <w:t xml:space="preserve">(7) $600,000 of the general fund</w:t>
      </w:r>
      <w:r>
        <w:rPr>
          <w:rFonts w:ascii="Times New Roman" w:hAnsi="Times New Roman"/>
        </w:rPr>
        <w:t xml:space="preserve">—</w:t>
      </w:r>
      <w:r>
        <w:rPr/>
        <w:t xml:space="preserve">state appropriation for fiscal year 2020 and $870,000 of the general fund</w:t>
      </w:r>
      <w:r>
        <w:rPr>
          <w:rFonts w:ascii="Times New Roman" w:hAnsi="Times New Roman"/>
        </w:rPr>
        <w:t xml:space="preserve">—</w:t>
      </w:r>
      <w:r>
        <w:rPr/>
        <w:t xml:space="preserve">state appropriation for fiscal year 2021 are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(8)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implementation of Substitute Senate Bill No. 5428 (higher ed./veteran health). If the bill is not enacted by June 30, 2019, the amounts provided in this subsection shall lapse.</w:t>
      </w:r>
    </w:p>
    <w:p>
      <w:pPr>
        <w:spacing w:before="0" w:after="0" w:line="408" w:lineRule="exact"/>
        <w:ind w:left="0" w:right="0" w:firstLine="576"/>
        <w:jc w:val="left"/>
      </w:pPr>
      <w:r>
        <w:rPr/>
        <w:t xml:space="preserve">(9) $146,000 of the general fund</w:t>
      </w:r>
      <w:r>
        <w:rPr>
          <w:rFonts w:ascii="Times New Roman" w:hAnsi="Times New Roman"/>
        </w:rPr>
        <w:t xml:space="preserve">—</w:t>
      </w:r>
      <w:r>
        <w:rPr/>
        <w:t xml:space="preserve">state appropriation for fiscal year 2020 is provided solely for a comprehensive analysis of the deep lake watershed involving land owners, ranchers, lake owners, one or more conservation districts, the department of ecology and the department of 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$53,320,000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$53,859,000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$3,924,000</w:t>
      </w:r>
    </w:p>
    <w:p>
      <w:pPr>
        <w:tabs>
          <w:tab w:val="right" w:leader="dot" w:pos="9936"/>
        </w:tabs>
        <w:ind w:left="0" w:right="0" w:firstLine="1440"/>
      </w:pPr>
      <w:r>
        <w:rPr/>
        <w:t xml:space="preserve">TOTAL APPROPRIATION</w:t>
      </w:r>
      <w:r>
        <w:tab/>
      </w:r>
      <w:r>
        <w:rPr/>
        <w:t xml:space="preserve">$130,255,000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$11,803,000 of the general fund</w:t>
      </w:r>
      <w:r>
        <w:rPr>
          <w:rFonts w:ascii="Times New Roman" w:hAnsi="Times New Roman"/>
        </w:rPr>
        <w:t xml:space="preserve">—</w:t>
      </w:r>
      <w:r>
        <w:rPr/>
        <w:t xml:space="preserve">state appropriation for fiscal year 2020 and $12,051,000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$600,000 of the general fund</w:t>
      </w:r>
      <w:r>
        <w:rPr>
          <w:rFonts w:ascii="Times New Roman" w:hAnsi="Times New Roman"/>
        </w:rPr>
        <w:t xml:space="preserve">—</w:t>
      </w:r>
      <w:r>
        <w:rPr/>
        <w:t xml:space="preserve">state appropriation for fiscal year 2020 and $870,000 of the general fund</w:t>
      </w:r>
      <w:r>
        <w:rPr>
          <w:rFonts w:ascii="Times New Roman" w:hAnsi="Times New Roman"/>
        </w:rPr>
        <w:t xml:space="preserve">—</w:t>
      </w:r>
      <w:r>
        <w:rPr/>
        <w:t xml:space="preserve">state appropriation for fiscal year 2021 are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(6) $104,000 of the general fund</w:t>
      </w:r>
      <w:r>
        <w:rPr>
          <w:rFonts w:ascii="Times New Roman" w:hAnsi="Times New Roman"/>
        </w:rPr>
        <w:t xml:space="preserve">—</w:t>
      </w:r>
      <w:r>
        <w:rPr/>
        <w:t xml:space="preserve">state appropriation for fiscal year 2020 and $103,000 of the general fund</w:t>
      </w:r>
      <w:r>
        <w:rPr>
          <w:rFonts w:ascii="Times New Roman" w:hAnsi="Times New Roman"/>
        </w:rPr>
        <w:t xml:space="preserve">—</w:t>
      </w:r>
      <w:r>
        <w:rPr/>
        <w:t xml:space="preserve">state appropriation for fiscal year 2021 are provided solely for implementation of Substitute Senate Bill No. 5428 (higher ed./veteran health). If the bill is not enacted by June 30, 2019, the amounts provided in this subsection shall lapse.</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game on! program, which provides underserved middle and high school students with training in leadership, science, technology, engineering, and math.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$29,431,000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$29,707,000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t xml:space="preserve">$64,670,000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$3,590,000 of the general fund</w:t>
      </w:r>
      <w:r>
        <w:rPr>
          <w:rFonts w:ascii="Times New Roman" w:hAnsi="Times New Roman"/>
        </w:rPr>
        <w:t xml:space="preserve">—</w:t>
      </w:r>
      <w:r>
        <w:rPr/>
        <w:t xml:space="preserve">state appropriation for fiscal year 2020 and $3,665,000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Within the amounts appropriated in this section, The Evergreen State College must provide the funding necessary to enable employees of the Washington state institute for public policy to receive the salary increases provided in part 9 of this act.</w:t>
      </w:r>
    </w:p>
    <w:p>
      <w:pPr>
        <w:spacing w:before="0" w:after="0" w:line="408" w:lineRule="exact"/>
        <w:ind w:left="0" w:right="0" w:firstLine="576"/>
        <w:jc w:val="left"/>
      </w:pPr>
      <w:r>
        <w:rPr/>
        <w:t xml:space="preserve">(5) $1,659,000 of the general fund</w:t>
      </w:r>
      <w:r>
        <w:rPr>
          <w:rFonts w:ascii="Times New Roman" w:hAnsi="Times New Roman"/>
        </w:rPr>
        <w:t xml:space="preserve">—</w:t>
      </w:r>
      <w:r>
        <w:rPr/>
        <w:t xml:space="preserve">state appropriation for fiscal year 2020 and $1,631,000 of the general fund</w:t>
      </w:r>
      <w:r>
        <w:rPr>
          <w:rFonts w:ascii="Times New Roman" w:hAnsi="Times New Roman"/>
        </w:rPr>
        <w:t xml:space="preserve">—</w:t>
      </w:r>
      <w:r>
        <w:rPr/>
        <w:t xml:space="preserve">state appropriation for fiscal year 2021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(5):</w:t>
      </w:r>
    </w:p>
    <w:p>
      <w:pPr>
        <w:spacing w:before="0" w:after="0" w:line="408" w:lineRule="exact"/>
        <w:ind w:left="0" w:right="0" w:firstLine="576"/>
        <w:jc w:val="left"/>
      </w:pPr>
      <w:r>
        <w:rPr/>
        <w:t xml:space="preserve">(a) $629,000 of the amounts in fiscal year 2020 and $629,000 of the amounts in fiscal year 2021 are provided for administration and core operations.</w:t>
      </w:r>
    </w:p>
    <w:p>
      <w:pPr>
        <w:spacing w:before="0" w:after="0" w:line="408" w:lineRule="exact"/>
        <w:ind w:left="0" w:right="0" w:firstLine="576"/>
        <w:jc w:val="left"/>
      </w:pPr>
      <w:r>
        <w:rPr/>
        <w:t xml:space="preserve">(b) $1,030,000 of the amounts in fiscal year 2020 and $1,002,000 of the amounts in fiscal year 2021 are provided solely for ongoing and continuing studies on the Washington state institute for public policy's work plan.</w:t>
      </w:r>
    </w:p>
    <w:p>
      <w:pPr>
        <w:spacing w:before="0" w:after="0" w:line="408" w:lineRule="exact"/>
        <w:ind w:left="0" w:right="0" w:firstLine="576"/>
        <w:jc w:val="left"/>
      </w:pPr>
      <w:r>
        <w:rPr/>
        <w:t xml:space="preserve">(c) Notwithstanding other provisions in this subsection, the board of directors for the Washington state institute for public policy may adjust due dates for projects included on the institute's 2019-21 work plan as necessary to efficiently manage workload.</w:t>
      </w:r>
    </w:p>
    <w:p>
      <w:pPr>
        <w:spacing w:before="0" w:after="0" w:line="408" w:lineRule="exact"/>
        <w:ind w:left="0" w:right="0" w:firstLine="576"/>
        <w:jc w:val="left"/>
      </w:pPr>
      <w:r>
        <w:rPr/>
        <w:t xml:space="preserve">(6) $600,000 of the general fund</w:t>
      </w:r>
      <w:r>
        <w:rPr>
          <w:rFonts w:ascii="Times New Roman" w:hAnsi="Times New Roman"/>
        </w:rPr>
        <w:t xml:space="preserve">—</w:t>
      </w:r>
      <w:r>
        <w:rPr/>
        <w:t xml:space="preserve">state appropriation for fiscal year 2020 and $1,030,000 of the general fund</w:t>
      </w:r>
      <w:r>
        <w:rPr>
          <w:rFonts w:ascii="Times New Roman" w:hAnsi="Times New Roman"/>
        </w:rPr>
        <w:t xml:space="preserve">—</w:t>
      </w:r>
      <w:r>
        <w:rPr/>
        <w:t xml:space="preserve">state appropriation for fiscal year 2021 are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(7) $78,000 of the general fund</w:t>
      </w:r>
      <w:r>
        <w:rPr>
          <w:rFonts w:ascii="Times New Roman" w:hAnsi="Times New Roman"/>
        </w:rPr>
        <w:t xml:space="preserve">—</w:t>
      </w:r>
      <w:r>
        <w:rPr/>
        <w:t xml:space="preserve">state appropriation for fiscal year 2020 and $78,000 of the general fund</w:t>
      </w:r>
      <w:r>
        <w:rPr>
          <w:rFonts w:ascii="Times New Roman" w:hAnsi="Times New Roman"/>
        </w:rPr>
        <w:t xml:space="preserve">—</w:t>
      </w:r>
      <w:r>
        <w:rPr/>
        <w:t xml:space="preserve">state appropriation for fiscal year 2021 are provided solely for implementation of Substitute Senate Bill No. 5428 (higher ed./veteran health).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$77,094,000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$77,742,000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tabs>
          <w:tab w:val="right" w:leader="dot" w:pos="9936"/>
        </w:tabs>
        <w:ind w:left="0" w:right="0" w:firstLine="1440"/>
      </w:pPr>
      <w:r>
        <w:rPr/>
        <w:t xml:space="preserve">TOTAL APPROPRIATION</w:t>
      </w:r>
      <w:r>
        <w:tab/>
      </w:r>
      <w:r>
        <w:rPr/>
        <w:t xml:space="preserve">$170,091,000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$16,291,000 of the general fund</w:t>
      </w:r>
      <w:r>
        <w:rPr>
          <w:rFonts w:ascii="Times New Roman" w:hAnsi="Times New Roman"/>
        </w:rPr>
        <w:t xml:space="preserve">—</w:t>
      </w:r>
      <w:r>
        <w:rPr/>
        <w:t xml:space="preserve">state appropriation for fiscal year 2020 and $16,633,000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2020 and $700,000 of the general fund</w:t>
      </w:r>
      <w:r>
        <w:rPr>
          <w:rFonts w:ascii="Times New Roman" w:hAnsi="Times New Roman"/>
        </w:rPr>
        <w:t xml:space="preserve">—</w:t>
      </w:r>
      <w:r>
        <w:rPr/>
        <w:t xml:space="preserve">state appropriation for fiscal year 2021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2020 and $1,306,000 of the general fund</w:t>
      </w:r>
      <w:r>
        <w:rPr>
          <w:rFonts w:ascii="Times New Roman" w:hAnsi="Times New Roman"/>
        </w:rPr>
        <w:t xml:space="preserve">—</w:t>
      </w:r>
      <w:r>
        <w:rPr/>
        <w:t xml:space="preserve">state appropriation for fiscal year 2021 are provided solely for Western Washington University to develop a new program in marine, coastal, and watershed sciences.</w:t>
      </w:r>
    </w:p>
    <w:p>
      <w:pPr>
        <w:spacing w:before="0" w:after="0" w:line="408" w:lineRule="exact"/>
        <w:ind w:left="0" w:right="0" w:firstLine="576"/>
        <w:jc w:val="left"/>
      </w:pPr>
      <w:r>
        <w:rPr/>
        <w:t xml:space="preserve">(6) Within the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$600,000 of the general fund</w:t>
      </w:r>
      <w:r>
        <w:rPr>
          <w:rFonts w:ascii="Times New Roman" w:hAnsi="Times New Roman"/>
        </w:rPr>
        <w:t xml:space="preserve">—</w:t>
      </w:r>
      <w:r>
        <w:rPr/>
        <w:t xml:space="preserve">state appropriation for fiscal year 2020 and $850,000 of the general fund</w:t>
      </w:r>
      <w:r>
        <w:rPr>
          <w:rFonts w:ascii="Times New Roman" w:hAnsi="Times New Roman"/>
        </w:rPr>
        <w:t xml:space="preserve">—</w:t>
      </w:r>
      <w:r>
        <w:rPr/>
        <w:t xml:space="preserve">state appropriation for fiscal year 2021 are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(8) $96,000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implementation of Substitute Senate Bill No. 5428 (higher ed./veteran health).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$8,406,000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$534,000</w:t>
      </w:r>
    </w:p>
    <w:p>
      <w:pPr>
        <w:tabs>
          <w:tab w:val="right" w:leader="dot" w:pos="9936"/>
        </w:tabs>
        <w:ind w:left="0" w:right="0" w:firstLine="1440"/>
      </w:pPr>
      <w:r>
        <w:rPr/>
        <w:t xml:space="preserve">TOTAL APPROPRIATION</w:t>
      </w:r>
      <w:r>
        <w:tab/>
      </w:r>
      <w:r>
        <w:rPr/>
        <w:t xml:space="preserve">$20,377,000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2020 and $126,000 of the general fund</w:t>
      </w:r>
      <w:r>
        <w:rPr>
          <w:rFonts w:ascii="Times New Roman" w:hAnsi="Times New Roman"/>
        </w:rPr>
        <w:t xml:space="preserve">—</w:t>
      </w:r>
      <w:r>
        <w:rPr/>
        <w:t xml:space="preserve">state appropriation for fiscal year 2021 are provided solely for the consumer protection unit.</w:t>
      </w:r>
    </w:p>
    <w:p>
      <w:pPr>
        <w:spacing w:before="0" w:after="0" w:line="408" w:lineRule="exact"/>
        <w:ind w:left="0" w:right="0" w:firstLine="576"/>
        <w:jc w:val="left"/>
      </w:pPr>
      <w:r>
        <w:rPr/>
        <w:t xml:space="preserve">(2) $2,133,000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state appropriation for fiscal year 2021 are provided solely for implementation of Second Substitute Senate Bill No. 5774 (student debt). Of the amounts appropriated, $2,000,000 is provided solely for the Washington student loan refinancing program. If the bill is not enacted by June 30, 2019, the amounts provided in this subsection shall lapse.</w:t>
      </w:r>
    </w:p>
    <w:p>
      <w:pPr>
        <w:spacing w:before="0" w:after="0" w:line="408" w:lineRule="exact"/>
        <w:ind w:left="0" w:right="0" w:firstLine="576"/>
        <w:jc w:val="left"/>
      </w:pPr>
      <w:r>
        <w:rPr/>
        <w:t xml:space="preserve">(3) $104,000 of the general fund</w:t>
      </w:r>
      <w:r>
        <w:rPr>
          <w:rFonts w:ascii="Times New Roman" w:hAnsi="Times New Roman"/>
        </w:rPr>
        <w:t xml:space="preserve">—</w:t>
      </w:r>
      <w:r>
        <w:rPr/>
        <w:t xml:space="preserve">state appropriation for fiscal year 2020 and $174,000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 If the bill is not enacted by June 30, 2019, the amounts provided in this subsection shall lapse.</w:t>
      </w:r>
    </w:p>
    <w:p>
      <w:pPr>
        <w:spacing w:before="0" w:after="0" w:line="408" w:lineRule="exact"/>
        <w:ind w:left="0" w:right="0" w:firstLine="576"/>
        <w:jc w:val="left"/>
      </w:pPr>
      <w:r>
        <w:rPr/>
        <w:t xml:space="preserve">(4) $277,000 of the general fund</w:t>
      </w:r>
      <w:r>
        <w:rPr>
          <w:rFonts w:ascii="Times New Roman" w:hAnsi="Times New Roman"/>
        </w:rPr>
        <w:t xml:space="preserve">—</w:t>
      </w:r>
      <w:r>
        <w:rPr/>
        <w:t xml:space="preserve">state appropriation for fiscal year 2021 is provided solely for implementation of Engrossed Second Substitute Senate Bill No. 5393 (college promise scholarship). If the bill is not enacted by June 30, 2019, the amount provided in this subsection shall lapse.</w:t>
      </w:r>
    </w:p>
    <w:p>
      <w:pPr>
        <w:spacing w:before="0" w:after="0" w:line="408" w:lineRule="exact"/>
        <w:ind w:left="0" w:right="0" w:firstLine="576"/>
        <w:jc w:val="left"/>
      </w:pPr>
      <w:r>
        <w:rPr/>
        <w:t xml:space="preserve">(5)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$302,790,000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$333,858,000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$93,488,000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$114,229,000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dot" w:pos="9936"/>
        </w:tabs>
      </w:pPr>
      <w:pPr>
        <w:tabs>
          <w:tab w:val="right" w:leader="dot" w:pos="9360"/>
        </w:tabs>
      </w:pPr>
      <w:r>
        <w:rPr/>
        <w:t xml:space="preserve">State Educational Trust Fund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$6,000,000</w:t>
      </w:r>
    </w:p>
    <w:p>
      <w:pPr>
        <w:tabs>
          <w:tab w:val="right" w:leader="dot" w:pos="9936"/>
        </w:tabs>
        <w:ind w:left="0" w:right="0" w:firstLine="1440"/>
      </w:pPr>
      <w:r>
        <w:rPr/>
        <w:t xml:space="preserve">TOTAL APPROPRIATION</w:t>
      </w:r>
      <w:r>
        <w:tab/>
      </w:r>
      <w:r>
        <w:rPr/>
        <w:t xml:space="preserve">$864,570,000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$281,827,000 of the general fund</w:t>
      </w:r>
      <w:r>
        <w:rPr>
          <w:rFonts w:ascii="Times New Roman" w:hAnsi="Times New Roman"/>
        </w:rPr>
        <w:t xml:space="preserve">—</w:t>
      </w:r>
      <w:r>
        <w:rPr/>
        <w:t xml:space="preserve">state appropriation for fiscal year 2020, $320,528,000 of the general fund</w:t>
      </w:r>
      <w:r>
        <w:rPr>
          <w:rFonts w:ascii="Times New Roman" w:hAnsi="Times New Roman"/>
        </w:rPr>
        <w:t xml:space="preserve">—</w:t>
      </w:r>
      <w:r>
        <w:rPr/>
        <w:t xml:space="preserve">state appropriation for fiscal year 2021, $77,639,000 of the education legacy trust account</w:t>
      </w:r>
      <w:r>
        <w:rPr>
          <w:rFonts w:ascii="Times New Roman" w:hAnsi="Times New Roman"/>
        </w:rPr>
        <w:t xml:space="preserve">—</w:t>
      </w:r>
      <w:r>
        <w:rPr/>
        <w:t xml:space="preserve">state appropriation, $6,000,000 of the state educational trust fund nonappropriated account</w:t>
      </w:r>
      <w:r>
        <w:rPr>
          <w:rFonts w:ascii="Times New Roman" w:hAnsi="Times New Roman"/>
        </w:rPr>
        <w:t xml:space="preserve">—</w:t>
      </w:r>
      <w:r>
        <w:rPr/>
        <w:t xml:space="preserve">state appropriation, and $80,000,000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(2)(a) For the 2019-2021 fiscal biennium, state need grant awards given to private for-profit institutions shall be the same amount as the prior year.</w:t>
      </w:r>
    </w:p>
    <w:p>
      <w:pPr>
        <w:spacing w:before="0" w:after="0" w:line="408" w:lineRule="exact"/>
        <w:ind w:left="0" w:right="0" w:firstLine="576"/>
        <w:jc w:val="left"/>
      </w:pPr>
      <w:r>
        <w:rPr/>
        <w:t xml:space="preserve">(b) For the 2019-2021 fiscal biennium, grant awards given to private four-year not-for-profit institutions shall be set at the same level as the average grant award for public research universities. Increases in awards given to private four-year not-for-profit institutions shall align with annual tuition increases for public research institutions.</w:t>
      </w:r>
    </w:p>
    <w:p>
      <w:pPr>
        <w:spacing w:before="0" w:after="0" w:line="408" w:lineRule="exact"/>
        <w:ind w:left="0" w:right="0" w:firstLine="576"/>
        <w:jc w:val="left"/>
      </w:pPr>
      <w:r>
        <w:rPr/>
        <w:t xml:space="preserve">(3) Changes made to the state work study program in the 2009-2011 and 2011-2013 fiscal biennia are continued in the 2019-2021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for the council to process an alternative financial aid application system pursuant to RCW 28B.92.010.</w:t>
      </w:r>
    </w:p>
    <w:p>
      <w:pPr>
        <w:spacing w:before="0" w:after="0" w:line="408" w:lineRule="exact"/>
        <w:ind w:left="0" w:right="0" w:firstLine="576"/>
        <w:jc w:val="left"/>
      </w:pPr>
      <w:r>
        <w:rPr/>
        <w:t xml:space="preserve">(6)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(7) $1,023,000 of the general fund</w:t>
      </w:r>
      <w:r>
        <w:rPr>
          <w:rFonts w:ascii="Times New Roman" w:hAnsi="Times New Roman"/>
        </w:rPr>
        <w:t xml:space="preserve">—</w:t>
      </w:r>
      <w:r>
        <w:rPr/>
        <w:t xml:space="preserve">state appropriation for fiscal year 2020, $855,000 of the general fund</w:t>
      </w:r>
      <w:r>
        <w:rPr>
          <w:rFonts w:ascii="Times New Roman" w:hAnsi="Times New Roman"/>
        </w:rPr>
        <w:t xml:space="preserve">—</w:t>
      </w:r>
      <w:r>
        <w:rPr/>
        <w:t xml:space="preserve">state appropriation for fiscal year 2021, $15,849,000 of the education legacy trust account</w:t>
      </w:r>
      <w:r>
        <w:rPr>
          <w:rFonts w:ascii="Times New Roman" w:hAnsi="Times New Roman"/>
        </w:rPr>
        <w:t xml:space="preserve">—</w:t>
      </w:r>
      <w:r>
        <w:rPr/>
        <w:t xml:space="preserve">state appropriation, and $34,229,000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(8) $2,795,000 of the general fund</w:t>
      </w:r>
      <w:r>
        <w:rPr>
          <w:rFonts w:ascii="Times New Roman" w:hAnsi="Times New Roman"/>
        </w:rPr>
        <w:t xml:space="preserve">—</w:t>
      </w:r>
      <w:r>
        <w:rPr/>
        <w:t xml:space="preserve">state appropriation for fiscal year 2020 and $2,795,000 of the general fund</w:t>
      </w:r>
      <w:r>
        <w:rPr>
          <w:rFonts w:ascii="Times New Roman" w:hAnsi="Times New Roman"/>
        </w:rPr>
        <w:t xml:space="preserve">—</w:t>
      </w:r>
      <w:r>
        <w:rPr/>
        <w:t xml:space="preserve">state appropriation for fiscal year 2021 are provided solely for the passport to careers program. The maximum scholarship award is up to $5,000. The council shall contract with a nonprofit organization to provide support services to increase student completion in their postsecondary program and shall, under this contract, provide a minimum of $500,000 in fiscal years 2020 and 2021 for this purpose.</w:t>
      </w:r>
    </w:p>
    <w:p>
      <w:pPr>
        <w:spacing w:before="0" w:after="0" w:line="408" w:lineRule="exact"/>
        <w:ind w:left="0" w:right="0" w:firstLine="576"/>
        <w:jc w:val="left"/>
      </w:pPr>
      <w:r>
        <w:rPr/>
        <w:t xml:space="preserve">(9) $7,468,000 of the general fund</w:t>
      </w:r>
      <w:r>
        <w:rPr>
          <w:rFonts w:ascii="Times New Roman" w:hAnsi="Times New Roman"/>
        </w:rPr>
        <w:t xml:space="preserve">—</w:t>
      </w:r>
      <w:r>
        <w:rPr/>
        <w:t xml:space="preserve">state appropriation for fiscal year 2020 is provided solely for meeting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$3,800,000 of the general fund</w:t>
      </w:r>
      <w:r>
        <w:rPr>
          <w:rFonts w:ascii="Times New Roman" w:hAnsi="Times New Roman"/>
        </w:rPr>
        <w:t xml:space="preserve">—</w:t>
      </w:r>
      <w:r>
        <w:rPr/>
        <w:t xml:space="preserve">state appropriation for fiscal year 2020 and $3,800,000 of the general fund</w:t>
      </w:r>
      <w:r>
        <w:rPr>
          <w:rFonts w:ascii="Times New Roman" w:hAnsi="Times New Roman"/>
        </w:rPr>
        <w:t xml:space="preserve">—</w:t>
      </w:r>
      <w:r>
        <w:rPr/>
        <w:t xml:space="preserve">state appropriation for fiscal year 2021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office of student financial assistance to create a new behavioral health professional conditional scholarship, in consultation with the office of the governor and the planning committee under RCW 28B.115.050. Priority shall be given to students who commit to a course of study leading to a behavioral health profession in a shortage area and to working three years in a state hospital or with a licensed community behavioral health provider that serves publicly funded clients, as defined by the office of the governor and the planning committee. Repayment terms and conditions must be developed in accordance with federal financial loan repayment terms and conditions.</w:t>
      </w:r>
    </w:p>
    <w:p>
      <w:pPr>
        <w:spacing w:before="0" w:after="0" w:line="408" w:lineRule="exact"/>
        <w:ind w:left="0" w:right="0" w:firstLine="576"/>
        <w:jc w:val="left"/>
      </w:pPr>
      <w:r>
        <w:rPr/>
        <w:t xml:space="preserve">(12) $625,000 of the general fund</w:t>
      </w:r>
      <w:r>
        <w:rPr>
          <w:rFonts w:ascii="Times New Roman" w:hAnsi="Times New Roman"/>
        </w:rPr>
        <w:t xml:space="preserve">—</w:t>
      </w:r>
      <w:r>
        <w:rPr/>
        <w:t xml:space="preserve">state appropriation for fiscal year 2020 and $625,000 of the general fund</w:t>
      </w:r>
      <w:r>
        <w:rPr>
          <w:rFonts w:ascii="Times New Roman" w:hAnsi="Times New Roman"/>
        </w:rPr>
        <w:t xml:space="preserve">—</w:t>
      </w:r>
      <w:r>
        <w:rPr/>
        <w:t xml:space="preserve">state appropriation for fiscal year 2021 are provided solely for implementation of Senate Bill No. 5197 (national guard ed. grants).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$1,986,000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$1,674,000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$55,344,000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t xml:space="preserve">$59,390,000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2019-2021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$260,000 of the general fund</w:t>
      </w:r>
      <w:r>
        <w:rPr>
          <w:rFonts w:ascii="Times New Roman" w:hAnsi="Times New Roman"/>
        </w:rPr>
        <w:t xml:space="preserve">—</w:t>
      </w:r>
      <w:r>
        <w:rPr/>
        <w:t xml:space="preserve">state appropriation for fiscal year 2020 is provided solely for implementation of chapter 294, Laws of 2018 (future of work task force).</w:t>
      </w:r>
    </w:p>
    <w:p>
      <w:pPr>
        <w:spacing w:before="0" w:after="0" w:line="408" w:lineRule="exact"/>
        <w:ind w:left="0" w:right="0" w:firstLine="576"/>
        <w:jc w:val="left"/>
      </w:pPr>
      <w:r>
        <w:rPr/>
        <w:t xml:space="preserve">(3) $28,000 of the general fund</w:t>
      </w:r>
      <w:r>
        <w:rPr>
          <w:rFonts w:ascii="Times New Roman" w:hAnsi="Times New Roman"/>
        </w:rPr>
        <w:t xml:space="preserve">—</w:t>
      </w:r>
      <w:r>
        <w:rPr/>
        <w:t xml:space="preserve">state appropriation for fiscal year 2020 is provided solely for implementation of Substitute Senate Bill No. 5166 (postsecondary religious acc.).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$8,268,000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$590,000</w:t>
      </w:r>
    </w:p>
    <w:p>
      <w:pPr>
        <w:tabs>
          <w:tab w:val="right" w:leader="dot" w:pos="9936"/>
        </w:tabs>
        <w:ind w:left="0" w:right="0" w:firstLine="1440"/>
      </w:pPr>
      <w:r>
        <w:rPr/>
        <w:t xml:space="preserve">TOTAL APPROPRIATION</w:t>
      </w:r>
      <w:r>
        <w:tab/>
      </w:r>
      <w:r>
        <w:rPr/>
        <w:t xml:space="preserve">$17,122,000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$12,856,000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$12,886,000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$728,000</w:t>
      </w:r>
    </w:p>
    <w:p>
      <w:pPr>
        <w:tabs>
          <w:tab w:val="right" w:leader="dot" w:pos="9936"/>
        </w:tabs>
        <w:ind w:left="0" w:right="0" w:firstLine="1440"/>
      </w:pPr>
      <w:r>
        <w:rPr/>
        <w:t xml:space="preserve">TOTAL APPROPRIATION</w:t>
      </w:r>
      <w:r>
        <w:tab/>
      </w:r>
      <w:r>
        <w:rPr/>
        <w:t xml:space="preserve">$26,470,000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$10,000,000 of the general fund</w:t>
      </w:r>
      <w:r>
        <w:rPr>
          <w:rFonts w:ascii="Times New Roman" w:hAnsi="Times New Roman"/>
        </w:rPr>
        <w:t xml:space="preserve">—</w:t>
      </w:r>
      <w:r>
        <w:rPr/>
        <w:t xml:space="preserve">state appropriation for fiscal year 2020 and $10,000,000 of the general fund</w:t>
      </w:r>
      <w:r>
        <w:rPr>
          <w:rFonts w:ascii="Times New Roman" w:hAnsi="Times New Roman"/>
        </w:rPr>
        <w:t xml:space="preserve">—</w:t>
      </w:r>
      <w:r>
        <w:rPr/>
        <w:t xml:space="preserve">state appropriation for fiscal year 2021 are provided solely for operations, expenses, and direct service to students at the state school for the deaf referenced in RCW 72.40.015(2)(a).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$122,000</w:t>
      </w:r>
    </w:p>
    <w:p>
      <w:pPr>
        <w:tabs>
          <w:tab w:val="right" w:leader="dot" w:pos="9936"/>
        </w:tabs>
        <w:ind w:left="0" w:right="0" w:firstLine="1440"/>
      </w:pPr>
      <w:r>
        <w:rPr/>
        <w:t xml:space="preserve">TOTAL APPROPRIATION</w:t>
      </w:r>
      <w:r>
        <w:tab/>
      </w:r>
      <w:r>
        <w:rPr/>
        <w:t xml:space="preserve">$6,607,000</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$104,000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maintenance of the my public art portal that provides access to Washington's state art collection.</w:t>
      </w:r>
    </w:p>
    <w:p>
      <w:pPr>
        <w:spacing w:before="0" w:after="0" w:line="408" w:lineRule="exact"/>
        <w:ind w:left="0" w:right="0" w:firstLine="576"/>
        <w:jc w:val="left"/>
      </w:pPr>
      <w:r>
        <w:rPr/>
        <w:t xml:space="preserve">(2) $280,000 of the general fund</w:t>
      </w:r>
      <w:r>
        <w:rPr>
          <w:rFonts w:ascii="Times New Roman" w:hAnsi="Times New Roman"/>
        </w:rPr>
        <w:t xml:space="preserve">—</w:t>
      </w:r>
      <w:r>
        <w:rPr/>
        <w:t xml:space="preserve">state appropriation for fiscal year 2020 and $279,000 of the general fund</w:t>
      </w:r>
      <w:r>
        <w:rPr>
          <w:rFonts w:ascii="Times New Roman" w:hAnsi="Times New Roman"/>
        </w:rPr>
        <w:t xml:space="preserve">—</w:t>
      </w:r>
      <w:r>
        <w:rPr/>
        <w:t xml:space="preserve">state appropriation for fiscal year 2021 are provided solely for collections technicians and support staff to maintain and repair state-owned artworks across Washington.</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to expand the folk arts job stimulation program.</w:t>
      </w:r>
    </w:p>
    <w:p>
      <w:pPr>
        <w:spacing w:before="0" w:after="0" w:line="408" w:lineRule="exact"/>
        <w:ind w:left="0" w:right="0" w:firstLine="576"/>
        <w:jc w:val="left"/>
      </w:pPr>
      <w:r>
        <w:rPr/>
        <w:t xml:space="preserve">(4) $172,000 of the general fund</w:t>
      </w:r>
      <w:r>
        <w:rPr>
          <w:rFonts w:ascii="Times New Roman" w:hAnsi="Times New Roman"/>
        </w:rPr>
        <w:t xml:space="preserve">—</w:t>
      </w:r>
      <w:r>
        <w:rPr/>
        <w:t xml:space="preserve">state appropriation for fiscal year 2020 and $324,000 of the general fund</w:t>
      </w:r>
      <w:r>
        <w:rPr>
          <w:rFonts w:ascii="Times New Roman" w:hAnsi="Times New Roman"/>
        </w:rPr>
        <w:t xml:space="preserve">—</w:t>
      </w:r>
      <w:r>
        <w:rPr/>
        <w:t xml:space="preserve">state appropriation for fiscal year 2021 are provided solely for an arts-integration program that encourages kindergarten readiness in partnership with educational service districts, the office of the superintendent of public instruction, and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$3,272,000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$3,197,000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rPr/>
        <w:t xml:space="preserve">$6,699,000</w:t>
      </w:r>
    </w:p>
    <w:p>
      <w:pPr>
        <w:spacing w:before="120" w:after="0" w:line="408" w:lineRule="exact"/>
        <w:ind w:left="0" w:right="0" w:firstLine="576"/>
        <w:jc w:val="left"/>
      </w:pPr>
      <w:r>
        <w:rPr/>
        <w:t xml:space="preserve">The appropriations in this section are subject to the following conditions and limitations: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Washington state historical society.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$2,692,000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$2,703,000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$214,000</w:t>
      </w:r>
    </w:p>
    <w:p>
      <w:pPr>
        <w:tabs>
          <w:tab w:val="right" w:leader="dot" w:pos="9936"/>
        </w:tabs>
        <w:ind w:left="0" w:right="0" w:firstLine="1440"/>
      </w:pPr>
      <w:r>
        <w:rPr/>
        <w:t xml:space="preserve">TOTAL APPROPRIATION</w:t>
      </w:r>
      <w:r>
        <w:tab/>
      </w:r>
      <w:r>
        <w:rPr/>
        <w:t xml:space="preserve">$5,609,000</w:t>
      </w:r>
    </w:p>
    <w:p>
      <w:pPr>
        <w:spacing w:before="120" w:after="0" w:line="408" w:lineRule="exact"/>
        <w:ind w:left="0" w:right="0" w:firstLine="576"/>
        <w:jc w:val="left"/>
      </w:pPr>
      <w:r>
        <w:rPr/>
        <w:t xml:space="preserve">The appropriations in this section are subject to the following conditions and limitations: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eastern Washington state historical society.</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$1,192,325,000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$1,272,203,000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$6,273,000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t xml:space="preserve">$2,471,656,000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$153,170,000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t xml:space="preserve">$153,174,000</w:t>
      </w:r>
    </w:p>
    <w:p>
      <w:pPr>
        <w:spacing w:before="120" w:after="0" w:line="408" w:lineRule="exact"/>
        <w:ind w:left="0" w:right="0" w:firstLine="576"/>
        <w:jc w:val="left"/>
      </w:pPr>
      <w:r>
        <w:rPr/>
        <w:t xml:space="preserve">The appropriation in this section is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$1,400,000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$36,000</w:t>
      </w:r>
    </w:p>
    <w:p>
      <w:pPr>
        <w:tabs>
          <w:tab w:val="right" w:leader="dot" w:pos="9936"/>
        </w:tabs>
        <w:ind w:left="0" w:right="0" w:firstLine="1440"/>
      </w:pPr>
      <w:r>
        <w:rPr/>
        <w:t xml:space="preserve">TOTAL APPROPRIATION</w:t>
      </w:r>
      <w:r>
        <w:tab/>
      </w:r>
      <w:r>
        <w:rPr/>
        <w:t xml:space="preserve">$3,904,000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$9,000,000</w:t>
      </w:r>
    </w:p>
    <w:p>
      <w:pPr>
        <w:tabs>
          <w:tab w:val="right" w:leader="dot" w:pos="9936"/>
        </w:tabs>
        <w:ind w:left="0" w:right="0" w:firstLine="1440"/>
      </w:pPr>
      <w:r>
        <w:rPr/>
        <w:t xml:space="preserve">TOTAL APPROPRIATION</w:t>
      </w:r>
      <w:r>
        <w:tab/>
      </w:r>
      <w:r>
        <w:rPr/>
        <w:t xml:space="preserve">$18,000,000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MANAGEMENT—SCHOOL EMPLOYEES' INSURANCE ADMINISTRATIVE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$10,000,000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school employees' administrative account for start-up costs for the school employees' benefits program pursuant to RCW 41.05.740. It is the intent of the legislature that this amount and amounts provided for this purpose in the 2017-2019 omnibus appropriations act, plus interest as determined by the treasurer, be repaid to the general fund</w:t>
      </w:r>
      <w:r>
        <w:rPr>
          <w:rFonts w:ascii="Times New Roman" w:hAnsi="Times New Roman"/>
        </w:rPr>
        <w:t xml:space="preserve">—</w:t>
      </w:r>
      <w:r>
        <w:rPr/>
        <w:t xml:space="preserve">state during the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$2,794,000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$2,793,000</w:t>
      </w:r>
    </w:p>
    <w:p>
      <w:pPr>
        <w:tabs>
          <w:tab w:val="right" w:leader="dot" w:pos="9936"/>
        </w:tabs>
        <w:ind w:left="0" w:right="0" w:firstLine="1440"/>
      </w:pPr>
      <w:r>
        <w:rPr/>
        <w:t xml:space="preserve">TOTAL APPROPRIATION</w:t>
      </w:r>
      <w:r>
        <w:tab/>
      </w:r>
      <w:r>
        <w:rPr/>
        <w:t xml:space="preserve">$5,587,000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$556,000</w:t>
      </w:r>
    </w:p>
    <w:p>
      <w:pPr>
        <w:tabs>
          <w:tab w:val="right" w:leader="dot" w:pos="9936"/>
        </w:tabs>
        <w:ind w:left="0" w:right="0" w:firstLine="1440"/>
      </w:pPr>
      <w:r>
        <w:rPr/>
        <w:t xml:space="preserve">TOTAL APPROPRIATION</w:t>
      </w:r>
      <w:r>
        <w:tab/>
      </w:r>
      <w:r>
        <w:rPr/>
        <w:t xml:space="preserve">$1,112,000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for the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2019-2021</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Integrated Health Care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Community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Public Health and Social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 Health - Seattle &amp; King County</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Public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Public Health and Social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Public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Regional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Public Health and Social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Department of Community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Mar>
              <w:left w:w="120"/>
            </w:tcMar>
            <w:tcMar>
              <w:right w:w="120"/>
            </w:tcMar>
            <w:tcMar>
              <w:top w:w="40"/>
            </w:tcMar>
            <w:tcMar>
              <w:bottom w:w="40"/>
            </w:tcMar>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left"/>
        <w:tcMar>
          <w:tblCellMar>
            <w:top w:w="0" w:type="dxa"/>
          </w:tblCellMar>
        </w:tcMar>
        <w:tcMar>
          <w:tblCellMar>
            <w:left w:w="70" w:type="dxa"/>
            <w:right w:w="70" w:type="dxa"/>
          </w:tblCellMar>
        </w:tcMar>
      </w:tblPr>
      <w:tblGrid>
        <w:gridCol w:w="6120"/>
        <w:gridCol w:w="2040"/>
        <w:gridCol w:w="2000"/>
      </w:tblGrid>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FY 2020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FY 2021</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$2,103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$1,714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$2,935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$2,392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$18,231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$14,858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$7,399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$6,030</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$5,832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$4,753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$32,635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$26,597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$384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$313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$16,923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$13,792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$3,032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$2,471</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$422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$344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$5,486</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$4,471</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$198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$10,107</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$8,237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$8,659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$7,057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$3,059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$2,493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$1,515</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$119,290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$97,266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$22,242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$18,127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$3,551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$2,894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$2,151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$1,753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$10,340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$8,427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$724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$590</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$5,146</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$4,194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$3,978</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$3,242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$2,411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$1,965</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$611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$498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$77,102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$62,837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$605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$493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$11,059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$9,013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$1,151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$938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$38,143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$31,086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$44,825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$36,578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$2,984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$2,432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$22,204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$18,096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$400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$326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$4,935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$4,022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$20,728</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$16,893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$2,048</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$1,669</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$25,063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$20,426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p>
        </w:tc>
        <w:tc>
          <w:tcPr>
            <w:tcW w:w="2040" w:type="dxa"/>
            <w:vAlign w:val="top"/>
            <w:tcMar>
              <w:left w:w="120"/>
            </w:tcMar>
            <w:tcMar>
              <w:right w:w="120"/>
            </w:tcMar>
            <w:tcMar>
              <w:top w:w="40"/>
            </w:tcMar>
            <w:tcMar>
              <w:bottom w:w="40"/>
            </w:tcMar>
          </w:tcPr>
          <w:p>
            <w:pPr>
              <w:spacing w:before="0" w:after="0" w:line="408" w:lineRule="exact"/>
              <w:ind w:left="0" w:right="0" w:firstLine="0"/>
              <w:jc w:val="left"/>
            </w:pPr>
          </w:p>
        </w:tc>
        <w:tc>
          <w:tcPr>
            <w:tcW w:w="2000" w:type="dxa"/>
            <w:vAlign w:val="top"/>
            <w:tcMar>
              <w:left w:w="120"/>
            </w:tcMar>
            <w:tcMar>
              <w:right w:w="120"/>
            </w:tcMar>
            <w:tcMar>
              <w:top w:w="40"/>
            </w:tcMar>
            <w:tcMar>
              <w:bottom w:w="40"/>
            </w:tcMar>
          </w:tcPr>
          <w:p>
            <w:pPr>
              <w:spacing w:before="0" w:after="0" w:line="408" w:lineRule="exact"/>
              <w:ind w:left="0" w:right="0" w:firstLine="0"/>
              <w:jc w:val="left"/>
            </w:pP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$541,000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$3,952,000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$2,441,000</w:t>
      </w:r>
    </w:p>
    <w:p>
      <w:pPr>
        <w:tabs>
          <w:tab w:val="right" w:leader="dot" w:pos="9936"/>
        </w:tabs>
        <w:ind w:left="0" w:right="0" w:firstLine="1440"/>
      </w:pPr>
      <w:r>
        <w:rPr/>
        <w:t xml:space="preserve">TOTAL APPROPRIATION</w:t>
      </w:r>
      <w:r>
        <w:tab/>
      </w:r>
      <w:r>
        <w:rPr/>
        <w:t xml:space="preserve">$6,393,000</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MANAGEMENT—STATE EFFICIENCY AND RESTRUCTURING REPAYMENT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$14,078</w:t>
      </w:r>
    </w:p>
    <w:p>
      <w:pPr>
        <w:tabs>
          <w:tab w:val="right" w:leader="dot" w:pos="9936"/>
        </w:tabs>
        <w:ind w:left="0" w:right="0" w:firstLine="1440"/>
      </w:pPr>
      <w:r>
        <w:rPr/>
        <w:t xml:space="preserve">TOTAL APPROPRIATION</w:t>
      </w:r>
      <w:r>
        <w:tab/>
      </w:r>
      <w:r>
        <w:rPr/>
        <w:t xml:space="preserve">$14,078</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cleanup settlement account on July 1, 2019, as repayment of moneys that were transferred to the state efficiency and restructuring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2019, and July 1, 2020,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2019, and July 1, 2020,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$227,000</w:t>
      </w:r>
    </w:p>
    <w:p>
      <w:pPr>
        <w:tabs>
          <w:tab w:val="right" w:leader="dot" w:pos="9936"/>
        </w:tabs>
        <w:ind w:left="0" w:right="0" w:firstLine="1440"/>
      </w:pPr>
      <w:r>
        <w:rPr/>
        <w:t xml:space="preserve">TOTAL APPROPRIATION</w:t>
      </w:r>
      <w:r>
        <w:tab/>
      </w:r>
      <w:r>
        <w:rPr/>
        <w:t xml:space="preserve">$454,000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w:t>
      </w:r>
      <w:r>
        <w:rPr>
          <w:rFonts w:ascii="Times New Roman" w:hAnsi="Times New Roman"/>
        </w:rPr>
        <w:t xml:space="preserve">—</w:t>
      </w:r>
      <w:r>
        <w:rPr/>
        <w:t xml:space="preserve">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$5,532,000</w:t>
      </w:r>
    </w:p>
    <w:p>
      <w:pPr>
        <w:tabs>
          <w:tab w:val="right" w:leader="dot" w:pos="9936"/>
        </w:tabs>
        <w:ind w:left="0" w:right="0" w:firstLine="1440"/>
      </w:pPr>
      <w:r>
        <w:rPr/>
        <w:t xml:space="preserve">TOTAL APPROPRIATION</w:t>
      </w:r>
      <w:r>
        <w:tab/>
      </w:r>
      <w:r>
        <w:rPr/>
        <w:t xml:space="preserve">$11,064,000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 Of the amounts appropriated, $500,000 is provided solely to partner with organizations that employ at least one veteran.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$72,600,000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$75,400,000</w:t>
      </w:r>
    </w:p>
    <w:p>
      <w:pPr>
        <w:tabs>
          <w:tab w:val="right" w:leader="dot" w:pos="9936"/>
        </w:tabs>
        <w:ind w:left="0" w:right="0" w:firstLine="1440"/>
      </w:pPr>
      <w:r>
        <w:rPr/>
        <w:t xml:space="preserve">TOTAL APPROPRIATION</w:t>
      </w:r>
      <w:r>
        <w:tab/>
      </w:r>
      <w:r>
        <w:rPr/>
        <w:t xml:space="preserve">$148,000,000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$13,855,000</w:t>
      </w:r>
    </w:p>
    <w:p>
      <w:pPr>
        <w:tabs>
          <w:tab w:val="right" w:leader="dot" w:pos="9936"/>
        </w:tabs>
        <w:ind w:left="0" w:right="0" w:firstLine="1440"/>
      </w:pPr>
      <w:r>
        <w:rPr/>
        <w:t xml:space="preserve">TOTAL APPROPRIATION</w:t>
      </w:r>
      <w:r>
        <w:tab/>
      </w:r>
      <w:r>
        <w:rPr/>
        <w:t xml:space="preserve">$15,400,000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$400,000</w:t>
      </w:r>
    </w:p>
    <w:p>
      <w:pPr>
        <w:tabs>
          <w:tab w:val="right" w:leader="dot" w:pos="9936"/>
        </w:tabs>
        <w:ind w:left="0" w:right="0" w:firstLine="1440"/>
      </w:pPr>
      <w:r>
        <w:rPr/>
        <w:t xml:space="preserve">TOTAL APPROPRIATION</w:t>
      </w:r>
      <w:r>
        <w:tab/>
      </w:r>
      <w:r>
        <w:rPr/>
        <w:t xml:space="preserve">$800,000</w:t>
      </w:r>
    </w:p>
    <w:p>
      <w:pPr>
        <w:spacing w:before="120" w:after="0" w:line="408" w:lineRule="exact"/>
        <w:ind w:left="0" w:right="0" w:firstLine="576"/>
        <w:jc w:val="left"/>
      </w:pPr>
      <w:r>
        <w:rPr/>
        <w:t xml:space="preserve">(5) 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Account—State Appropriation</w:t>
      </w:r>
      <w:r>
        <w:tab/>
      </w:r>
      <w:r>
        <w:rPr/>
        <w:t xml:space="preserve">$15,532,000</w:t>
      </w:r>
    </w:p>
    <w:p>
      <w:pPr>
        <w:tabs>
          <w:tab w:val="right" w:leader="dot" w:pos="9936"/>
        </w:tabs>
        <w:ind w:left="0" w:right="0" w:firstLine="1440"/>
      </w:pPr>
      <w:r>
        <w:rPr/>
        <w:t xml:space="preserve">TOTAL APPROPRIATION</w:t>
      </w:r>
      <w:r>
        <w:tab/>
      </w:r>
      <w:r>
        <w:rPr/>
        <w:t xml:space="preserve">$15,532,000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 AND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$179,499,000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$280,583,000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$95,529,000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$9,204,000</w:t>
      </w:r>
    </w:p>
    <w:p>
      <w:pPr>
        <w:spacing w:before="0" w:after="0" w:line="408" w:lineRule="exact"/>
        <w:ind w:left="0" w:right="0" w:firstLine="0"/>
        <w:jc w:val="left"/>
        <w:tabs>
          <w:tab w:val="right" w:leader="dot" w:pos="9936"/>
        </w:tabs>
      </w:pPr>
      <w:r>
        <w:rPr/>
        <w:t xml:space="preserve">Other Appropriated Funds</w:t>
      </w:r>
      <w:r>
        <w:tab/>
      </w:r>
      <w:r>
        <w:rPr/>
        <w:t xml:space="preserve">$126,624,000</w:t>
      </w:r>
    </w:p>
    <w:p>
      <w:pPr>
        <w:tabs>
          <w:tab w:val="right" w:leader="dot" w:pos="9936"/>
        </w:tabs>
        <w:ind w:left="0" w:right="0" w:firstLine="1440"/>
      </w:pPr>
      <w:r>
        <w:rPr/>
        <w:t xml:space="preserve">TOTAL APPROPRIATION</w:t>
      </w:r>
      <w:r>
        <w:tab/>
      </w:r>
      <w:r>
        <w:rPr/>
        <w:t xml:space="preserve">$691,439,000</w:t>
      </w:r>
    </w:p>
    <w:p>
      <w:pPr>
        <w:spacing w:before="120" w:after="0" w:line="408" w:lineRule="exact"/>
        <w:ind w:left="0" w:right="0" w:firstLine="576"/>
        <w:jc w:val="left"/>
      </w:pPr>
      <w:r>
        <w:rPr/>
        <w:t xml:space="preserve">The appropriations in this section are subject to the following conditions and limitations: Funding is provided for wages, benefits, and retirement contributions for state employees including employees at institutions of higher education, as shown in LEAP omnibus document COMP-2019.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MANAGEMENT—SECRETARY OF STATE ARCHIVES AND RECORDS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$2,000</w:t>
      </w:r>
    </w:p>
    <w:p>
      <w:pPr>
        <w:spacing w:before="0" w:after="0" w:line="408" w:lineRule="exact"/>
        <w:ind w:left="0" w:right="0" w:firstLine="0"/>
        <w:jc w:val="left"/>
        <w:tabs>
          <w:tab w:val="right" w:leader="dot" w:pos="9936"/>
        </w:tabs>
      </w:pPr>
      <w:r>
        <w:rPr/>
        <w:t xml:space="preserve">Other Appropriated Funds </w:t>
      </w:r>
      <w:r>
        <w:tab/>
      </w:r>
      <w:r>
        <w:rPr/>
        <w:t xml:space="preserve">$47,000</w:t>
      </w:r>
    </w:p>
    <w:p>
      <w:pPr>
        <w:tabs>
          <w:tab w:val="right" w:leader="dot" w:pos="9936"/>
        </w:tabs>
        <w:ind w:left="0" w:right="0" w:firstLine="1440"/>
      </w:pPr>
      <w:r>
        <w:rPr/>
        <w:t xml:space="preserve">TOTAL APPROPRIATION</w:t>
      </w:r>
      <w:r>
        <w:tab/>
      </w:r>
      <w:r>
        <w:rPr/>
        <w:t xml:space="preserve">$172,000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MANAGEMENT—STATE AUDITOR AUDIT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$4,000</w:t>
      </w:r>
    </w:p>
    <w:p>
      <w:pPr>
        <w:tabs>
          <w:tab w:val="right" w:leader="dot" w:pos="9936"/>
        </w:tabs>
        <w:ind w:left="0" w:right="0" w:firstLine="1440"/>
      </w:pPr>
      <w:r>
        <w:rPr/>
        <w:t xml:space="preserve">TOTAL APPROPRIATION</w:t>
      </w:r>
      <w:r>
        <w:tab/>
      </w:r>
      <w:r>
        <w:rPr/>
        <w:t xml:space="preserve">$9,000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MANAGEMENT—OFFICE OF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w:t>
      </w:r>
    </w:p>
    <w:p>
      <w:pPr>
        <w:spacing w:before="0" w:after="0" w:line="408" w:lineRule="exact"/>
        <w:ind w:left="0" w:right="0" w:firstLine="0"/>
        <w:jc w:val="left"/>
        <w:tabs>
          <w:tab w:val="right" w:leader="dot" w:pos="9936"/>
        </w:tabs>
      </w:pPr>
      <w:r>
        <w:rPr/>
        <w:t xml:space="preserve">Other Appropriated Funds </w:t>
      </w:r>
      <w:r>
        <w:tab/>
      </w:r>
      <w:r>
        <w:rPr/>
        <w:t xml:space="preserve">$175,000</w:t>
      </w:r>
    </w:p>
    <w:p>
      <w:pPr>
        <w:tabs>
          <w:tab w:val="right" w:leader="dot" w:pos="9936"/>
        </w:tabs>
        <w:ind w:left="0" w:right="0" w:firstLine="1440"/>
      </w:pPr>
      <w:r>
        <w:rPr/>
        <w:t xml:space="preserve">TOTAL APPROPRIATION</w:t>
      </w:r>
      <w:r>
        <w:tab/>
      </w:r>
      <w:r>
        <w:rPr/>
        <w:t xml:space="preserve">$3,550,000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attorney general's billing authority for legal services. The office of financial management shall adjust allotments in the amounts specified, and to the state agencies specified in LEAP omnibus document 92E-2019,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$81,000</w:t>
      </w:r>
    </w:p>
    <w:p>
      <w:pPr>
        <w:spacing w:before="0" w:after="0" w:line="408" w:lineRule="exact"/>
        <w:ind w:left="0" w:right="0" w:firstLine="0"/>
        <w:jc w:val="left"/>
        <w:tabs>
          <w:tab w:val="right" w:leader="dot" w:pos="9936"/>
        </w:tabs>
      </w:pPr>
      <w:r>
        <w:rPr/>
        <w:t xml:space="preserve">Other Appropriated Funds </w:t>
      </w:r>
      <w:r>
        <w:tab/>
      </w:r>
      <w:r>
        <w:rPr/>
        <w:t xml:space="preserve">$2,056,000</w:t>
      </w:r>
    </w:p>
    <w:p>
      <w:pPr>
        <w:tabs>
          <w:tab w:val="right" w:leader="dot" w:pos="9936"/>
        </w:tabs>
        <w:ind w:left="0" w:right="0" w:firstLine="1440"/>
      </w:pPr>
      <w:r>
        <w:rPr/>
        <w:t xml:space="preserve">TOTAL APPROPRIATION</w:t>
      </w:r>
      <w:r>
        <w:tab/>
      </w:r>
      <w:r>
        <w:rPr/>
        <w:t xml:space="preserve">$2,245,000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($12,530,000)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($12,859,000)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($5,853,000)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($496,000)</w:t>
      </w:r>
    </w:p>
    <w:p>
      <w:pPr>
        <w:spacing w:before="0" w:after="0" w:line="408" w:lineRule="exact"/>
        <w:ind w:left="0" w:right="0" w:firstLine="0"/>
        <w:jc w:val="left"/>
        <w:tabs>
          <w:tab w:val="right" w:leader="dot" w:pos="9936"/>
        </w:tabs>
      </w:pPr>
      <w:r>
        <w:rPr/>
        <w:t xml:space="preserve">Other Appropriated Funds </w:t>
      </w:r>
      <w:r>
        <w:tab/>
      </w:r>
      <w:r>
        <w:rPr/>
        <w:t xml:space="preserve">($9,606,000)</w:t>
      </w:r>
    </w:p>
    <w:p>
      <w:pPr>
        <w:tabs>
          <w:tab w:val="right" w:leader="dot" w:pos="9936"/>
        </w:tabs>
        <w:ind w:left="0" w:right="0" w:firstLine="1440"/>
      </w:pPr>
      <w:r>
        <w:rPr/>
        <w:t xml:space="preserve">TOTAL APPROPRIATION</w:t>
      </w:r>
      <w:r>
        <w:tab/>
      </w:r>
      <w:r>
        <w:rPr/>
        <w:t xml:space="preserve">($41,344,000)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central technology services' billing authority. The office of financial management shall adjust allotments in the amounts specified, and to the state agencies specified in LEAP omnibus document 92J-2019,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$626,000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$39,000</w:t>
      </w:r>
    </w:p>
    <w:p>
      <w:pPr>
        <w:spacing w:before="0" w:after="0" w:line="408" w:lineRule="exact"/>
        <w:ind w:left="0" w:right="0" w:firstLine="0"/>
        <w:jc w:val="left"/>
        <w:tabs>
          <w:tab w:val="right" w:leader="dot" w:pos="9936"/>
        </w:tabs>
      </w:pPr>
      <w:r>
        <w:rPr/>
        <w:t xml:space="preserve">Other Appropriated Funds </w:t>
      </w:r>
      <w:r>
        <w:tab/>
      </w:r>
      <w:r>
        <w:rPr/>
        <w:t xml:space="preserve">$707,000</w:t>
      </w:r>
    </w:p>
    <w:p>
      <w:pPr>
        <w:tabs>
          <w:tab w:val="right" w:leader="dot" w:pos="9936"/>
        </w:tabs>
        <w:ind w:left="0" w:right="0" w:firstLine="1440"/>
      </w:pPr>
      <w:r>
        <w:rPr/>
        <w:t xml:space="preserve">TOTAL APPROPRIATION</w:t>
      </w:r>
      <w:r>
        <w:tab/>
      </w:r>
      <w:r>
        <w:rPr/>
        <w:t xml:space="preserve">$2,201,000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92K-2019, dated March 25, 2019, and adjust appropriation schedules accordingly.</w:t>
      </w:r>
    </w:p>
    <w:p>
      <w:pPr>
        <w:spacing w:before="0" w:after="0" w:line="408" w:lineRule="exact"/>
        <w:ind w:left="0" w:right="0" w:firstLine="576"/>
        <w:jc w:val="left"/>
      </w:pPr>
      <w:r>
        <w:rPr/>
        <w:t xml:space="preserve">(2) $82,000 of the general fund</w:t>
      </w:r>
      <w:r>
        <w:rPr>
          <w:rFonts w:ascii="Times New Roman" w:hAnsi="Times New Roman"/>
        </w:rPr>
        <w:t xml:space="preserve">—</w:t>
      </w:r>
      <w:r>
        <w:rPr/>
        <w:t xml:space="preserve">state appropriation for fiscal year 2020, $84,000 of the general fund</w:t>
      </w:r>
      <w:r>
        <w:rPr>
          <w:rFonts w:ascii="Times New Roman" w:hAnsi="Times New Roman"/>
        </w:rPr>
        <w:t xml:space="preserve">—</w:t>
      </w:r>
      <w:r>
        <w:rPr/>
        <w:t xml:space="preserve">state appropriation for fiscal year 2021, $51,000 of the general fund</w:t>
      </w:r>
      <w:r>
        <w:rPr>
          <w:rFonts w:ascii="Times New Roman" w:hAnsi="Times New Roman"/>
        </w:rPr>
        <w:t xml:space="preserve">—</w:t>
      </w:r>
      <w:r>
        <w:rPr/>
        <w:t xml:space="preserve">federal appropriation, $8,000 of the general fund</w:t>
      </w:r>
      <w:r>
        <w:rPr>
          <w:rFonts w:ascii="Times New Roman" w:hAnsi="Times New Roman"/>
        </w:rPr>
        <w:t xml:space="preserve">—</w:t>
      </w:r>
      <w:r>
        <w:rPr/>
        <w:t xml:space="preserve">private/local appropriation, and $164,000 of the other appropriated funds are provided solely for the free-to-schools civic education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$16,361,000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$16,362,000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$596,000</w:t>
      </w:r>
    </w:p>
    <w:p>
      <w:pPr>
        <w:spacing w:before="0" w:after="0" w:line="408" w:lineRule="exact"/>
        <w:ind w:left="0" w:right="0" w:firstLine="0"/>
        <w:jc w:val="left"/>
        <w:tabs>
          <w:tab w:val="right" w:leader="dot" w:pos="9936"/>
        </w:tabs>
      </w:pPr>
      <w:r>
        <w:rPr/>
        <w:t xml:space="preserve">Other Appropriated Funds </w:t>
      </w:r>
      <w:r>
        <w:tab/>
      </w:r>
      <w:r>
        <w:rPr/>
        <w:t xml:space="preserve">$11,921,000</w:t>
      </w:r>
    </w:p>
    <w:p>
      <w:pPr>
        <w:tabs>
          <w:tab w:val="right" w:leader="dot" w:pos="9936"/>
        </w:tabs>
        <w:ind w:left="0" w:right="0" w:firstLine="1440"/>
      </w:pPr>
      <w:r>
        <w:rPr/>
        <w:t xml:space="preserve">TOTAL APPROPRIATION</w:t>
      </w:r>
      <w:r>
        <w:tab/>
      </w:r>
      <w:r>
        <w:rPr/>
        <w:t xml:space="preserve">$52,078,000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new billing authority for central service functions performed by the office of financial management. The office of financial management shall adjust allotments in the amounts specified, and to the state agencies specified in LEAP omnibus document 92R-2019,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SELF-INSURANCE LIABILITY PREMIUM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$19,606,000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$19,588,000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$12,065,000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$158,000</w:t>
      </w:r>
    </w:p>
    <w:p>
      <w:pPr>
        <w:spacing w:before="0" w:after="0" w:line="408" w:lineRule="exact"/>
        <w:ind w:left="0" w:right="0" w:firstLine="0"/>
        <w:jc w:val="left"/>
        <w:tabs>
          <w:tab w:val="right" w:leader="dot" w:pos="9936"/>
        </w:tabs>
      </w:pPr>
      <w:r>
        <w:rPr/>
        <w:t xml:space="preserve">Other Appropriated Funds </w:t>
      </w:r>
      <w:r>
        <w:tab/>
      </w:r>
      <w:r>
        <w:rPr/>
        <w:t xml:space="preserve">$5,025,000</w:t>
      </w:r>
    </w:p>
    <w:p>
      <w:pPr>
        <w:tabs>
          <w:tab w:val="right" w:leader="dot" w:pos="9936"/>
        </w:tabs>
        <w:ind w:left="0" w:right="0" w:firstLine="1440"/>
      </w:pPr>
      <w:r>
        <w:rPr/>
        <w:t xml:space="preserve">TOTAL APPROPRIATION</w:t>
      </w:r>
      <w:r>
        <w:tab/>
      </w:r>
      <w:r>
        <w:rPr/>
        <w:t xml:space="preserve">$56,442,000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self-insurance premium liability billing authority. The office of financial management shall adjust allotments in the amounts specified, and to the state agencies specified in LEAP omnibus document 92X-2019,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MANAGEMENT—DEPARTMENT OF ENTERPRISE SERVICES CONSOLIDATED MAIL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$25,000</w:t>
      </w:r>
    </w:p>
    <w:p>
      <w:pPr>
        <w:spacing w:before="0" w:after="0" w:line="408" w:lineRule="exact"/>
        <w:ind w:left="0" w:right="0" w:firstLine="0"/>
        <w:jc w:val="left"/>
        <w:tabs>
          <w:tab w:val="right" w:leader="dot" w:pos="9936"/>
        </w:tabs>
      </w:pPr>
      <w:r>
        <w:rPr/>
        <w:t xml:space="preserve">Other Appropriated Funds </w:t>
      </w:r>
      <w:r>
        <w:tab/>
      </w:r>
      <w:r>
        <w:rPr/>
        <w:t xml:space="preserve">$438,000</w:t>
      </w:r>
    </w:p>
    <w:p>
      <w:pPr>
        <w:tabs>
          <w:tab w:val="right" w:leader="dot" w:pos="9936"/>
        </w:tabs>
        <w:ind w:left="0" w:right="0" w:firstLine="1440"/>
      </w:pPr>
      <w:r>
        <w:rPr/>
        <w:t xml:space="preserve">TOTAL APPROPRIATION</w:t>
      </w:r>
      <w:r>
        <w:tab/>
      </w:r>
      <w:r>
        <w:rPr/>
        <w:t xml:space="preserve">$1,505,000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for a consolidated mail rate increase. The office of financial management shall adjust allotments in the amounts specified, and to the state agencies specified in LEAP omnibus document 91B-2019,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MANAGEMENT—LEASE COST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$5,745,000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$6,589,000</w:t>
      </w:r>
    </w:p>
    <w:p>
      <w:pPr>
        <w:spacing w:before="0" w:after="0" w:line="408" w:lineRule="exact"/>
        <w:ind w:left="0" w:right="0" w:firstLine="0"/>
        <w:jc w:val="left"/>
        <w:tabs>
          <w:tab w:val="right" w:leader="dot" w:pos="9936"/>
        </w:tabs>
      </w:pPr>
      <w:r>
        <w:rPr/>
        <w:t xml:space="preserve">Other Appropriated Funds</w:t>
      </w:r>
      <w:r>
        <w:tab/>
      </w:r>
      <w:r>
        <w:rPr/>
        <w:t xml:space="preserve">$2,457,000</w:t>
      </w:r>
    </w:p>
    <w:p>
      <w:pPr>
        <w:tabs>
          <w:tab w:val="right" w:leader="dot" w:pos="9936"/>
        </w:tabs>
        <w:ind w:left="0" w:right="0" w:firstLine="1440"/>
      </w:pPr>
      <w:r>
        <w:rPr/>
        <w:t xml:space="preserve">TOTAL APPROPRIATION</w:t>
      </w:r>
      <w:r>
        <w:tab/>
      </w:r>
      <w:r>
        <w:rPr/>
        <w:t xml:space="preserve">$20,535,000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state agency office relocation pool account created in RCW 43.41.455.</w:t>
      </w:r>
    </w:p>
    <w:p>
      <w:pPr>
        <w:spacing w:before="0" w:after="0" w:line="408" w:lineRule="exact"/>
        <w:ind w:left="0" w:right="0" w:firstLine="576"/>
        <w:jc w:val="left"/>
      </w:pPr>
      <w:r>
        <w:rPr/>
        <w:t xml:space="preserve">(2) Costs are as shown in LEAP omnibus document LEAS-2019, dated March 25, 2019, which is hereby incorporated by reference.</w:t>
      </w:r>
    </w:p>
    <w:p>
      <w:pPr>
        <w:spacing w:before="0" w:after="0" w:line="408" w:lineRule="exact"/>
        <w:ind w:left="0" w:right="0" w:firstLine="576"/>
        <w:jc w:val="left"/>
      </w:pPr>
      <w:r>
        <w:rPr/>
        <w:t xml:space="preserve">(3) To facilitate the transfer of moneys from other funds and accounts that are associated with office relocations contained in LEAP omnibus document LEAS-2019, dated March 25, 2019, the state treasurer is directed to transfer moneys from other funds and accounts in an amount not to exceed $2,457,000 to the lease cost pool in accordance with schedules provided by the office of financial management.</w:t>
      </w:r>
    </w:p>
    <w:p>
      <w:pPr>
        <w:spacing w:before="0" w:after="0" w:line="408" w:lineRule="exact"/>
        <w:ind w:left="0" w:right="0" w:firstLine="576"/>
        <w:jc w:val="left"/>
      </w:pPr>
      <w:r>
        <w:rPr/>
        <w:t xml:space="preserve">(4) Agencies may apply to the office of financial management to receive funds from the state agency office relocation pool account, in an amount not to exceed the amount identified in the LEAP omnibus document LEAS-2019, dated March 25, 2019. Prior to applying, agencies must submit to the office of financial management statewide oversight office a relocation plan that identifies estimated project costs, including how the lease aligns to the agency's six year leased facility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TREASURER—STATE REVENUE DISTRIBUTIONS TO CITIES FOR TEMPORARY STREAMLINED SALES TAX MITIGATION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$4,002,208</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$4,129,866</w:t>
      </w:r>
    </w:p>
    <w:p>
      <w:pPr>
        <w:tabs>
          <w:tab w:val="right" w:leader="dot" w:pos="9936"/>
        </w:tabs>
        <w:ind w:left="0" w:right="0" w:firstLine="1440"/>
      </w:pPr>
      <w:r>
        <w:rPr/>
        <w:t xml:space="preserve">TOTAL APPROPRIATION</w:t>
      </w:r>
      <w:r>
        <w:tab/>
      </w:r>
      <w:r>
        <w:rPr/>
        <w:t xml:space="preserve">$8,132,074</w:t>
      </w:r>
    </w:p>
    <w:p>
      <w:pPr>
        <w:spacing w:before="120" w:after="0" w:line="408" w:lineRule="exact"/>
        <w:ind w:left="0" w:right="0" w:firstLine="576"/>
        <w:jc w:val="left"/>
      </w:pPr>
      <w:r>
        <w:rPr/>
        <w:t xml:space="preserve">The appropriations in this section are subject to the following conditions and limitations: It is the legislature's intent to reduce distributions each year by two-thirds, until such time as the total distribution to a jurisdiction is less than $20,000 for a calendar year, at which point the distribution shall be terminated. The fiscal year 2020 distribution under this section includes a reduction for the final streamlined sales tax distribution made under section 801 of this act. By December 31, 2019, and by the end of each calendar quarter through June 30, 2020, the state treasurer shall distribute one-third of the following fiscal year 2020 amounts and by September 30, 2019, and by the end of each calendar quarter through June 30, 2021, the state treasurer shall distribute one-fourth of the following fiscal year 2021 amounts:</w:t>
      </w:r>
    </w:p>
    <w:tbl>
      <w:tblPr>
        <w:tblW w:w="0" w:type="auto"/>
        <w:jc w:val="center"/>
        <w:tcMar>
          <w:tblCellMar>
            <w:top w:w="0" w:type="dxa"/>
          </w:tblCellMar>
        </w:tcMar>
        <w:tcMar>
          <w:tblCellMar>
            <w:left w:w="70" w:type="dxa"/>
            <w:right w:w="70" w:type="dxa"/>
          </w:tblCellMar>
        </w:tcMar>
      </w:tblPr>
      <w:tblGrid>
        <w:gridCol w:w="2060"/>
        <w:gridCol w:w="1400"/>
        <w:gridCol w:w="1400"/>
      </w:tblGrid>
      <w:tr>
        <w:tc>
          <w:tcPr>
            <w:tcW w:w="20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City</w:t>
            </w:r>
          </w:p>
        </w:tc>
        <w:tc>
          <w:tcPr>
            <w:tcW w:w="1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Fiscal Year</w:t>
            </w:r>
          </w:p>
          <w:p>
            <w:pPr>
              <w:spacing w:before="0" w:after="0" w:line="408" w:lineRule="exact"/>
              <w:ind w:left="0" w:right="0" w:firstLine="0"/>
              <w:jc w:val="center"/>
            </w:pPr>
            <w:r>
              <w:rPr>
                <w:rFonts w:ascii="Times New Roman" w:hAnsi="Times New Roman"/>
                <w:b/>
                <w:sz w:val="20"/>
              </w:rPr>
              <w:t xml:space="preserve">2020</w:t>
            </w:r>
          </w:p>
        </w:tc>
        <w:tc>
          <w:tcPr>
            <w:tcW w:w="1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Fiscal Year</w:t>
            </w:r>
          </w:p>
          <w:p>
            <w:pPr>
              <w:spacing w:before="0" w:after="0" w:line="408" w:lineRule="exact"/>
              <w:ind w:left="0" w:right="0" w:firstLine="0"/>
              <w:jc w:val="center"/>
            </w:pPr>
            <w:r>
              <w:rPr>
                <w:rFonts w:ascii="Times New Roman" w:hAnsi="Times New Roman"/>
                <w:b/>
                <w:sz w:val="20"/>
              </w:rPr>
              <w:t xml:space="preserve">2021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Kent</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$1,974,236</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$2,020,111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Auburn</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$685,687</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$709,703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Tukwila</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$420,888</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$437,050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Issaquah</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$221,567</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$231,248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Fife</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$210,946</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$216,197</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Woodinville</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$175,117</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$181,714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Sumner</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$160,035</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$163,695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Valley</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$70,948</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$80,471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Burlington</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$31,546</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$34,295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Othello</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$29,384</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$30,861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Milton</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$21,855</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$24,521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TOTAL</w:t>
            </w:r>
          </w:p>
          <w:p>
            <w:pPr>
              <w:spacing w:before="0" w:after="0" w:line="408" w:lineRule="exact"/>
              <w:ind w:left="0" w:right="0" w:firstLine="0"/>
              <w:jc w:val="left"/>
            </w:pPr>
            <w:r>
              <w:rPr>
                <w:rFonts w:ascii="Times New Roman" w:hAnsi="Times New Roman"/>
                <w:b/>
                <w:sz w:val="20"/>
              </w:rPr>
              <w:t xml:space="preserve">APPROPRIATIONS</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b/>
                <w:sz w:val="20"/>
              </w:rPr>
              <w:t xml:space="preserve">$4,002,208</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b/>
                <w:sz w:val="20"/>
              </w:rPr>
              <w:t xml:space="preserve">$4,129,866</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MANAGEMENT—AGENCY EFFICIENCIES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($17,342,000)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($34,690,000)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($4,446,000)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($38,348,000)</w:t>
      </w:r>
    </w:p>
    <w:p>
      <w:pPr>
        <w:spacing w:before="0" w:after="0" w:line="408" w:lineRule="exact"/>
        <w:ind w:left="0" w:right="0" w:firstLine="0"/>
        <w:jc w:val="left"/>
        <w:tabs>
          <w:tab w:val="right" w:leader="dot" w:pos="9936"/>
        </w:tabs>
      </w:pPr>
      <w:r>
        <w:rPr/>
        <w:t xml:space="preserve">Other Appropriated Funds </w:t>
      </w:r>
      <w:r>
        <w:tab/>
      </w:r>
      <w:r>
        <w:rPr/>
        <w:t xml:space="preserve">($24,209,000)</w:t>
      </w:r>
    </w:p>
    <w:p>
      <w:pPr>
        <w:tabs>
          <w:tab w:val="right" w:leader="dot" w:pos="9936"/>
        </w:tabs>
        <w:ind w:left="0" w:right="0" w:firstLine="1440"/>
      </w:pPr>
      <w:r>
        <w:rPr/>
        <w:t xml:space="preserve">TOTAL APPROPRIATION</w:t>
      </w:r>
      <w:r>
        <w:tab/>
      </w:r>
      <w:r>
        <w:rPr/>
        <w:t xml:space="preserve">($119,035,000)</w:t>
      </w:r>
    </w:p>
    <w:p>
      <w:pPr>
        <w:spacing w:before="120" w:after="0" w:line="408" w:lineRule="exact"/>
        <w:ind w:left="0" w:right="0" w:firstLine="576"/>
        <w:jc w:val="left"/>
      </w:pPr>
      <w:r>
        <w:rPr/>
        <w:t xml:space="preserve">The appropriations in this section reflect adjustments in agency appropriations:</w:t>
      </w:r>
    </w:p>
    <w:p>
      <w:pPr>
        <w:spacing w:before="0" w:after="0" w:line="408" w:lineRule="exact"/>
        <w:ind w:left="0" w:right="0" w:firstLine="576"/>
        <w:jc w:val="left"/>
      </w:pPr>
      <w:r>
        <w:rPr/>
        <w:t xml:space="preserve">(1) The legislature is committed to promoting a state government culture of continual improvement and efficiencies in state spending.</w:t>
      </w:r>
    </w:p>
    <w:p>
      <w:pPr>
        <w:spacing w:before="0" w:after="0" w:line="408" w:lineRule="exact"/>
        <w:ind w:left="0" w:right="0" w:firstLine="576"/>
        <w:jc w:val="left"/>
      </w:pPr>
      <w:r>
        <w:rPr/>
        <w:t xml:space="preserve">(2) Funding is adjusted for agency and institution appropriations to reflect savings from actions taken to lower overtime costs, professional service contracts, travel, goods and services, and capital outlays by one and one-half percent in fiscal year 2020 and three percent in fiscal year 2021. If agency or client service delivery needs require a deviation from the cost centers identified in this section, agencies and institutions may modify spending in an alternate manner to achieve the required savings.</w:t>
      </w:r>
    </w:p>
    <w:p>
      <w:pPr>
        <w:spacing w:before="0" w:after="0" w:line="408" w:lineRule="exact"/>
        <w:ind w:left="0" w:right="0" w:firstLine="576"/>
        <w:jc w:val="left"/>
      </w:pPr>
      <w:r>
        <w:rPr/>
        <w:t xml:space="preserve">(3) To facilitate the transfer of moneys from dedicated funds and accounts, the state treasurer shall transfer sufficient moneys from each dedicated fund or account to the special insurance contribution adjustment revolving account in accordance with LEAP omnibus document SCN5-2019, dated March 25, 2019. The office of financial management shall reduce allotments for all agencies to reflect these adjusted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735</w:instrText>
      </w:r>
      <w:r/>
      <w:r>
        <w:rPr>
          <w:b/>
        </w:rPr>
        <w:fldChar w:fldCharType="end"/>
      </w:r>
      <w:r>
        <w:t xml:space="preserve">  </w:t>
      </w:r>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$11,806,000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$8,094,000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$6,710,000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$213,000</w:t>
      </w:r>
    </w:p>
    <w:p>
      <w:pPr>
        <w:spacing w:before="0" w:after="0" w:line="408" w:lineRule="exact"/>
        <w:ind w:left="0" w:right="0" w:firstLine="0"/>
        <w:jc w:val="left"/>
        <w:tabs>
          <w:tab w:val="right" w:leader="dot" w:pos="9936"/>
        </w:tabs>
      </w:pPr>
      <w:r>
        <w:rPr/>
        <w:t xml:space="preserve">Other Appropriated Funds </w:t>
      </w:r>
      <w:r>
        <w:tab/>
      </w:r>
      <w:r>
        <w:rPr/>
        <w:t xml:space="preserve">$62,941,000</w:t>
      </w:r>
    </w:p>
    <w:p>
      <w:pPr>
        <w:tabs>
          <w:tab w:val="right" w:leader="dot" w:pos="9936"/>
        </w:tabs>
        <w:ind w:left="0" w:right="0" w:firstLine="1440"/>
      </w:pPr>
      <w:r>
        <w:rPr/>
        <w:t xml:space="preserve">TOTAL APPROPRIATION</w:t>
      </w:r>
      <w:r>
        <w:tab/>
      </w:r>
      <w:r>
        <w:rPr/>
        <w:t xml:space="preserve">$89,764,000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Funds in the account are provided solely for the information technology projects shown in LEAP omnibus document IT-2019, dated March 25, 2019, which is hereby incorporated by reference. To facilitate the transfer of moneys from other funds and accounts that are associated with projects contained in LEAP omnibus document IT-2019, dated March 25, 2019, the state treasurer is directed to transfer moneys from other funds and accounts to the information technology investment revolving account in accordance with schedules provided by the office of financial management.</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 Allocations and allotments of information technology investment revolving account must be made for discrete stages of projects as determined by the technology budget approved by the office of the state chief information officer and office of financial management. Fifteen percent of total funding allocated by the office of financial management, or another amount as defined jointly by the office of financial management and the office of the state chief information officer, will be retained in the account, but remain allocated to that project. The retained funding will be released to the agency only after successful completion of that stage of the project. For the military department enhanced 911 next generation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(7)(a) The office of the state chief information officer shall maintain an information technology project dashboard that provides updated information each fiscal month on projects subject to this section. This includes:</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 and</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w:t>
      </w:r>
    </w:p>
    <w:p>
      <w:pPr>
        <w:spacing w:before="0" w:after="0" w:line="408" w:lineRule="exact"/>
        <w:ind w:left="0" w:right="0" w:firstLine="576"/>
        <w:jc w:val="left"/>
      </w:pPr>
      <w:r>
        <w:rPr/>
        <w:t xml:space="preserve">(12) The office of the state chief information officer, in consultation with the office of financial management, may identify additional projects to be subject to this section, including projects that are not separately identified within an agency budget.</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information technology feasibility study of the Washington state gambling commission is subject to the conditions, limitations, and review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$512,000</w:t>
      </w:r>
    </w:p>
    <w:p>
      <w:pPr>
        <w:tabs>
          <w:tab w:val="right" w:leader="dot" w:pos="9936"/>
        </w:tabs>
        <w:ind w:left="0" w:right="0" w:firstLine="1440"/>
      </w:pPr>
      <w:r>
        <w:rPr/>
        <w:t xml:space="preserve">TOTAL APPROPRIATION</w:t>
      </w:r>
      <w:r>
        <w:tab/>
      </w:r>
      <w:r>
        <w:rPr/>
        <w:t xml:space="preserve">$512,000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MANAGEMENT—EXTRAORDINARY CRIMINAL JUSTICE COSTS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$958,000</w:t>
      </w:r>
    </w:p>
    <w:p>
      <w:pPr>
        <w:tabs>
          <w:tab w:val="right" w:leader="dot" w:pos="9936"/>
        </w:tabs>
        <w:ind w:left="0" w:right="0" w:firstLine="1440"/>
      </w:pPr>
      <w:r>
        <w:rPr/>
        <w:t xml:space="preserve">TOTAL APPROPRIATION</w:t>
      </w:r>
      <w:r>
        <w:tab/>
      </w:r>
      <w:r>
        <w:rPr/>
        <w:t xml:space="preserve">$958,000</w:t>
      </w:r>
    </w:p>
    <w:p>
      <w:pPr>
        <w:spacing w:before="120" w:after="0" w:line="408" w:lineRule="exact"/>
        <w:ind w:left="0" w:right="0" w:firstLine="576"/>
        <w:jc w:val="left"/>
      </w:pPr>
      <w:r>
        <w:rPr/>
        <w:t xml:space="preserve">The appropriation in this section is subject to the following conditions and limitations: The director of financial management shall distribute $35,174 to Mason county, $438,050 to Thurston county, and $483,919 to Yakima county for extraordinary criminal justice costs pursuant to RCW 43.330.190.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TRANSPORTATION COMPENSATION AND BENEFITS</w:t>
      </w:r>
    </w:p>
    <w:p>
      <w:pPr>
        <w:spacing w:before="0" w:after="0" w:line="408" w:lineRule="exact"/>
        <w:ind w:left="0" w:right="0" w:firstLine="0"/>
        <w:jc w:val="left"/>
        <w:tabs>
          <w:tab w:val="right" w:leader="dot" w:pos="9936"/>
        </w:tabs>
      </w:pPr>
      <w:r>
        <w:rPr/>
        <w:t xml:space="preserve">Other Appropriated Transportation Funds </w:t>
      </w:r>
      <w:r>
        <w:tab/>
      </w:r>
      <w:r>
        <w:rPr/>
        <w:t xml:space="preserve">$54,870,000</w:t>
      </w:r>
    </w:p>
    <w:p>
      <w:pPr>
        <w:tabs>
          <w:tab w:val="right" w:leader="dot" w:pos="9936"/>
        </w:tabs>
        <w:ind w:left="0" w:right="0" w:firstLine="1440"/>
      </w:pPr>
      <w:r>
        <w:rPr/>
        <w:t xml:space="preserve">TOTAL APPROPRIATION</w:t>
      </w:r>
      <w:r>
        <w:tab/>
      </w:r>
      <w:r>
        <w:rPr/>
        <w:t xml:space="preserve">$54,870,000</w:t>
      </w:r>
    </w:p>
    <w:p>
      <w:pPr>
        <w:spacing w:before="120" w:after="0" w:line="408" w:lineRule="exact"/>
        <w:ind w:left="0" w:right="0" w:firstLine="576"/>
        <w:jc w:val="left"/>
      </w:pPr>
      <w:r>
        <w:rPr/>
        <w:t xml:space="preserve">The appropriations in this section are subject to the following conditions and limitations: Funding is provided for wages, benefits, and retirement contributions for state employees including employees at institutions of higher education, as shown in LEAP transportation document COMP-2019.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GAMBLING COMMISSION</w:t>
      </w:r>
      <w:r>
        <w:rPr>
          <w:rFonts w:ascii="Times New Roman" w:hAnsi="Times New Roman"/>
          <w:b/>
        </w:rPr>
        <w:t xml:space="preserve">—</w:t>
      </w:r>
      <w:r>
        <w:rPr>
          <w:b/>
        </w:rPr>
        <w:t xml:space="preserve">PROBLEM GAMBLING TASK FORCE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$100,000</w:t>
      </w:r>
    </w:p>
    <w:p>
      <w:pPr>
        <w:tabs>
          <w:tab w:val="right" w:leader="dot" w:pos="9936"/>
        </w:tabs>
        <w:ind w:left="0" w:right="0" w:firstLine="1440"/>
      </w:pPr>
      <w:r>
        <w:rPr/>
        <w:t xml:space="preserve">TOTAL APPROPRIATION</w:t>
      </w:r>
      <w:r>
        <w:tab/>
      </w:r>
      <w:r>
        <w:rPr/>
        <w:t xml:space="preserve">$100,000</w:t>
      </w:r>
    </w:p>
    <w:p>
      <w:pPr>
        <w:spacing w:before="120" w:after="0" w:line="408" w:lineRule="exact"/>
        <w:ind w:left="0" w:right="0" w:firstLine="576"/>
        <w:jc w:val="left"/>
      </w:pPr>
      <w:r>
        <w:rPr/>
        <w:t xml:space="preserve">The appropriation in this section is provided solely for expenditure into the gambling revolving account for the gambling commission, on behalf of the joint legislative task force on problem gaming, to contract with an independent facilitator for implementation of Engrossed Substitute House Bill No. 1880. At a minimum, the contract must provide for the facilitation of meetings, to moderate the discussion, provide objective facilitation and negotiation between work group members, ensure participants receive information and guidance to assist in their preparation and timely response for meetings, and to synthesize agreements and recommendations ensuring the task force meets its November 1, 2020 and November 30, 2021 reporting requirements. If Engrossed Substitute House Bill No. 1880 is not enacted by June 30, 2019, the amount provided in this section shall lapse.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rPr/>
        <w:t xml:space="preserve">$10,528,000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rPr/>
        <w:t xml:space="preserve">$7,014,000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rPr/>
        <w:t xml:space="preserve">$65,216,000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rPr/>
        <w:t xml:space="preserve">$3,464,000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rPr/>
        <w:t xml:space="preserve">$84,366,000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$106,123,000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$42,084,000</w:t>
      </w:r>
    </w:p>
    <w:p>
      <w:pPr>
        <w:spacing w:before="0" w:after="0" w:line="408" w:lineRule="exact"/>
        <w:ind w:left="0" w:right="0" w:firstLine="0"/>
        <w:jc w:val="left"/>
        <w:tabs>
          <w:tab w:val="right" w:leader="dot" w:pos="9936"/>
        </w:tabs>
      </w:pPr>
      <w:r>
        <w:rPr/>
        <w:t xml:space="preserve">City-County Assistance Appropriation</w:t>
      </w:r>
      <w:r>
        <w:tab/>
      </w:r>
      <w:r>
        <w:rPr/>
        <w:t xml:space="preserve">$33,218,000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$64,079,000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rPr/>
        <w:t xml:space="preserve">$2,220,000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$8,379,000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$5,737,000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$3,941,468</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w:t>
      </w:r>
    </w:p>
    <w:p>
      <w:pPr>
        <w:spacing w:before="0" w:after="0" w:line="408" w:lineRule="exact"/>
        <w:ind w:left="0" w:right="0" w:firstLine="576"/>
        <w:jc w:val="left"/>
        <w:tabs>
          <w:tab w:val="right" w:leader="dot" w:pos="9936"/>
        </w:tabs>
      </w:pPr>
      <w:pPr>
        <w:tabs>
          <w:tab w:val="right" w:leader="dot" w:pos="9360"/>
        </w:tabs>
      </w:pPr>
      <w:r>
        <w:rPr/>
        <w:t xml:space="preserve">in amounts not to exceed actual deposits into</w:t>
      </w:r>
    </w:p>
    <w:p>
      <w:pPr>
        <w:spacing w:before="0" w:after="0" w:line="408" w:lineRule="exact"/>
        <w:ind w:left="0" w:right="0" w:firstLine="576"/>
        <w:jc w:val="left"/>
        <w:tabs>
          <w:tab w:val="right" w:leader="dot" w:pos="9936"/>
        </w:tabs>
      </w:pPr>
      <w:pPr>
        <w:tabs>
          <w:tab w:val="right" w:leader="dot" w:pos="9360"/>
        </w:tabs>
      </w:pPr>
      <w:r>
        <w:rPr/>
        <w:t xml:space="preserve">the 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rPr/>
        <w:t xml:space="preserve">$44,500,000</w:t>
      </w:r>
    </w:p>
    <w:p>
      <w:pPr>
        <w:tabs>
          <w:tab w:val="right" w:leader="dot" w:pos="9936"/>
        </w:tabs>
        <w:ind w:left="0" w:right="0" w:firstLine="1440"/>
      </w:pPr>
      <w:r>
        <w:rPr/>
        <w:t xml:space="preserve">TOTAL APPROPRIATION</w:t>
      </w:r>
      <w:r>
        <w:tab/>
      </w:r>
      <w:r>
        <w:rPr/>
        <w:t xml:space="preserve">$551,163,639</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$1,933,000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$1,289,000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0"/>
        <w:jc w:val="left"/>
        <w:tabs>
          <w:tab w:val="right" w:leader="dot" w:pos="9936"/>
        </w:tabs>
      </w:pPr>
      <w:r>
        <w:rPr/>
        <w:t xml:space="preserve">funds distribution</w:t>
      </w:r>
      <w:r>
        <w:tab/>
      </w:r>
      <w:r>
        <w:rPr/>
        <w:t xml:space="preserve">$66,000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w:t>
      </w:r>
    </w:p>
    <w:p>
      <w:pPr>
        <w:spacing w:before="0" w:after="0" w:line="408" w:lineRule="exact"/>
        <w:ind w:left="0" w:right="0" w:firstLine="0"/>
        <w:jc w:val="left"/>
        <w:tabs>
          <w:tab w:val="right" w:leader="dot" w:pos="9936"/>
        </w:tabs>
      </w:pPr>
      <w:r>
        <w:rPr/>
        <w:t xml:space="preserve">fees distribution</w:t>
      </w:r>
      <w:r>
        <w:tab/>
      </w:r>
      <w:r>
        <w:rPr/>
        <w:t xml:space="preserve">$45,000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w:t>
      </w:r>
    </w:p>
    <w:p>
      <w:pPr>
        <w:spacing w:before="0" w:after="0" w:line="408" w:lineRule="exact"/>
        <w:ind w:left="0" w:right="0" w:firstLine="0"/>
        <w:jc w:val="left"/>
        <w:tabs>
          <w:tab w:val="right" w:leader="dot" w:pos="9936"/>
        </w:tabs>
      </w:pPr>
      <w:r>
        <w:rPr/>
        <w:t xml:space="preserve">fees distribution</w:t>
      </w:r>
      <w:r>
        <w:tab/>
      </w:r>
      <w:r>
        <w:rPr/>
        <w:t xml:space="preserve">$487,000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w:t>
      </w:r>
    </w:p>
    <w:p>
      <w:pPr>
        <w:spacing w:before="0" w:after="0" w:line="408" w:lineRule="exact"/>
        <w:ind w:left="0" w:right="0" w:firstLine="0"/>
        <w:jc w:val="left"/>
        <w:tabs>
          <w:tab w:val="right" w:leader="dot" w:pos="9936"/>
        </w:tabs>
      </w:pPr>
      <w:r>
        <w:rPr/>
        <w:t xml:space="preserve">forest reserve fund distribution</w:t>
      </w:r>
      <w:r>
        <w:tab/>
      </w:r>
      <w:r>
        <w:rPr/>
        <w:t xml:space="preserve">$4,980,000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2020, $195,000,000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2021,</w:t>
      </w:r>
    </w:p>
    <w:p>
      <w:pPr>
        <w:spacing w:before="0" w:after="0" w:line="408" w:lineRule="exact"/>
        <w:ind w:left="0" w:right="0" w:firstLine="0"/>
        <w:jc w:val="left"/>
        <w:tabs>
          <w:tab w:val="right" w:leader="dot" w:pos="9936"/>
        </w:tabs>
      </w:pPr>
      <w:r>
        <w:rPr/>
        <w:t xml:space="preserve">$199,000,000</w:t>
      </w:r>
      <w:r>
        <w:tab/>
      </w:r>
      <w:r>
        <w:rPr/>
        <w:t xml:space="preserve">$394,000,000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2020, $136,000,000 and this amount</w:t>
      </w:r>
    </w:p>
    <w:p>
      <w:pPr>
        <w:spacing w:before="0" w:after="0" w:line="408" w:lineRule="exact"/>
        <w:ind w:left="0" w:right="0" w:firstLine="0"/>
        <w:jc w:val="left"/>
        <w:tabs>
          <w:tab w:val="right" w:leader="dot" w:pos="9936"/>
        </w:tabs>
      </w:pPr>
      <w:r>
        <w:rPr/>
        <w:t xml:space="preserve">for fiscal year 2021, $138,000,000</w:t>
      </w:r>
      <w:r>
        <w:tab/>
      </w:r>
      <w:r>
        <w:rPr/>
        <w:t xml:space="preserve">$274,000,000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2020 and $620,000 for fiscal year 2021</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2021</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576"/>
        <w:jc w:val="left"/>
        <w:tabs>
          <w:tab w:val="right" w:leader="dot" w:pos="9936"/>
        </w:tabs>
      </w:pPr>
      <w:pPr>
        <w:tabs>
          <w:tab w:val="right" w:leader="dot" w:pos="9360"/>
        </w:tabs>
      </w:pPr>
      <w:r>
        <w:rPr/>
        <w:t xml:space="preserve">marketing account, $1,500,000 for fiscal year</w:t>
      </w:r>
    </w:p>
    <w:p>
      <w:pPr>
        <w:spacing w:before="0" w:after="0" w:line="408" w:lineRule="exact"/>
        <w:ind w:left="0" w:right="0" w:firstLine="576"/>
        <w:jc w:val="left"/>
        <w:tabs>
          <w:tab w:val="right" w:leader="dot" w:pos="9936"/>
        </w:tabs>
      </w:pPr>
      <w:r>
        <w:rPr/>
        <w:t xml:space="preserve">2020 and $1,500,000 for fiscal year 2021</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w:t>
      </w:r>
    </w:p>
    <w:p>
      <w:pPr>
        <w:spacing w:before="0" w:after="0" w:line="408" w:lineRule="exact"/>
        <w:ind w:left="0" w:right="0" w:firstLine="576"/>
        <w:jc w:val="left"/>
        <w:tabs>
          <w:tab w:val="right" w:leader="dot" w:pos="9936"/>
        </w:tabs>
      </w:pPr>
      <w:pPr>
        <w:tabs>
          <w:tab w:val="right" w:leader="dot" w:pos="9360"/>
        </w:tabs>
      </w:pPr>
      <w:r>
        <w:rPr/>
        <w:t xml:space="preserve">sales and use tax account, $2,220,000 for</w:t>
      </w:r>
    </w:p>
    <w:p>
      <w:pPr>
        <w:spacing w:before="0" w:after="0" w:line="408" w:lineRule="exact"/>
        <w:ind w:left="0" w:right="0" w:firstLine="576"/>
        <w:jc w:val="left"/>
        <w:tabs>
          <w:tab w:val="right" w:leader="dot" w:pos="9936"/>
        </w:tabs>
      </w:pPr>
      <w:r>
        <w:rPr/>
        <w:t xml:space="preserve">fiscal year 2020</w:t>
      </w:r>
      <w:r>
        <w:tab/>
      </w:r>
      <w:r>
        <w:rPr/>
        <w:t xml:space="preserve">$2,220,000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home security fund, $2,250,000 for fiscal</w:t>
      </w:r>
    </w:p>
    <w:p>
      <w:pPr>
        <w:spacing w:before="0" w:after="0" w:line="408" w:lineRule="exact"/>
        <w:ind w:left="0" w:right="0" w:firstLine="576"/>
        <w:jc w:val="left"/>
        <w:tabs>
          <w:tab w:val="right" w:leader="dot" w:pos="9936"/>
        </w:tabs>
      </w:pPr>
      <w:r>
        <w:rPr/>
        <w:t xml:space="preserve">year 2020 and $2,250,000 for fiscal year 2021</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$8,000,000 for fiscal</w:t>
      </w:r>
    </w:p>
    <w:p>
      <w:pPr>
        <w:spacing w:before="0" w:after="0" w:line="408" w:lineRule="exact"/>
        <w:ind w:left="0" w:right="0" w:firstLine="576"/>
        <w:jc w:val="left"/>
        <w:tabs>
          <w:tab w:val="right" w:leader="dot" w:pos="9936"/>
        </w:tabs>
      </w:pPr>
      <w:r>
        <w:rPr/>
        <w:t xml:space="preserve">year 2020 and $8,000,000 for fiscal year 2021</w:t>
      </w:r>
      <w:r>
        <w:tab/>
      </w:r>
      <w:r>
        <w:rPr/>
        <w:t xml:space="preserve">$16,000,000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$39,009,000 for fiscal year</w:t>
      </w:r>
    </w:p>
    <w:p>
      <w:pPr>
        <w:spacing w:before="0" w:after="0" w:line="408" w:lineRule="exact"/>
        <w:ind w:left="0" w:right="0" w:firstLine="576"/>
        <w:jc w:val="left"/>
        <w:tabs>
          <w:tab w:val="right" w:leader="dot" w:pos="9936"/>
        </w:tabs>
      </w:pPr>
      <w:r>
        <w:rPr/>
        <w:t xml:space="preserve">2020 and $13,625,000 for fiscal year 2021</w:t>
      </w:r>
      <w:r>
        <w:tab/>
      </w:r>
      <w:r>
        <w:rPr/>
        <w:t xml:space="preserve">$52,634,000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w:t>
      </w:r>
    </w:p>
    <w:p>
      <w:pPr>
        <w:spacing w:before="0" w:after="0" w:line="408" w:lineRule="exact"/>
        <w:ind w:left="0" w:right="0" w:firstLine="576"/>
        <w:jc w:val="left"/>
        <w:tabs>
          <w:tab w:val="right" w:leader="dot" w:pos="9936"/>
        </w:tabs>
      </w:pPr>
      <w:pPr>
        <w:tabs>
          <w:tab w:val="right" w:leader="dot" w:pos="9360"/>
        </w:tabs>
      </w:pPr>
      <w:r>
        <w:rPr/>
        <w:t xml:space="preserve">$2,000,000 for fiscal year 2020 and $2,000,000</w:t>
      </w:r>
    </w:p>
    <w:p>
      <w:pPr>
        <w:spacing w:before="0" w:after="0" w:line="408" w:lineRule="exact"/>
        <w:ind w:left="0" w:right="0" w:firstLine="576"/>
        <w:jc w:val="left"/>
        <w:tabs>
          <w:tab w:val="right" w:leader="dot" w:pos="9936"/>
        </w:tabs>
      </w:pPr>
      <w:r>
        <w:rPr/>
        <w:t xml:space="preserve">for fiscal year 2021</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general</w:t>
      </w:r>
    </w:p>
    <w:p>
      <w:pPr>
        <w:spacing w:before="0" w:after="0" w:line="408" w:lineRule="exact"/>
        <w:ind w:left="0" w:right="0" w:firstLine="576"/>
        <w:jc w:val="left"/>
        <w:tabs>
          <w:tab w:val="right" w:leader="dot" w:pos="9936"/>
        </w:tabs>
      </w:pPr>
      <w:pPr>
        <w:tabs>
          <w:tab w:val="right" w:leader="dot" w:pos="9360"/>
        </w:tabs>
      </w:pPr>
      <w:r>
        <w:rPr/>
        <w:t xml:space="preserve">fund, $1,100,000 or as much thereof that</w:t>
      </w:r>
    </w:p>
    <w:p>
      <w:pPr>
        <w:spacing w:before="0" w:after="0" w:line="408" w:lineRule="exact"/>
        <w:ind w:left="0" w:right="0" w:firstLine="576"/>
        <w:jc w:val="left"/>
        <w:tabs>
          <w:tab w:val="right" w:leader="dot" w:pos="9936"/>
        </w:tabs>
      </w:pPr>
      <w:pPr>
        <w:tabs>
          <w:tab w:val="right" w:leader="dot" w:pos="9360"/>
        </w:tabs>
      </w:pPr>
      <w:r>
        <w:rPr/>
        <w:t xml:space="preserve">represents the balance in the account for</w:t>
      </w:r>
    </w:p>
    <w:p>
      <w:pPr>
        <w:spacing w:before="0" w:after="0" w:line="408" w:lineRule="exact"/>
        <w:ind w:left="0" w:right="0" w:firstLine="576"/>
        <w:jc w:val="left"/>
        <w:tabs>
          <w:tab w:val="right" w:leader="dot" w:pos="9936"/>
        </w:tabs>
      </w:pPr>
      <w:r>
        <w:rPr/>
        <w:t xml:space="preserve">fiscal year 2020</w:t>
      </w:r>
      <w:r>
        <w:tab/>
      </w:r>
      <w:r>
        <w:rPr/>
        <w:t xml:space="preserve">$1,100,000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 fiscal</w:t>
      </w:r>
    </w:p>
    <w:p>
      <w:pPr>
        <w:spacing w:before="0" w:after="0" w:line="408" w:lineRule="exact"/>
        <w:ind w:left="0" w:right="0" w:firstLine="576"/>
        <w:jc w:val="left"/>
        <w:tabs>
          <w:tab w:val="right" w:leader="dot" w:pos="9936"/>
        </w:tabs>
      </w:pPr>
      <w:r>
        <w:rPr/>
        <w:t xml:space="preserve">year 2020 and $3,500,000 for fiscal year 2021</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Park Land Trust Revolving Fund: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$1,000,000 for fiscal</w:t>
      </w:r>
    </w:p>
    <w:p>
      <w:pPr>
        <w:spacing w:before="0" w:after="0" w:line="408" w:lineRule="exact"/>
        <w:ind w:left="0" w:right="0" w:firstLine="576"/>
        <w:jc w:val="left"/>
        <w:tabs>
          <w:tab w:val="right" w:leader="dot" w:pos="9936"/>
        </w:tabs>
      </w:pPr>
      <w:r>
        <w:rPr/>
        <w:t xml:space="preserve">year 2020</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576"/>
        <w:jc w:val="left"/>
        <w:tabs>
          <w:tab w:val="right" w:leader="dot" w:pos="9936"/>
        </w:tabs>
      </w:pPr>
      <w:pPr>
        <w:tabs>
          <w:tab w:val="right" w:leader="dot" w:pos="9360"/>
        </w:tabs>
      </w:pPr>
      <w:r>
        <w:rPr/>
        <w:t xml:space="preserve">to the geoduck aquaculture research account,</w:t>
      </w:r>
    </w:p>
    <w:p>
      <w:pPr>
        <w:spacing w:before="0" w:after="0" w:line="408" w:lineRule="exact"/>
        <w:ind w:left="0" w:right="0" w:firstLine="576"/>
        <w:jc w:val="left"/>
        <w:tabs>
          <w:tab w:val="right" w:leader="dot" w:pos="9936"/>
        </w:tabs>
      </w:pPr>
      <w:pPr>
        <w:tabs>
          <w:tab w:val="right" w:leader="dot" w:pos="9360"/>
        </w:tabs>
      </w:pPr>
      <w:r>
        <w:rPr/>
        <w:t xml:space="preserve">$200,000 for fiscal year 2020 and $200,000 for</w:t>
      </w:r>
    </w:p>
    <w:p>
      <w:pPr>
        <w:spacing w:before="0" w:after="0" w:line="408" w:lineRule="exact"/>
        <w:ind w:left="0" w:right="0" w:firstLine="576"/>
        <w:jc w:val="left"/>
        <w:tabs>
          <w:tab w:val="right" w:leader="dot" w:pos="9936"/>
        </w:tabs>
      </w:pPr>
      <w:r>
        <w:rPr/>
        <w:t xml:space="preserve">fiscal year 2021</w:t>
      </w:r>
      <w:r>
        <w:tab/>
      </w:r>
      <w:r>
        <w:rPr/>
        <w:t xml:space="preserve">$800,000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The office of financial management and the department of retirement systems may review and monitor incentive offers.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2019-2021 collective bargaining process required under the provisions of chapters 41.80, 41.56, and 74.39A RCW. Provisions of the collective bargaining agreements contained in sections 908 through 942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DEPARTMENT OF CORRECTIONS UNIQUE CLASSIFICATIONS</w:t>
      </w:r>
    </w:p>
    <w:p>
      <w:pPr>
        <w:spacing w:before="0" w:after="0" w:line="408" w:lineRule="exact"/>
        <w:ind w:left="0" w:right="0" w:firstLine="576"/>
        <w:jc w:val="left"/>
      </w:pPr>
      <w:r>
        <w:rPr/>
        <w:t xml:space="preserve">An agreement has been reached between the governor and the Washington federation of state employees general government for department of corrections unique classifications through an interest arbitration award as provided in a memorandum of understanding between the parties and under the provisions of chapter 41.80 RCW for the 2019-2021 fiscal biennium. In addition to the economic provisions applicable to all employees covered by the agreement in section 908 of this act, funding is provided for the awarded increases for targeted job classifications ranging from five to ten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general government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t xml:space="preserve">An agreement has been reached between the governor and the Washington association of fish and wildlife professionals under the provisions of chapter 41.80 RCW.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and premium pay for employees who work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t xml:space="preserve">An agreement has been reached between the governor and the service employees international union healthcare 1199nw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and additional nurses' premium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CORRECTIONS</w:t>
      </w:r>
    </w:p>
    <w:p>
      <w:pPr>
        <w:spacing w:before="0" w:after="0" w:line="408" w:lineRule="exact"/>
        <w:ind w:left="0" w:right="0" w:firstLine="576"/>
        <w:jc w:val="left"/>
      </w:pPr>
      <w:r>
        <w:rPr/>
        <w:t xml:space="preserve">An agreement has been reached between the governor and the international brotherhood of teamsters local 117 for the department of corrections through an interest arbitration award as provided in a memorandum of understanding between the parties and chapter 41.80 RCW for the 2019-2021 fiscal biennium. Funding is provided for the awarded four percent general wage increase effective July 1, 2019, four percent general wage increase effective July 1, 2020, and salary adjustments for targeted job classifications. The agreement also includes and funding is provided for salary adjustments for other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ENTERPRISE SERVICES</w:t>
      </w:r>
    </w:p>
    <w:p>
      <w:pPr>
        <w:spacing w:before="0" w:after="0" w:line="408" w:lineRule="exact"/>
        <w:ind w:left="0" w:right="0" w:firstLine="576"/>
        <w:jc w:val="left"/>
      </w:pPr>
      <w:r>
        <w:rPr/>
        <w:t xml:space="preserve">An agreement has been reached between the governor and the international brotherhood of teamsters local 117 for the department of enterprise services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loan repayments for eligible physicians and psychiatrists, and recruitment incentives for psychiatrists.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been reached between the governor and the Washington public employees association community college coalition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An agreement has been reached between the University of Washington and the service employees international union local 925 under the provisions of chapter 41.80 RCW for the 2019-2021 fiscal biennium. Funding is provided for a two percent general wage increase effective July 1, 2019, and a two percent general wage increase effective July 1, 2020. The agreement also includes and funding is provided for salary adjustments for targeted recruitment and retention for certain job classifications, market adjustments for multiple job classifications, a fully subsidized U-PASS, an increase in the hourly premium rate for standby pay for eligible job classification, a one-time lump sum payment for those in active permanent appointments as of July 1, 2019 and premium pay for working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1199 RESEARCH/HALL HEALTH</w:t>
      </w:r>
    </w:p>
    <w:p>
      <w:pPr>
        <w:spacing w:before="0" w:after="0" w:line="408" w:lineRule="exact"/>
        <w:ind w:left="0" w:right="0" w:firstLine="576"/>
        <w:jc w:val="left"/>
      </w:pPr>
      <w:r>
        <w:rPr/>
        <w:t xml:space="preserve">An agreement has been reached between the University of Washington and the service employees international union local 1199 research/hall health under the provisions of chapter 41.80 RCW for the 2019-2021 fiscal biennium. Funding is provided for a two percent general wage increase effective July 1, 2019, and a two percent general wage increase effective July 1, 2020. The agreement also includes and funding is provided for salary adjustments for targeted recruitment and retention for certain job classifications, a fully subsidized U-PASS, a one-time lump sum payment for those in active permanent appointments as of July 1, 2019 and premium day for working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 POLICE</w:t>
      </w:r>
    </w:p>
    <w:p>
      <w:pPr>
        <w:spacing w:before="0" w:after="0" w:line="408" w:lineRule="exact"/>
        <w:ind w:left="0" w:right="0" w:firstLine="576"/>
        <w:jc w:val="left"/>
      </w:pPr>
      <w:r>
        <w:rPr/>
        <w:t xml:space="preserve">An agreement has been reached between the University of Washington and teamster local 117 under the provisions of chapter 41.80 RCW for the 2019-2021 fiscal biennium. Funding is provided for a two percent general wage increase effective July 1, 2019, and a two percent general wage increase effective July 1, 2020. The agreement also includes and funding is provided for increases in longevity premium pay, annual incentive payments for certain educational credentials, and premium pay for working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WASHINGTON—WFSE POLICE MANAGEMENT</w:t>
      </w:r>
    </w:p>
    <w:p>
      <w:pPr>
        <w:spacing w:before="0" w:after="0" w:line="408" w:lineRule="exact"/>
        <w:ind w:left="0" w:right="0" w:firstLine="576"/>
        <w:jc w:val="left"/>
      </w:pPr>
      <w:r>
        <w:rPr/>
        <w:t xml:space="preserve">An agreement has been reached between the University of Washington and the Washington federation of state employees police management under the provisions of chapter 41.80 RCW for the 2019-2021 fiscal biennium. Funding is provided for a two percent general wage increase effective July 1, 2019, and a two percent general wage increase effective July 1, 2020. The agreement also includes and funding is provided for protective footwear allowance and premium pay for working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2019-2021 fiscal biennium. For bargaining units 2, 12, 13, 15, and 20, the agreement includes and funding is provided for a three percent general wage increase effective July 1, 2019, and a three percent general wage increase effective July 1, 2020. The agreement also includes and funding is provided for increases in shift differential and hazard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t xml:space="preserve">An agreement has been reached between the Washington State University and the WSU police guild bargaining unit 4 under the provisions of chapter 41.80 RCW for the 2019-2021 fiscal biennium. The agreement includes and funding is provided for a three percent general wage increase effective July 1, 2019, and a three percent general wage increase effective July 1, 2020. The agreement also includes and funding is provided for increases in shift differential, salary for instructor pay, and the field training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additional leave for life saving procedures, a one-time signing bonus of two hundred dollars on July 1, 2019, and an across-the-board increase to fifteen dollars per hour for minimum wage. In addition, for campus police, the agreement includes and funding is provided for additional equipment and an increase to range 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a one-time signing bonus of two hundred dollars on July 1, 2019, additional leave for life saving procedures, and an across-the-board increase to fifteen dollars per hour for minimum wage.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supervisory and nonsupervisory units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 shift differential increase, a one-time lump sum payment of one hundred dollars, and increase to fourteen dollars per hour for minimum wage.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Western Washington University and the Washington federation of state employees bargaining units A, B, and E under the provisions of chapter 41.80 RCW for the 2019-2021 fiscal biennium. Funding is provided for a three percent general wage increase effective July 1, 2019, and a three percent general wage increase effective July 1, 2020. The agreement also includes and funding is provided for general government salary range adjustments for targeted job classifications, footwear reimbursement for specific job classification, increase in vacation leave accruals, and a signing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Western Washington University and the public school employees bargaining units D and PT under the provisions of chapter 41.80 RCW for the 2019-2021 fiscal biennium. Funding is provided for a three percent general wage increase effective July 1, 2019, and a three percent general wage increase effective July 1, 2020. The agreement also includes and funding is provided for general government salary range adjustments for targeted job classifications, establishment of a new information technology professional compensation structure, footwear reimbursement for specific job classification, increase in vacation leave accruals, and a signing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range adjustments for targeted classifications and a one-time payment of one hundred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establishment of a new information technology professional compensation structure, and in an increase in the hourly minimum wage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Highline Community College and the Washington public employees association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a one-time ratification incentive of four hundred dollars to be paid in fiscal year 2020, salary adjustments for targeted job classifications, an increase in shift premium, additional leave accruals, establishment of a new information technology professional compensation structure, and premium pay for employees working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2019-2021 biennium between the governor and the health care coalition under the provisions of chapter 41.80 RCW. Appropriations in this act for state agencies, including institutions of higher education, are sufficient to implement the provisions of the 2019-2021 collective bargaining agreement, including health flexible spending accounts for eligible employees under the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$972 per eligible employee for fiscal year 2020. For fiscal year 2021, the monthly employer funding rate shall not exceed $973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$972 per eligible employee for fiscal year 2020. For fiscal year 2021, the monthly employer funding rate may not exceed $973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2019-2021 biennium between the governor and the school employee coalition under the provisions of chapters 41.56 and 41.59 RCW. Appropriations in this act for allocations to school districts are sufficient to implement the provisions of the 2019-2021 collective bargaining agreement, and for procurement of a benefit package that is materially similar to benefits provided by the public employee benefits program as outlined in policies adopted by the school employees benefits board,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$994 per eligible employee for fiscal year 2020. For fiscal year 2021, the monthly employer funding rate shall not exceed $1,056 per eligible employee. The retiree remittance in section 938 of this act is included in the funding rates identified in this subsection.</w:t>
      </w:r>
    </w:p>
    <w:p>
      <w:pPr>
        <w:spacing w:before="0" w:after="0" w:line="408" w:lineRule="exact"/>
        <w:ind w:left="0" w:right="0" w:firstLine="576"/>
        <w:jc w:val="left"/>
      </w:pPr>
      <w:r>
        <w:rPr/>
        <w:t xml:space="preserve">(2) For the purposes of distributing insurance benefits, certificated staff units as determined in part V of this act will be multiplied by 1.02 and classified staff units as determined in part V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$972 per eligible employee for fiscal year 2020. For fiscal year 2021, the monthly employer funding rate shall not exceed $973 per eligible employee.</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2020 and 2021, the subsidy shall be up to $168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$67.27 per month beginning September 1, 2019, and $71.63 beginning September 1, 2020;</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$67.27 each month beginning September 1, 2019, and $71.63 beginning September 1, 2020, prorated by the proportion of employer fringe benefit contributions for a full-time employee that the part-time employee receives.</w:t>
      </w:r>
    </w:p>
    <w:p>
      <w:pPr>
        <w:spacing w:before="0" w:after="0" w:line="408" w:lineRule="exact"/>
        <w:ind w:left="0" w:right="0" w:firstLine="576"/>
        <w:jc w:val="left"/>
      </w:pPr>
      <w:r>
        <w:rPr/>
        <w:t xml:space="preserve">(c)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2019-2021 fiscal biennium. Funding is provided for a rate increase of one dollar and twenty four cents per hour for fiscal year 2020 and a rate increase of one dollar and twenty cents per hour for fiscal year 2021. The agreement also includes and funding is provided for a two dollar per hour social service premium for appointments from the department of social and health services and the department of children, youth, and families, and a travel incentive pilot.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t xml:space="preserve">An agreement has been reached between the governor and the service employees international union local 775 under the provisions of chapter 74.39A RCW and 41.56 RCW for the 2019-2021 fiscal biennium. Funding is provided for wage increases at six month intervals through the term of the agreement and additional adjustments throughout the wage scale. The agreement also includes and funding is provided for increased contributions to the training, health care and retirement trusts, and advanced training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through an interest arbitration award under the provisions of chapter 41.56 RCW for the 2019-2021 fiscal biennium. Funding is provided for raising licensed provider rates in all regions to the fifty-fifth market percentile in fiscal year 2020, a six percent increase in fiscal year 2021 for licensed providers, a five cent an hour per child increase in fiscal year 2020 for licensed-exempt providers, and a four percent increase in fiscal year 2021 for licensed-exempt providers. The agreement also includes and funding is provided for seventy five percent payment for half day units when morning and afternoon care is provided, expanded funding, capacity and hours for use of the substitute pools, the career development fund, and an increase to the early achievers tiered reimbursement incentive for levels three and four.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ADULT FAMILY HOME COUNCIL</w:t>
      </w:r>
    </w:p>
    <w:p>
      <w:pPr>
        <w:spacing w:before="0" w:after="0" w:line="408" w:lineRule="exact"/>
        <w:ind w:left="0" w:right="0" w:firstLine="576"/>
        <w:jc w:val="left"/>
      </w:pPr>
      <w:r>
        <w:rPr/>
        <w:t xml:space="preserve">An agreement has been reached between the governor and the adult family home council under the provisions of chapter 41.56 RCW for the 2019-2021 fiscal biennium. Funding is provided for increases to the base daily rates with additional support for training and health care costs. The agreement also includes and funding is provided for increases to the expanded community service daily rate, the specialized behavioral support add-on rate, respite rates, the community integration rate, the meaningful day add-on rate, and a new medical escort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three percent general wage increase effective July 1, 2019,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2019,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2020,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2020, for executive, legislative, and judicial branch employees exempt from merit system rules whose maximum salaries are not set by the commission on salaries for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spacing w:before="0" w:after="0" w:line="408" w:lineRule="exact"/>
        <w:ind w:left="0" w:right="0" w:firstLine="576"/>
        <w:jc w:val="left"/>
      </w:pPr>
      <w:r>
        <w:rPr/>
        <w:t xml:space="preserve">Part IX of this act authorizes general wage increases for state employees covered by Initiative Measure No. 732. The general wage increase on July 1, 2019, provides a portion of the annual cost-of-living adjustments required under Initiative Measure No. 732. Funding is also provided for an additional increase of 0.2 percent on July 1, 2019. Funding is provided for a salary increase on July 1, 2020, of 2.8 percent for these employees, for a nominal total of a 6 percent increase during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576"/>
        <w:jc w:val="left"/>
      </w:pPr>
      <w:r>
        <w:rPr/>
        <w:t xml:space="preserve">Funding is provided for salary adjustments for targeted job classifications as specified by the office of financial management for classified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MINIMUM STARTING WAGE</w:t>
      </w:r>
    </w:p>
    <w:p>
      <w:pPr>
        <w:spacing w:before="0" w:after="0" w:line="408" w:lineRule="exact"/>
        <w:ind w:left="0" w:right="0" w:firstLine="576"/>
        <w:jc w:val="left"/>
      </w:pPr>
      <w:r>
        <w:rPr/>
        <w:t xml:space="preserve">Funding is provided for a minimum starting wage of fourteen dollars an hour, effective July 1, 2019, and for increases in wages of job classes that are aligned with affected job classes, except those represented by a collective bargaining unit under chapters 41.80 and 47.64 RCW and RCW 41.56.473 and 41.56.475. This funding is sufficient for general government agencies and higher education institutions to comply with the provisions of Initiative Measure No. 1433 with respect to state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PREMIUM PAY</w:t>
      </w:r>
    </w:p>
    <w:p>
      <w:pPr>
        <w:spacing w:before="0" w:after="0" w:line="408" w:lineRule="exact"/>
        <w:ind w:left="0" w:right="0" w:firstLine="576"/>
        <w:jc w:val="left"/>
      </w:pPr>
      <w:r>
        <w:rPr/>
        <w:t xml:space="preserve">Funding is provided for a five percent premium pay for employees working in King county,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the omnibus transportation funding act, and the law enforcement officers' and firefighters' retirement system plan 2 board.</w:t>
      </w:r>
    </w:p>
    <w:p>
      <w:pPr>
        <w:spacing w:before="0" w:after="0" w:line="408" w:lineRule="exact"/>
        <w:ind w:left="0" w:right="0" w:firstLine="576"/>
        <w:jc w:val="left"/>
      </w:pPr>
      <w:r>
        <w:rPr/>
        <w:t xml:space="preserve">The legislature reaffirms that the rates adopted by the pension funding council and funded in this act include a cost-of-living adjustment for plan 1 retirees receiving the minimum benefits. This includes an annual 3 percent cost-of-living adjustment for people that have at least 25 years of service and have been retired at least 20 years, or have at least 20 years of service and have been retired at least 25 years, as well as a uniform cost-of-living increase for retirees receiving the basic minimum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ORCA PASSES</w:t>
      </w:r>
    </w:p>
    <w:p>
      <w:pPr>
        <w:spacing w:before="0" w:after="0" w:line="408" w:lineRule="exact"/>
        <w:ind w:left="0" w:right="0" w:firstLine="576"/>
        <w:jc w:val="left"/>
      </w:pPr>
      <w:r>
        <w:rPr/>
        <w:t xml:space="preserve">Appropriations to state agencies include funding for orca transit passes for employees who are not represented or who bargained under authority other than chapter 41.80 or 47.64 RCW or RCW 41.56.473 or 41.56.475, who work in King, Pierce, and Snohomish counties. The purchase of orca transit passes shall be administered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2019-2021 fiscal biennium. The agreement includes and funding is provided for a two percent general wage increase effective July 1, 2019, and a two percent general wage increase effective July 1, 2020. The agreement also includes and funding is provided for a subsidized U-PASS, recruitment and retention increases for specified job classes, standby premium increases, a ratification lump-sum payment, and for premium pay for employees working in King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061</w:t>
      </w:r>
      <w:r>
        <w:rPr/>
        <w:t xml:space="preserve"> and 2016 sp.s. c 36 s 914 are each amended to read as follows:</w:t>
      </w:r>
    </w:p>
    <w:p>
      <w:pPr>
        <w:spacing w:before="0" w:after="0" w:line="408" w:lineRule="exact"/>
        <w:ind w:left="0" w:right="0" w:firstLine="576"/>
        <w:jc w:val="left"/>
      </w:pPr>
      <w:r>
        <w:rPr/>
        <w:t xml:space="preserve">All fees required under this chapter shall be set by the director in accordance with RCW 43.24.086 and shall be paid to the state treasurer. All fees paid under the provisions of this chapter shall be placed in the real estate commission account in the state treasury. All money derived from fines imposed under this chapter shall be deposited in the real estate education program account created in RCW 18.85.321. During the 2013-2015 and 2015-2017 fiscal </w:t>
      </w:r>
      <w:r>
        <w:t>((</w:t>
      </w:r>
      <w:r>
        <w:rPr>
          <w:strike/>
        </w:rPr>
        <w:t xml:space="preserve">biennium [biennia]</w:t>
      </w:r>
      <w:r>
        <w:t>))</w:t>
      </w:r>
      <w:r>
        <w:rPr/>
        <w:t xml:space="preserve"> </w:t>
      </w:r>
      <w:r>
        <w:rPr>
          <w:u w:val="single"/>
        </w:rPr>
        <w:t xml:space="preserve">biennia</w:t>
      </w:r>
      <w:r>
        <w:rPr/>
        <w:t xml:space="preserve">, the legislature may transfer to the state general fund such amounts as reflect the excess fund balance in the real estate commission account. </w:t>
      </w:r>
      <w:r>
        <w:rPr>
          <w:u w:val="single"/>
        </w:rPr>
        <w:t xml:space="preserve">During the 2019-2021 fiscal biennium, moneys in the real estate commission account may be used for activities related to the buildable lands program at the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062</w:t>
      </w:r>
      <w:r>
        <w:rPr/>
        <w:t xml:space="preserve"> and 2017 c 237 s 16 are each amended to read as follows:</w:t>
      </w:r>
    </w:p>
    <w:p>
      <w:pPr>
        <w:spacing w:before="0" w:after="0" w:line="408" w:lineRule="exact"/>
        <w:ind w:left="0" w:right="0" w:firstLine="576"/>
        <w:jc w:val="left"/>
      </w:pPr>
      <w:r>
        <w:rPr/>
        <w:t xml:space="preserve">(1) The legislature finds that the current economic environment requires that the state, when appropriate, charge for some of the services provided directly to the users of those services. The office of the superintendent of public instruction is currently supported with state funds to process certification fees. In addition, the legislature finds that the processing of certifications should be moved to an online system that allows educators to manage their certifications and provides better information to policymakers. The legislature intends to assess a certification processing fee to eliminate state-funded support of the cost to issue educator certificates.</w:t>
      </w:r>
    </w:p>
    <w:p>
      <w:pPr>
        <w:spacing w:before="0" w:after="0" w:line="408" w:lineRule="exact"/>
        <w:ind w:left="0" w:right="0" w:firstLine="576"/>
        <w:jc w:val="left"/>
      </w:pPr>
      <w:r>
        <w:rPr/>
        <w:t xml:space="preserve">(2) In addition to the certification fee established under RCW 28A.410.060 for certificated instructional staff as defined in RCW 28A.150.203, the superintendent of public instruction shall charge an application processing fee for initial educator certificates and subsequent actions, and paraeducator certificates and subsequent actions. The superintendent of public instruction shall establish the amount of the fee by rule under chapter 34.05 RCW. The superintendent shall set the fee at a sufficient level to defray the costs of administering the educator certification program under RCW 28A.300.040(9) and the paraeducator certificate program under chapter 28A.413 RCW. Revenue generated through the processing fee shall be deposited in the educator certification processing account.</w:t>
      </w:r>
    </w:p>
    <w:p>
      <w:pPr>
        <w:spacing w:before="0" w:after="0" w:line="408" w:lineRule="exact"/>
        <w:ind w:left="0" w:right="0" w:firstLine="576"/>
        <w:jc w:val="left"/>
      </w:pPr>
      <w:r>
        <w:rPr/>
        <w:t xml:space="preserve">(3)</w:t>
      </w:r>
      <w:r>
        <w:rPr>
          <w:u w:val="single"/>
        </w:rPr>
        <w:t xml:space="preserve">(a)</w:t>
      </w:r>
      <w:r>
        <w:rPr/>
        <w:t xml:space="preserve"> The educator certification processing account is established in the custody of the state treasurer. The superintendent of public instruction shall deposit in the account all moneys received from the fees collected in subsection (2) of this section. Moneys in the account may be spent only for the processing of educator certificates and subsequent actions and paraeducator certificates and subsequent actions. Disbursements from the account shall be on authorization of the superintendent of public instruction or the superintendent's designee. The account is subject to the allotment procedure provided under chapter 43.88 RCW, but no appropriation is required for disbursements.</w:t>
      </w:r>
    </w:p>
    <w:p>
      <w:pPr>
        <w:spacing w:before="0" w:after="0" w:line="408" w:lineRule="exact"/>
        <w:ind w:left="0" w:right="0" w:firstLine="576"/>
        <w:jc w:val="left"/>
      </w:pPr>
      <w:r>
        <w:rPr>
          <w:u w:val="single"/>
        </w:rPr>
        <w:t xml:space="preserve">(b) During the 2019-2021 fiscal biennium, moneys in the educator certification processing account may be used to award grants to school districts for fundamental paraeducator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2017 3rd sp.s. c 1 s 952 are each amended to read as follows:</w:t>
      </w:r>
    </w:p>
    <w:p>
      <w:pPr>
        <w:spacing w:before="0" w:after="0" w:line="408" w:lineRule="exact"/>
        <w:ind w:left="0" w:right="0" w:firstLine="576"/>
        <w:jc w:val="left"/>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w:t>
      </w:r>
      <w:r>
        <w:t>((</w:t>
      </w:r>
      <w:r>
        <w:rPr>
          <w:strike/>
        </w:rPr>
        <w:t xml:space="preserve">During the 2015-2017 biennium, sums credited to the University of Washington building account shall also be used for routine facility maintenance, utility costs, and facility condition assessments.</w:t>
      </w:r>
      <w:r>
        <w:t>))</w:t>
      </w:r>
      <w:r>
        <w:rPr/>
        <w:t xml:space="preserve"> During the 2017-2019 </w:t>
      </w:r>
      <w:r>
        <w:t>((</w:t>
      </w:r>
      <w:r>
        <w:rPr>
          <w:strike/>
        </w:rPr>
        <w:t xml:space="preserve">biennium</w:t>
      </w:r>
      <w:r>
        <w:t>))</w:t>
      </w:r>
      <w:r>
        <w:rPr/>
        <w:t xml:space="preserve"> </w:t>
      </w:r>
      <w:r>
        <w:rPr>
          <w:u w:val="single"/>
        </w:rPr>
        <w:t xml:space="preserve">and 2019-2021 biennia</w:t>
      </w:r>
      <w:r>
        <w:rPr/>
        <w:t xml:space="preserve">, sums credited to the University of Washington building account shall also be used for routine facility maintenance, utility costs, </w:t>
      </w:r>
      <w:r>
        <w:rPr>
          <w:u w:val="single"/>
        </w:rPr>
        <w:t xml:space="preserve">facility design,</w:t>
      </w:r>
      <w:r>
        <w:rPr/>
        <w:t xml:space="preserve"> and facility condition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2017 3rd sp.s. c 1 s 953 are each amended to read as follows:</w:t>
      </w:r>
    </w:p>
    <w:p>
      <w:pPr>
        <w:spacing w:before="0" w:after="0" w:line="408" w:lineRule="exact"/>
        <w:ind w:left="0" w:right="0" w:firstLine="576"/>
        <w:jc w:val="left"/>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w:t>
      </w:r>
      <w:r>
        <w:t>((</w:t>
      </w:r>
      <w:r>
        <w:rPr>
          <w:strike/>
        </w:rPr>
        <w:t xml:space="preserve">During the 2015-2017 biennium, sums credited to the Washington State University building account shall also be used for routine facility maintenance, utility costs, and facility condition assessments.</w:t>
      </w:r>
      <w:r>
        <w:t>))</w:t>
      </w:r>
      <w:r>
        <w:rPr/>
        <w:t xml:space="preserve"> During the 2017-2019 </w:t>
      </w:r>
      <w:r>
        <w:t>((</w:t>
      </w:r>
      <w:r>
        <w:rPr>
          <w:strike/>
        </w:rPr>
        <w:t xml:space="preserve">biennium</w:t>
      </w:r>
      <w:r>
        <w:t>))</w:t>
      </w:r>
      <w:r>
        <w:rPr/>
        <w:t xml:space="preserve"> </w:t>
      </w:r>
      <w:r>
        <w:rPr>
          <w:u w:val="single"/>
        </w:rPr>
        <w:t xml:space="preserve">and 2019-2021 biennia</w:t>
      </w:r>
      <w:r>
        <w:rPr/>
        <w:t xml:space="preserve">, sums credited to the Washington State University building account shall also be used for routine facility maintenance, utility costs, and facility condition assessments.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476</w:t>
      </w:r>
      <w:r>
        <w:rPr/>
        <w:t xml:space="preserve"> and 2018 c 299 s 905 are each amended to read as follows:</w:t>
      </w:r>
    </w:p>
    <w:p>
      <w:pPr>
        <w:spacing w:before="0" w:after="0" w:line="408" w:lineRule="exact"/>
        <w:ind w:left="0" w:right="0" w:firstLine="576"/>
        <w:jc w:val="left"/>
      </w:pPr>
      <w:r>
        <w:rPr/>
        <w:t xml:space="preserve">The geoduck aquaculture research account is created in the custody of the state treasurer. All receipts from any legislative appropriations, the aquaculture industry, or any other private or public source directed to the account must be deposited in the account. Expenditures from the account may only be used by the sea grant program for the geoduck research projects identified by RCW 28B.20.475. Only the president of the University of Washington or the president's designee may authorize expenditures from the account. The account is subject to the allotment procedures under chapter 43.88 RCW, but an appropriation is not required for expenditures.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amounts available in the geoduck aquaculture research account may also be appropriated for the sea grant program at the University of Washington to conduct research examining the possible negative and positive effects of evolving shellfish aquaculture techniques and practices on Washington's economy and marine ecosystems</w:t>
      </w:r>
      <w:r>
        <w:rPr>
          <w:u w:val="single"/>
        </w:rPr>
        <w:t xml:space="preserve">, and to protect against the impacts of invasive European green crab</w:t>
      </w:r>
      <w:r>
        <w:rPr/>
        <w:t xml:space="preserve">. It is the intent of the legislature that this policy be continued in future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2017 3rd sp.s. c 1 s 954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However, during the 2015-2017 biennium, sums in the respective capital accounts shall also be used for routine facility maintenance, utility costs, and facility condition assessments.</w:t>
      </w:r>
      <w:r>
        <w:t>))</w:t>
      </w:r>
      <w:r>
        <w:rPr/>
        <w:t xml:space="preserve"> However, during the 2017-2019 </w:t>
      </w:r>
      <w:r>
        <w:t>((</w:t>
      </w:r>
      <w:r>
        <w:rPr>
          <w:strike/>
        </w:rPr>
        <w:t xml:space="preserve">biennium</w:t>
      </w:r>
      <w:r>
        <w:t>))</w:t>
      </w:r>
      <w:r>
        <w:rPr/>
        <w:t xml:space="preserve"> </w:t>
      </w:r>
      <w:r>
        <w:rPr>
          <w:u w:val="single"/>
        </w:rPr>
        <w:t xml:space="preserve">and 2019-2021 biennia</w:t>
      </w:r>
      <w:r>
        <w:rPr/>
        <w:t xml:space="preserve">, sums in the respective capital accounts shall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515</w:t>
      </w:r>
      <w:r>
        <w:rPr/>
        <w:t xml:space="preserve"> and 2011 c 274 s 3 are each amended to read as follows:</w:t>
      </w:r>
    </w:p>
    <w:p>
      <w:pPr>
        <w:spacing w:before="0" w:after="0" w:line="408" w:lineRule="exact"/>
        <w:ind w:left="0" w:right="0" w:firstLine="576"/>
        <w:jc w:val="left"/>
      </w:pPr>
      <w:r>
        <w:rPr/>
        <w:t xml:space="preserve">(1) The community and technical college innovation account is created in the custody of the state treasurer. All receipts from operating fees in RCW 28B.15.031(2) must be deposited into the account. Expenditures from the account may be used only as provided in subsection (2) of this section. </w:t>
      </w:r>
      <w:r>
        <w:rPr>
          <w:u w:val="single"/>
        </w:rPr>
        <w:t xml:space="preserve">During the 2019-2021 fiscal biennium, moneys in the community and technical college innovation account may be used for compensation for community and technical college employees.</w:t>
      </w:r>
      <w:r>
        <w:rPr/>
        <w:t xml:space="preserve"> Only the director of the college board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Funds in the community and technical college innovation account may be used solely to:</w:t>
      </w:r>
    </w:p>
    <w:p>
      <w:pPr>
        <w:spacing w:before="0" w:after="0" w:line="408" w:lineRule="exact"/>
        <w:ind w:left="0" w:right="0" w:firstLine="576"/>
        <w:jc w:val="left"/>
      </w:pPr>
      <w:r>
        <w:rPr/>
        <w:t xml:space="preserve">(a) Pay and secure the payment of the principal of and interest on financing contracts, such as certificates of participation issued for the innovation account under chapter 39.94 RCW and authorized by the legislature; and</w:t>
      </w:r>
    </w:p>
    <w:p>
      <w:pPr>
        <w:spacing w:before="0" w:after="0" w:line="408" w:lineRule="exact"/>
        <w:ind w:left="0" w:right="0" w:firstLine="576"/>
        <w:jc w:val="left"/>
      </w:pPr>
      <w:r>
        <w:rPr/>
        <w:t xml:space="preserve">(b) Implement the college board's strategic technology plan to improve student achievement, student services, and increase systemwide administrative efficiencies. The college board must approve projects under the strategic technology plan to improve student achievement, student services, and increase systemwide administrative efficiencies before the director authorizes expenditures to be made. For large enterprise resource planning projects, the college board shall develop a technical and operational business plan and submit it to the legislature for approval before the project can be implemented.</w:t>
      </w:r>
    </w:p>
    <w:p>
      <w:pPr>
        <w:spacing w:before="0" w:after="0" w:line="408" w:lineRule="exact"/>
        <w:ind w:left="0" w:right="0" w:firstLine="576"/>
        <w:jc w:val="left"/>
      </w:pPr>
      <w:r>
        <w:rPr/>
        <w:t xml:space="preserve">(3) Consistent with the implementation of the strategic technology plan, the college board and the community and technical colleges shall engage in substantial business process reengineering and adopt systemwide approaches to admissions, financial aid, student identification numbers, student transcripts, and other systemwide processes.</w:t>
      </w:r>
    </w:p>
    <w:p>
      <w:pPr>
        <w:spacing w:before="0" w:after="0" w:line="408" w:lineRule="exact"/>
        <w:ind w:left="0" w:right="0" w:firstLine="576"/>
        <w:jc w:val="left"/>
      </w:pPr>
      <w:r>
        <w:rPr/>
        <w:t xml:space="preserve">(4) If the community and technical college system pursues an enterprise resource planning solution, </w:t>
      </w:r>
      <w:r>
        <w:t>((</w:t>
      </w:r>
      <w:r>
        <w:rPr>
          <w:strike/>
        </w:rPr>
        <w:t xml:space="preserve">they</w:t>
      </w:r>
      <w:r>
        <w:t>))</w:t>
      </w:r>
      <w:r>
        <w:rPr/>
        <w:t xml:space="preserve"> </w:t>
      </w:r>
      <w:r>
        <w:rPr>
          <w:u w:val="single"/>
        </w:rPr>
        <w:t xml:space="preserve">it</w:t>
      </w:r>
      <w:r>
        <w:rPr/>
        <w:t xml:space="preserve"> shall consider adoption of existing solutions already deployed at institutions of higher education in the state; short and long</w:t>
      </w:r>
      <w:r>
        <w:rPr/>
        <w:noBreakHyphen/>
      </w:r>
      <w:r>
        <w:rPr/>
        <w:t xml:space="preserve">term total costs of ownership; opportunities for partnerships, collaboration, coordination and consolidation with other entities in higher education; technical flexibility; and other requirements that support costs efficiencies. If the college board adopts a plan for an enterprise solution that is not coordinated with other institutions of higher education, authorization of expenditure of funds by the legislature must be approved by the office of financial management.</w:t>
      </w:r>
    </w:p>
    <w:p>
      <w:pPr>
        <w:spacing w:before="0" w:after="0" w:line="408" w:lineRule="exact"/>
        <w:ind w:left="0" w:right="0" w:firstLine="576"/>
        <w:jc w:val="left"/>
      </w:pPr>
      <w:r>
        <w:rPr>
          <w:u w:val="single"/>
        </w:rPr>
        <w:t xml:space="preserve">(5) The legislature encourages the college board to reduce future deposits of operating fees into the community and technical college innovation account to the extent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2017 3rd sp.s. c 1 s 955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 if issuing bonds payable out of building fees,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However, during the 2015-2017 biennium, sums in the capital projects account shall also be used for routine facility maintenance and utility costs.</w:t>
      </w:r>
      <w:r>
        <w:t>))</w:t>
      </w:r>
      <w:r>
        <w:rPr/>
        <w:t xml:space="preserve"> However, during the 2017-2019 </w:t>
      </w:r>
      <w:r>
        <w:t>((</w:t>
      </w:r>
      <w:r>
        <w:rPr>
          <w:strike/>
        </w:rPr>
        <w:t xml:space="preserve">biennium</w:t>
      </w:r>
      <w:r>
        <w:t>))</w:t>
      </w:r>
      <w:r>
        <w:rPr/>
        <w:t xml:space="preserve"> </w:t>
      </w:r>
      <w:r>
        <w:rPr>
          <w:u w:val="single"/>
        </w:rPr>
        <w:t xml:space="preserve">and 2019-2021 biennia</w:t>
      </w:r>
      <w:r>
        <w:rPr/>
        <w:t xml:space="preserve">, sums in the capital projects account shall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140</w:t>
      </w:r>
      <w:r>
        <w:rPr/>
        <w:t xml:space="preserve"> and 2011 1st sp.s. c 11 s 166 are each amended to read as follows:</w:t>
      </w:r>
    </w:p>
    <w:p>
      <w:pPr>
        <w:spacing w:before="0" w:after="0" w:line="408" w:lineRule="exact"/>
        <w:ind w:left="0" w:right="0" w:firstLine="576"/>
        <w:jc w:val="left"/>
      </w:pPr>
      <w:r>
        <w:rPr/>
        <w:t xml:space="preserve">The state educational trust fund is hereby established in the state treasury. The primary purpose of the trust is to pledge statewide available college student assistance to needy or disadvantaged students, especially middle and high school youth, considered at-risk of dropping out of secondary education who participate in approved early awareness and outreach programs and who enter any accredited Washington institution of postsecondary education within two years of high school graduation.</w:t>
      </w:r>
    </w:p>
    <w:p>
      <w:pPr>
        <w:spacing w:before="0" w:after="0" w:line="408" w:lineRule="exact"/>
        <w:ind w:left="0" w:right="0" w:firstLine="576"/>
        <w:jc w:val="left"/>
      </w:pPr>
      <w:r>
        <w:rPr/>
        <w:t xml:space="preserve">The office shall deposit refunds and recoveries of student financial aid funds expended in prior fiscal periods in such account. The office may also deposit moneys that have been contributed from other state, federal, or private sources.</w:t>
      </w:r>
    </w:p>
    <w:p>
      <w:pPr>
        <w:spacing w:before="0" w:after="0" w:line="408" w:lineRule="exact"/>
        <w:ind w:left="0" w:right="0" w:firstLine="576"/>
        <w:jc w:val="left"/>
      </w:pPr>
      <w:r>
        <w:rPr/>
        <w:t xml:space="preserve">Expenditures from the fund shall be for financial aid to needy or disadvantaged students. The office may annually expend such sums from the fund as may be necessary to fulfill the purposes of this section, including not more than three percent for the costs to administer aid programs supported by the fund. All earnings of investments of balances in the state educational trust fund shall be credited to the trust fund. Expenditures from the fund shall not be subject to appropriation but are subject to allotment procedures under chapter 43.88 RCW. </w:t>
      </w:r>
      <w:r>
        <w:rPr>
          <w:u w:val="single"/>
        </w:rPr>
        <w:t xml:space="preserve">During the 2019-2021 fiscal biennium, moneys in the state educational trust fund may be used for state need grants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2017 3rd sp.s. c 1 s 958 are each amended to read as follows:</w:t>
      </w:r>
    </w:p>
    <w:p>
      <w:pPr>
        <w:spacing w:before="0" w:after="0" w:line="408" w:lineRule="exact"/>
        <w:ind w:left="0" w:right="0" w:firstLine="576"/>
        <w:jc w:val="left"/>
      </w:pPr>
      <w:r>
        <w:rPr/>
        <w:t xml:space="preserve">(1) After June 1, 1992, the department, in consultation with the office and the department of social and health services, shall:</w:t>
      </w:r>
    </w:p>
    <w:p>
      <w:pPr>
        <w:spacing w:before="0" w:after="0" w:line="408" w:lineRule="exact"/>
        <w:ind w:left="0" w:right="0" w:firstLine="576"/>
        <w:jc w:val="left"/>
      </w:pPr>
      <w:r>
        <w:rPr/>
        <w:t xml:space="preserve">(a) Determine eligible credentialed health care professions for the purposes of the loan repayment and scholarship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rPr/>
        <w:t xml:space="preserve">(b) Determine health professional shortage areas for each of the eligible credentialed health care professions.</w:t>
      </w:r>
    </w:p>
    <w:p>
      <w:pPr>
        <w:spacing w:before="0" w:after="0" w:line="408" w:lineRule="exact"/>
        <w:ind w:left="0" w:right="0" w:firstLine="576"/>
        <w:jc w:val="left"/>
      </w:pPr>
      <w:r>
        <w:rPr/>
        <w:t xml:space="preserve">(2) For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consideration for eligibility shall also be given to registered nursing students who have been accepted into an eligible nursing education program and have declared an intention to teach nursing upon completion of the nursing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2017 3rd sp.s. c 1 s 960 are each amended to read as follows:</w:t>
      </w:r>
    </w:p>
    <w:p>
      <w:pPr>
        <w:spacing w:before="0" w:after="0" w:line="408" w:lineRule="exact"/>
        <w:ind w:left="0" w:right="0" w:firstLine="576"/>
        <w:jc w:val="left"/>
      </w:pPr>
      <w:r>
        <w:rPr/>
        <w:t xml:space="preserve">Except for the </w:t>
      </w:r>
      <w:r>
        <w:t>((</w:t>
      </w:r>
      <w:r>
        <w:rPr>
          <w:strike/>
        </w:rPr>
        <w:t xml:space="preserve">2017-18 and</w:t>
      </w:r>
      <w:r>
        <w:t>))</w:t>
      </w:r>
      <w:r>
        <w:rPr/>
        <w:t xml:space="preserve"> 2018-19</w:t>
      </w:r>
      <w:r>
        <w:rPr>
          <w:u w:val="single"/>
        </w:rPr>
        <w:t xml:space="preserve">, 2019-20, and 2020-21</w:t>
      </w:r>
      <w:r>
        <w:rPr/>
        <w:t xml:space="preserve"> school years, the Washington award for vocational excellence shall be granted annually. It is the intent of the legislature to continue the policy of not granting the Washington award for vocational excellence in the 2019-20 and 2020-21 school years.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2017 3rd sp.s. c 1 s 962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and to reimburse the workers' compensation funds and self-insured employers under RCW 51.16.220. During the 2009-2011 fiscal biennium, the legislature may transfer from the disaster response account to the state drought preparedness account such amounts as reflect the excess fund balance of the account to support expenditures related to a state drought declaration. During the 2009-2011 fiscal biennium, the legislature may transfer from the disaster response account to the state general fund such amounts as reflect the excess fund balance of the account. During the 2015-2017 and 2017-2019 fiscal biennia, expenditures from the disaster response account may be used for military department operations and to support wildland fire suppression preparedness, prevention, and restoration activities by state agencies and local governments.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treasurer to make transfers of moneys in the disaster response account to the state general fund. </w:t>
      </w:r>
      <w:r>
        <w:rPr>
          <w:u w:val="single"/>
        </w:rPr>
        <w:t xml:space="preserve">It is the intent of the legislature that this policy will be continued into the 2021-2023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450</w:t>
      </w:r>
      <w:r>
        <w:rPr/>
        <w:t xml:space="preserve"> and 2017 3rd sp.s. c 1 s 963 are each amended to read as follows:</w:t>
      </w:r>
    </w:p>
    <w:p>
      <w:pPr>
        <w:spacing w:before="0" w:after="0" w:line="408" w:lineRule="exact"/>
        <w:ind w:left="0" w:right="0" w:firstLine="576"/>
        <w:jc w:val="left"/>
      </w:pPr>
      <w:r>
        <w:rPr/>
        <w:t xml:space="preserve">(1) Port districts established under Title 53 RCW and institutions of higher education as defined in RCW 28B.10.016 shall contribute both the employer and state shares of the cost of the retirement system for any of their employees who are law enforcement officers.</w:t>
      </w:r>
    </w:p>
    <w:p>
      <w:pPr>
        <w:spacing w:before="0" w:after="0" w:line="408" w:lineRule="exact"/>
        <w:ind w:left="0" w:right="0" w:firstLine="576"/>
        <w:jc w:val="left"/>
      </w:pPr>
      <w:r>
        <w:rPr/>
        <w:t xml:space="preserve">(2) Institutions of higher education shall contribute both the employer and the state shares of the cost of the retirement system for any of their employees who are firefighters.</w:t>
      </w:r>
    </w:p>
    <w:p>
      <w:pPr>
        <w:spacing w:before="0" w:after="0" w:line="408" w:lineRule="exact"/>
        <w:ind w:left="0" w:right="0" w:firstLine="576"/>
        <w:jc w:val="left"/>
      </w:pPr>
      <w:r>
        <w:rPr/>
        <w:t xml:space="preserve">(3) During fiscal years 2018 and 2019 </w:t>
      </w:r>
      <w:r>
        <w:rPr>
          <w:u w:val="single"/>
        </w:rPr>
        <w:t xml:space="preserve">and during the 2019-2021 fiscal biennium</w:t>
      </w:r>
      <w:r>
        <w:rPr/>
        <w:t xml:space="preserve">:</w:t>
      </w:r>
    </w:p>
    <w:p>
      <w:pPr>
        <w:spacing w:before="0" w:after="0" w:line="408" w:lineRule="exact"/>
        <w:ind w:left="0" w:right="0" w:firstLine="576"/>
        <w:jc w:val="left"/>
      </w:pPr>
      <w:r>
        <w:rPr/>
        <w:t xml:space="preserve">When an employer charges a fee or recovers costs for work performed by a plan member where:</w:t>
      </w:r>
    </w:p>
    <w:p>
      <w:pPr>
        <w:spacing w:before="0" w:after="0" w:line="408" w:lineRule="exact"/>
        <w:ind w:left="0" w:right="0" w:firstLine="576"/>
        <w:jc w:val="left"/>
      </w:pPr>
      <w:r>
        <w:rPr/>
        <w:t xml:space="preserve">(a) The member receives compensation that is includable as basic salary under RCW 41.26.030(4)(b); and</w:t>
      </w:r>
    </w:p>
    <w:p>
      <w:pPr>
        <w:spacing w:before="0" w:after="0" w:line="408" w:lineRule="exact"/>
        <w:ind w:left="0" w:right="0" w:firstLine="576"/>
        <w:jc w:val="left"/>
      </w:pPr>
      <w:r>
        <w:rPr/>
        <w:t xml:space="preserve">(b) The service is provided, whether directly or indirectly, to an entity that is not an "employer" under RCW 41.26.030(14)(b);</w:t>
      </w:r>
    </w:p>
    <w:p>
      <w:pPr>
        <w:spacing w:before="0" w:after="0" w:line="408" w:lineRule="exact"/>
        <w:ind w:left="0" w:right="0" w:firstLine="0"/>
        <w:jc w:val="left"/>
      </w:pPr>
      <w:r>
        <w:rPr/>
        <w:t xml:space="preserve">the employer shall contribute both the employer and state shares of the cost of the retirement system contributions for that compensation. Nothing in this subsection prevents an employer from recovering the cost of the contribution from the entity receiving services from the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2017 3rd sp.s. c 1 s 965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However, during the 2015-2017 </w:t>
      </w:r>
      <w:r>
        <w:t>((</w:t>
      </w:r>
      <w:r>
        <w:rPr>
          <w:strike/>
        </w:rPr>
        <w:t xml:space="preserve">and</w:t>
      </w:r>
      <w:r>
        <w:t>))</w:t>
      </w:r>
      <w:r>
        <w:rPr>
          <w:u w:val="single"/>
        </w:rPr>
        <w:t xml:space="preserve">,</w:t>
      </w:r>
      <w:r>
        <w:rPr/>
        <w:t xml:space="preserve"> 2017-2019</w:t>
      </w:r>
      <w:r>
        <w:rPr>
          <w:u w:val="single"/>
        </w:rPr>
        <w:t xml:space="preserve">, and 2019-2021</w:t>
      </w:r>
      <w:r>
        <w:rPr/>
        <w:t xml:space="preserve"> fiscal biennia, the operations of the productivity board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2017 3rd sp.s. c 23 s 3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 </w:t>
      </w:r>
      <w:r>
        <w:t>((</w:t>
      </w:r>
      <w:r>
        <w:rPr>
          <w:strike/>
        </w:rPr>
        <w:t xml:space="preserve">For the 2013</w:t>
      </w:r>
      <w:r>
        <w:rPr>
          <w:strike/>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strike/>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strike/>
        </w:rPr>
        <w:t xml:space="preserve">(8)(a) For the 2015-2017 fiscal biennium, the governor may request funds to implement:</w:t>
      </w:r>
    </w:p>
    <w:p>
      <w:pPr>
        <w:spacing w:before="0" w:after="0" w:line="408" w:lineRule="exact"/>
        <w:ind w:left="0" w:right="0" w:firstLine="576"/>
        <w:jc w:val="left"/>
      </w:pPr>
      <w:r>
        <w:rPr>
          <w:strike/>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strike/>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strike/>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chapter 36, Laws of 2016 sp. sess., the new memorandum of understanding shall be considered approved by the legislature and may be retroactive to December 1, 2015.</w:t>
      </w:r>
    </w:p>
    <w:p>
      <w:pPr>
        <w:spacing w:before="0" w:after="0" w:line="408" w:lineRule="exact"/>
        <w:ind w:left="0" w:right="0" w:firstLine="576"/>
        <w:jc w:val="left"/>
      </w:pPr>
      <w:r>
        <w:rPr>
          <w:strike/>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 and psychologist.</w:t>
      </w:r>
    </w:p>
    <w:p>
      <w:pPr>
        <w:spacing w:before="0" w:after="0" w:line="408" w:lineRule="exact"/>
        <w:ind w:left="0" w:right="0" w:firstLine="576"/>
        <w:jc w:val="left"/>
      </w:pPr>
      <w:r>
        <w:rPr>
          <w:strike/>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strike/>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strike/>
        </w:rPr>
        <w:t xml:space="preserve">(d)</w:t>
      </w:r>
      <w:r>
        <w:t>))</w:t>
      </w:r>
      <w:r>
        <w:rPr/>
        <w:t xml:space="preserve"> </w:t>
      </w:r>
      <w:r>
        <w:rPr>
          <w:u w:val="single"/>
        </w:rPr>
        <w:t xml:space="preserve">(a) For the 2019-2021 fiscal biennium, the legislature may approve funding for a collective bargaining agreement negotiated by a higher education institution and the Washington federation of state employees and ratified by the exclusive bargaining representative before final legislative action on the omnibus appropriations act by the sitting legislature.</w:t>
      </w:r>
    </w:p>
    <w:p>
      <w:pPr>
        <w:spacing w:before="0" w:after="0" w:line="408" w:lineRule="exact"/>
        <w:ind w:left="0" w:right="0" w:firstLine="576"/>
        <w:jc w:val="left"/>
      </w:pPr>
      <w:r>
        <w:rPr>
          <w:u w:val="single"/>
        </w:rPr>
        <w:t xml:space="preserve">(b)</w:t>
      </w:r>
      <w:r>
        <w:rPr/>
        <w:t xml:space="preserve"> Subsection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2017 3rd sp.s. c 1 s 966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t>((</w:t>
      </w:r>
      <w:r>
        <w:rPr>
          <w:strike/>
        </w:rPr>
        <w:t xml:space="preserve">During the 2013-2015 and 2015-2017 fiscal biennia, the legislature may transfer from the state treasurer's service fund to the state general fund such amounts as reflect the excess fund balance of the fund.</w:t>
      </w:r>
      <w:r>
        <w:t>))</w:t>
      </w:r>
      <w:r>
        <w:rPr/>
        <w:t xml:space="preserve">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 in the state treasurer's service fund to the state general fund. It is the intent of the legislature that this policy will be continued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2017 3rd sp.s. c 1 s 967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2013</w:t>
      </w:r>
      <w:r>
        <w:rPr/>
        <w:noBreakHyphen/>
      </w:r>
      <w:r>
        <w:rPr/>
        <w:t xml:space="preserve">2015, 2015-2017, </w:t>
      </w:r>
      <w:r>
        <w:t>((</w:t>
      </w:r>
      <w:r>
        <w:rPr>
          <w:strike/>
        </w:rPr>
        <w:t xml:space="preserve">and</w:t>
      </w:r>
      <w:r>
        <w:t>))</w:t>
      </w:r>
      <w:r>
        <w:rPr/>
        <w:t xml:space="preserve"> 2017-2019</w:t>
      </w:r>
      <w:r>
        <w:rPr>
          <w:u w:val="single"/>
        </w:rPr>
        <w:t xml:space="preserve">, and 2019-2021</w:t>
      </w:r>
      <w:r>
        <w:rPr/>
        <w:t xml:space="preserve"> fiscal biennia, the performance audits of government account may be appropriated for the joint legislative audit and review committee, the legislative evaluation and accountability program committee, the office of financial management, the superintendent of public instruction, the department of fish and wildlife, and audits of school districts. In addition, during the 2013</w:t>
      </w:r>
      <w:r>
        <w:rPr/>
        <w:noBreakHyphen/>
      </w:r>
      <w:r>
        <w:rPr/>
        <w:t xml:space="preserve">2015, 2015-2017, and 2017-2019 fiscal biennia the account may be used to fund the office of financial management's contract for the compliance audit of the state auditor and audit activities at the department of revenue. In addition, during the 2015-2017 fiscal biennium, the legislature may transfer from the performance audits of government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385</w:t>
      </w:r>
      <w:r>
        <w:rPr/>
        <w:t xml:space="preserve"> and 2014 c 32 s 2 are each amended to read as follows:</w:t>
      </w:r>
    </w:p>
    <w:p>
      <w:pPr>
        <w:spacing w:before="0" w:after="0" w:line="408" w:lineRule="exact"/>
        <w:ind w:left="0" w:right="0" w:firstLine="576"/>
        <w:jc w:val="left"/>
      </w:pPr>
      <w:r>
        <w:rPr/>
        <w:t xml:space="preserve">(1) The parkland trust revolving fund is to be utilized by the department for the purpose of acquiring real property, including all reasonable costs associated with these acquisitions, as a replacement for the property transferred to the state parks and recreation commission, as directed by the legislature in order to maintain the land base of the affected trusts or under RCW 79.22.060 and to receive voluntary contributions for the purpose of operating and maintaining public use and recreation facilities, including trails, managed by the department.</w:t>
      </w:r>
    </w:p>
    <w:p>
      <w:pPr>
        <w:spacing w:before="0" w:after="0" w:line="408" w:lineRule="exact"/>
        <w:ind w:left="0" w:right="0" w:firstLine="576"/>
        <w:jc w:val="left"/>
      </w:pPr>
      <w:r>
        <w:rPr/>
        <w:t xml:space="preserve">(2)(a) Proceeds from transfers of real property to the state parks and recreation commission or other proceeds identified from transfers of real property as directed by the legislature shall be deposited in the parkland trust revolving fund.</w:t>
      </w:r>
    </w:p>
    <w:p>
      <w:pPr>
        <w:spacing w:before="0" w:after="0" w:line="408" w:lineRule="exact"/>
        <w:ind w:left="0" w:right="0" w:firstLine="576"/>
        <w:jc w:val="left"/>
      </w:pPr>
      <w:r>
        <w:rPr/>
        <w:t xml:space="preserve">(b) Except as otherwise provided in this subsection, the proceeds from real property transferred or disposed under RCW 79.22.060 must be used solely to purchase replacement forestland, that must be actively managed as a working forest, within the same county as the property transferred or disposed. If the real property was transferred under RCW 79.22.060 (1)(c) and (2)(c) from within a county participating in the state forestland pool created under RCW 79.22.140, replacement forestland may be located within any county participating in the land pool.</w:t>
      </w:r>
    </w:p>
    <w:p>
      <w:pPr>
        <w:spacing w:before="0" w:after="0" w:line="408" w:lineRule="exact"/>
        <w:ind w:left="0" w:right="0" w:firstLine="576"/>
        <w:jc w:val="left"/>
      </w:pPr>
      <w:r>
        <w:rPr/>
        <w:t xml:space="preserve">(c) Disbursement from the parkland trust revolving fund to acquire replacement property and for operating and maintaining public use and recreation facilities shall be on the authorization of the department.</w:t>
      </w:r>
    </w:p>
    <w:p>
      <w:pPr>
        <w:spacing w:before="0" w:after="0" w:line="408" w:lineRule="exact"/>
        <w:ind w:left="0" w:right="0" w:firstLine="576"/>
        <w:jc w:val="left"/>
      </w:pPr>
      <w:r>
        <w:rPr/>
        <w:t xml:space="preserve">(d) The proceeds from the recreation access pass account created in RCW 79A.80.090 must be solely used for the purpose of operating and maintaining public use and recreation facilities, including trails, managed by the department. </w:t>
      </w:r>
      <w:r>
        <w:rPr>
          <w:u w:val="single"/>
        </w:rPr>
        <w:t xml:space="preserve">During the 2019-2021 fiscal biennium, the legislature may direct the state treasurer to make transfers of proceeds from the recreation access pass account deposited into the parkland trust revolving fund to the general fund.</w:t>
      </w:r>
    </w:p>
    <w:p>
      <w:pPr>
        <w:spacing w:before="0" w:after="0" w:line="408" w:lineRule="exact"/>
        <w:ind w:left="0" w:right="0" w:firstLine="576"/>
        <w:jc w:val="left"/>
      </w:pPr>
      <w:r>
        <w:rPr/>
        <w:t xml:space="preserve">(3) In order to maintain an effective expenditure and revenue control, the parkland trust revolving fund is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(4) The department is authorized to solicit and receive voluntary contributions for the purpose of operating and maintaining public use and recreation facilities, including trails, managed by the department. The department may seek voluntary contributions from individuals and organizations for this purpose. Voluntary contributions will be deposited into the parkland trust revolving fund and used solely for the purpose of public use and recreation facilities operations and maintenance. Voluntary contributions are not considered a fee for use of these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839</w:t>
      </w:r>
      <w:r>
        <w:rPr/>
        <w:t xml:space="preserve"> and 2017 3rd sp.s. c 1 s 969 are each amended to read as follows:</w:t>
      </w:r>
    </w:p>
    <w:p>
      <w:pPr>
        <w:spacing w:before="0" w:after="0" w:line="408" w:lineRule="exact"/>
        <w:ind w:left="0" w:right="0" w:firstLine="576"/>
        <w:jc w:val="left"/>
      </w:pPr>
      <w:r>
        <w:rPr/>
        <w:t xml:space="preserve">The fingerprint identification account is created in the custody of the state treasurer. All receipts from incremental charges of fingerprint checks requested for noncriminal justice purposes and electronic background requests shall be deposited in the account. Receipts for fingerprint checks by the federal bureau of investigation may also be deposited in the account. Expenditures from the account may be used only for the cost of record checks. Only the chief of the state patrol or the chief's designee may authorize expenditures from the account. The account is subject to allotment procedures under chapter 43.88 RCW. No appropriation is required for expenditures prior to July 1, 1997. After June 30, 1997, the account shall be subject to appropriation. During the 2015-2017 </w:t>
      </w:r>
      <w:r>
        <w:t>((</w:t>
      </w:r>
      <w:r>
        <w:rPr>
          <w:strike/>
        </w:rPr>
        <w:t xml:space="preserve">and</w:t>
      </w:r>
      <w:r>
        <w:t>))</w:t>
      </w:r>
      <w:r>
        <w:rPr>
          <w:u w:val="single"/>
        </w:rPr>
        <w:t xml:space="preserve">,</w:t>
      </w:r>
      <w:r>
        <w:rPr/>
        <w:t xml:space="preserve"> 2017-2019</w:t>
      </w:r>
      <w:r>
        <w:rPr>
          <w:u w:val="single"/>
        </w:rPr>
        <w:t xml:space="preserve">, and 2019-2021</w:t>
      </w:r>
      <w:r>
        <w:rPr/>
        <w:t xml:space="preserve"> fiscal biennia, funds in the account may be used for expenditures related to the upgrade of the state patrol's criminal history system. During the 2015-2017 fiscal biennium, the legislature may transfer from the fingerprint identification account to the sexual assault kit account and the account may be used for building the sexual assault kit tracking system in such amounts as reflect the excess fund balance of the account.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account may be used for </w:t>
      </w:r>
      <w:r>
        <w:t>((</w:t>
      </w:r>
      <w:r>
        <w:rPr>
          <w:strike/>
        </w:rPr>
        <w:t xml:space="preserve">building</w:t>
      </w:r>
      <w:r>
        <w:t>))</w:t>
      </w:r>
      <w:r>
        <w:rPr/>
        <w:t xml:space="preserve"> the sexual assault kit tracking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250</w:t>
      </w:r>
      <w:r>
        <w:rPr/>
        <w:t xml:space="preserve"> and 2017 c 195 s 26 are each amended to read as follows:</w:t>
      </w:r>
    </w:p>
    <w:p>
      <w:pPr>
        <w:spacing w:before="0" w:after="0" w:line="408" w:lineRule="exact"/>
        <w:ind w:left="0" w:right="0" w:firstLine="576"/>
        <w:jc w:val="left"/>
      </w:pPr>
      <w:r>
        <w:rPr/>
        <w:t xml:space="preserve">(1) It shall be the policy of the state of Washington that the cost of each professional, occupational, or business licensing program be fully borne by the members of that profession, occupation, or business.</w:t>
      </w:r>
    </w:p>
    <w:p>
      <w:pPr>
        <w:spacing w:before="0" w:after="0" w:line="408" w:lineRule="exact"/>
        <w:ind w:left="0" w:right="0" w:firstLine="576"/>
        <w:jc w:val="left"/>
      </w:pPr>
      <w:r>
        <w:rPr/>
        <w:t xml:space="preserve">(2)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Any and all fees or assessments, or both, levied on the state to cover the costs of the operations and activities of the interstate health professions licensure compacts with participating authorities listed under chapter 18.130 RCW shall be borne by the persons who hold licenses issued pursuant to the authority and procedures established under the compacts. In fixing said fees, the secretary shall set the fees for each program at a sufficient level to defray the costs of administering that program and the cost of regulating licensed volunteer medical workers in accordance with RCW 18.130.360, except as provided in RCW 18.79.202. In no case may the secretary increase a licensing fee for an ambulatory surgical facility licensed under chapter 70.230 RCW prior to July 1, </w:t>
      </w:r>
      <w:r>
        <w:t>((</w:t>
      </w:r>
      <w:r>
        <w:rPr>
          <w:strike/>
        </w:rPr>
        <w:t xml:space="preserve">2018</w:t>
      </w:r>
      <w:r>
        <w:t>))</w:t>
      </w:r>
      <w:r>
        <w:rPr/>
        <w:t xml:space="preserve"> </w:t>
      </w:r>
      <w:r>
        <w:rPr>
          <w:u w:val="single"/>
        </w:rPr>
        <w:t xml:space="preserve">2021</w:t>
      </w:r>
      <w:r>
        <w:rPr/>
        <w:t xml:space="preserve">, nor may he or she commence the adoption of rules to increase a licensing fee prior to July 1, </w:t>
      </w:r>
      <w:r>
        <w:t>((</w:t>
      </w:r>
      <w:r>
        <w:rPr>
          <w:strike/>
        </w:rPr>
        <w:t xml:space="preserve">2018</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(3) All such fees shall be fixed by rule adopted by the secretary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445</w:t>
      </w:r>
      <w:r>
        <w:rPr/>
        <w:t xml:space="preserve"> and 2018 c 299 s 922 are each amended to read as follows:</w:t>
      </w:r>
    </w:p>
    <w:p>
      <w:pPr>
        <w:spacing w:before="0" w:after="0" w:line="408" w:lineRule="exact"/>
        <w:ind w:left="0" w:right="0" w:firstLine="576"/>
        <w:jc w:val="left"/>
      </w:pPr>
      <w:r>
        <w:rPr/>
        <w:t xml:space="preserve">There is established an account in the state treasury referred to as the "death investigations account" which shall exist for the purpose of receiving, holding, investing, and disbursing funds appropriated or provided in RCW 70.58.107 and any moneys appropriated or otherwise provided thereafter.</w:t>
      </w:r>
    </w:p>
    <w:p>
      <w:pPr>
        <w:spacing w:before="0" w:after="0" w:line="408" w:lineRule="exact"/>
        <w:ind w:left="0" w:right="0" w:firstLine="576"/>
        <w:jc w:val="left"/>
      </w:pPr>
      <w:r>
        <w:rPr/>
        <w:t xml:space="preserve">Moneys in the death investigations account shall be disbursed by the state treasurer once every year on December 31 and at any other time determined by the treasurer. The treasurer shall make disbursements to: The state toxicology laboratory, counties for the cost of autopsies, the state patrol for providing partial funding for the state dental identification system, the criminal justice training commission for training county coroners, medical examiners and their staff, and the state forensic investigations council. Funds from the death investigations account may be appropriated during the 2013-2015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for the activities of the state crime laboratory within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2017 3rd sp.s. c 1 s 973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2015-2017</w:t>
      </w:r>
      <w:r>
        <w:rPr>
          <w:u w:val="single"/>
        </w:rPr>
        <w:t xml:space="preserve">,</w:t>
      </w:r>
      <w:r>
        <w:rPr/>
        <w:t xml:space="preserve"> </w:t>
      </w:r>
      <w:r>
        <w:t>((</w:t>
      </w:r>
      <w:r>
        <w:rPr>
          <w:strike/>
        </w:rPr>
        <w:t xml:space="preserve">and</w:t>
      </w:r>
      <w:r>
        <w:t>))</w:t>
      </w:r>
      <w:r>
        <w:rPr/>
        <w:t xml:space="preserve"> 2017-2019</w:t>
      </w:r>
      <w:r>
        <w:rPr>
          <w:u w:val="single"/>
        </w:rPr>
        <w:t xml:space="preserve">, and 2019-2021</w:t>
      </w:r>
      <w:r>
        <w:rPr/>
        <w:t xml:space="preserve">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2017 3rd sp.s. c 1 s 972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2015-2017 </w:t>
      </w:r>
      <w:r>
        <w:t>((</w:t>
      </w:r>
      <w:r>
        <w:rPr>
          <w:strike/>
        </w:rPr>
        <w:t xml:space="preserve">and</w:t>
      </w:r>
      <w:r>
        <w:t>))</w:t>
      </w:r>
      <w:r>
        <w:rPr>
          <w:u w:val="single"/>
        </w:rPr>
        <w:t xml:space="preserve">,</w:t>
      </w:r>
      <w:r>
        <w:rPr/>
        <w:t xml:space="preserve"> 2017-2019</w:t>
      </w:r>
      <w:r>
        <w:rPr>
          <w:u w:val="single"/>
        </w:rPr>
        <w:t xml:space="preserve">, and 2019-2021</w:t>
      </w:r>
      <w:r>
        <w:rPr/>
        <w:t xml:space="preserve"> fiscal biennia,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435</w:t>
      </w:r>
      <w:r>
        <w:rPr/>
        <w:t xml:space="preserve"> and 2015 c 84 s 2 are each amended to read as follows:</w:t>
      </w:r>
    </w:p>
    <w:p>
      <w:pPr>
        <w:spacing w:before="0" w:after="0" w:line="408" w:lineRule="exact"/>
        <w:ind w:left="0" w:right="0" w:firstLine="576"/>
        <w:jc w:val="left"/>
      </w:pPr>
      <w:r>
        <w:rPr/>
        <w:t xml:space="preserve">The Washington internet crimes against children account is created in the custody of the state treasurer. All receipts from legislative appropriations, donations, gifts, grants, and funds from federal or private sources must be deposited into the account. Expenditures from the account must be used exclusively by the Washington internet crimes against children task force and its affiliate agencies for combating internet-facilitated crimes against children, promoting education on internet safety to the public and to minors, and rescuing child victims from abuse and exploitation. Only the criminal justice training commission or the commission's designee may authorize expenditures from the account. The account is subject to allotment procedures under chapter 43.88 RCW, but an appropriation is not required for expenditures. The commission may enter into agreements with the Washington association of sheriffs and police chiefs to administer grants and other activities funded by the account and be paid an administrative fee not to exceed three percent of expenditures. </w:t>
      </w:r>
      <w:r>
        <w:rPr>
          <w:u w:val="single"/>
        </w:rPr>
        <w:t xml:space="preserve">During the 2019-2021 fiscal biennium, moneys in the account may be used by the Washington state patrol for activities related to the missing and exploited children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2017 3rd sp.s. c 10 s 5 and 2017 3rd sp.s. c 1 s 974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w:t>
      </w:r>
      <w:r>
        <w:t>((</w:t>
      </w:r>
      <w:r>
        <w:rPr>
          <w:strike/>
        </w:rPr>
        <w:t xml:space="preserve">account [fund]</w:t>
      </w:r>
      <w:r>
        <w:t>))</w:t>
      </w:r>
      <w:r>
        <w:rPr/>
        <w:t xml:space="preserve"> </w:t>
      </w:r>
      <w:r>
        <w:rPr>
          <w:u w:val="single"/>
        </w:rPr>
        <w:t xml:space="preserve">fund</w:t>
      </w:r>
      <w:r>
        <w:rPr/>
        <w:t xml:space="preserve">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w:t>
      </w:r>
      <w:r>
        <w:t>((</w:t>
      </w:r>
      <w:r>
        <w:rPr>
          <w:strike/>
        </w:rPr>
        <w:t xml:space="preserve">During the 2015-2017 fiscal biennium, the legislature may transfer from the public works assistance account to the general fund, the water pollution control revolving account [fund], and the drinking water assistance account such amounts as reflect the excess fund balance of the account.</w:t>
      </w:r>
      <w:r>
        <w:t>))</w:t>
      </w:r>
      <w:r>
        <w:rPr/>
        <w:t xml:space="preserve"> During the </w:t>
      </w:r>
      <w:r>
        <w:t>((</w:t>
      </w:r>
      <w:r>
        <w:rPr>
          <w:strike/>
        </w:rPr>
        <w:t xml:space="preserve">2015-2017 and</w:t>
      </w:r>
      <w:r>
        <w:t>))</w:t>
      </w:r>
      <w:r>
        <w:rPr/>
        <w:t xml:space="preserve"> 2017-2019 </w:t>
      </w:r>
      <w:r>
        <w:rPr>
          <w:u w:val="single"/>
        </w:rPr>
        <w:t xml:space="preserve">and 2019-2021</w:t>
      </w:r>
      <w:r>
        <w:rPr/>
        <w:t xml:space="preserve"> fiscal biennia, the legislature may appropriate moneys from the account for activities related to rural economic development, the growth management act, and the voluntary stewardship program. </w:t>
      </w:r>
      <w:r>
        <w:t>((</w:t>
      </w:r>
      <w:r>
        <w:rPr>
          <w:strike/>
        </w:rPr>
        <w:t xml:space="preserve">During the 2015-2017 fiscal biennium, the legislature may transfer from the public works assistance account to the state general fund such amounts as specified by the legislature.</w:t>
      </w:r>
      <w:r>
        <w:t>))</w:t>
      </w:r>
      <w:r>
        <w:rPr/>
        <w:t xml:space="preserve"> During the 2017-2019 fiscal biennium, the legislature may direct the state treasurer to make transfers of moneys in the public works assistance account to the education legacy trust account.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2018 c 185 s 2 and 2018 c 62 s 4 are each reenacted and amended to read as follows:</w:t>
      </w:r>
    </w:p>
    <w:p>
      <w:pPr>
        <w:spacing w:before="0" w:after="0" w:line="408" w:lineRule="exact"/>
        <w:ind w:left="0" w:right="0" w:firstLine="576"/>
        <w:jc w:val="left"/>
      </w:pPr>
      <w:r>
        <w:rPr/>
        <w:t xml:space="preserve">(1) There is created in the custody of the state treasurer a local fund known as the "financial services regulation fund" which shall consist of all moneys received by the divisions of the department of financial institutions, except as provided in subsection (2) of this section.</w:t>
      </w:r>
    </w:p>
    <w:p>
      <w:pPr>
        <w:spacing w:before="0" w:after="0" w:line="408" w:lineRule="exact"/>
        <w:ind w:left="0" w:right="0" w:firstLine="576"/>
        <w:jc w:val="left"/>
      </w:pPr>
      <w:r>
        <w:rPr/>
        <w:t xml:space="preserve">(2) The division of securities shall deposit thirteen percent of all moneys received, except as provided in RCW 43.320.115 and subsection (3) of this section,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w:t>
      </w:r>
    </w:p>
    <w:p>
      <w:pPr>
        <w:spacing w:before="0" w:after="0" w:line="408" w:lineRule="exact"/>
        <w:ind w:left="0" w:right="0" w:firstLine="576"/>
        <w:jc w:val="left"/>
      </w:pPr>
      <w:r>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t xml:space="preserve">(4)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(5) During the 2017-2019 fiscal biennium, the legislature may transfer from the financial services regulation fund to the state general fund such amounts as reflect the excess fund balance of the fund. During the 2017-2019 fiscal biennium,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t xml:space="preserve">(6)(a) Beginning in the 2020-2021 fiscal year, the state treasurer shall annually transfer from the fund to the student loan advocate account created in RCW 28B.77.008, the greater of one hundred seventy-five thousand dollars or twenty percent of the annual assessment derived from student education loan servicing.</w:t>
      </w:r>
    </w:p>
    <w:p>
      <w:pPr>
        <w:spacing w:before="0" w:after="0" w:line="408" w:lineRule="exact"/>
        <w:ind w:left="0" w:right="0" w:firstLine="576"/>
        <w:jc w:val="left"/>
      </w:pPr>
      <w:r>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t xml:space="preserve">(7) The director's obligations or duties under chapter 62, Laws of 2018 are subject to section 21, chapter 62, Laws of 2018.</w:t>
      </w:r>
    </w:p>
    <w:p>
      <w:pPr>
        <w:spacing w:before="0" w:after="0" w:line="408" w:lineRule="exact"/>
        <w:ind w:left="0" w:right="0" w:firstLine="576"/>
        <w:jc w:val="left"/>
      </w:pPr>
      <w:r>
        <w:rPr>
          <w:u w:val="single"/>
        </w:rPr>
        <w:t xml:space="preserve">(8) During the 2019-2021 fiscal biennium, moneys in the financial services regulation fund may be appropriated for the operations of the department of revenue. It is the intent of the legislature to continue this policy in subsequent biennia.</w:t>
      </w:r>
    </w:p>
    <w:p>
      <w:pPr>
        <w:spacing w:before="0" w:after="0" w:line="408" w:lineRule="exact"/>
        <w:ind w:left="0" w:right="0" w:firstLine="576"/>
        <w:jc w:val="left"/>
      </w:pPr>
      <w:r>
        <w:rPr>
          <w:u w:val="single"/>
        </w:rPr>
        <w:t xml:space="preserve">(9) During the 2019-2021 fiscal biennium, the legislature may direct the state treasurer to make transfers of moneys in the financial services regulation account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372</w:t>
      </w:r>
      <w:r>
        <w:rPr/>
        <w:t xml:space="preserve">.</w:t>
      </w:r>
      <w:r>
        <w:t xml:space="preserve">070</w:t>
      </w:r>
      <w:r>
        <w:rPr/>
        <w:t xml:space="preserve"> and 2016 sp.s. c 36 s 938 are each amended to read as follows:</w:t>
      </w:r>
    </w:p>
    <w:p>
      <w:pPr>
        <w:spacing w:before="0" w:after="0" w:line="408" w:lineRule="exact"/>
        <w:ind w:left="0" w:right="0" w:firstLine="576"/>
        <w:jc w:val="left"/>
      </w:pPr>
      <w:r>
        <w:rPr/>
        <w:t xml:space="preserve">(1) The marine resources stewardship trust account is created in the state treasury. All receipts from income derived from the investment of amounts credited to the account, any grants, gifts, or donations to the state for the purposes of marine management planning, marine spatial planning, data compilation, research, or monitoring, and any appropriations made to the account must be deposited in the account. Moneys in the account may be spent only after appropriation.</w:t>
      </w:r>
    </w:p>
    <w:p>
      <w:pPr>
        <w:spacing w:before="0" w:after="0" w:line="408" w:lineRule="exact"/>
        <w:ind w:left="0" w:right="0" w:firstLine="576"/>
        <w:jc w:val="left"/>
      </w:pPr>
      <w:r>
        <w:rPr/>
        <w:t xml:space="preserve">(2) Expenditures from the account may only be used for the purposes of marine management planning, marine spatial planning, research, monitoring, and implementation of the marine management plan.</w:t>
      </w:r>
    </w:p>
    <w:p>
      <w:pPr>
        <w:spacing w:before="0" w:after="0" w:line="408" w:lineRule="exact"/>
        <w:ind w:left="0" w:right="0" w:firstLine="576"/>
        <w:jc w:val="left"/>
      </w:pPr>
      <w:r>
        <w:rPr/>
        <w:t xml:space="preserve">(3) Except as provided in subsection (5) of this section, until July 1, 2016, expenditures from the account may only be used for the purposes of:</w:t>
      </w:r>
    </w:p>
    <w:p>
      <w:pPr>
        <w:spacing w:before="0" w:after="0" w:line="408" w:lineRule="exact"/>
        <w:ind w:left="0" w:right="0" w:firstLine="576"/>
        <w:jc w:val="left"/>
      </w:pPr>
      <w:r>
        <w:rPr/>
        <w:t xml:space="preserve">(a) Conducting ecosystem assessment and mapping activities in marine waters consistent with RCW 43.372.040(6) (a) and (c), with a focus on assessment and mapping activities related to marine resource uses and developing potential economic opportunities;</w:t>
      </w:r>
    </w:p>
    <w:p>
      <w:pPr>
        <w:spacing w:before="0" w:after="0" w:line="408" w:lineRule="exact"/>
        <w:ind w:left="0" w:right="0" w:firstLine="576"/>
        <w:jc w:val="left"/>
      </w:pPr>
      <w:r>
        <w:rPr/>
        <w:t xml:space="preserve">(b) Developing a marine management plan for the state's coastal waters as that term is defined in RCW 43.143.020; and</w:t>
      </w:r>
    </w:p>
    <w:p>
      <w:pPr>
        <w:spacing w:before="0" w:after="0" w:line="408" w:lineRule="exact"/>
        <w:ind w:left="0" w:right="0" w:firstLine="576"/>
        <w:jc w:val="left"/>
      </w:pPr>
      <w:r>
        <w:rPr/>
        <w:t xml:space="preserve">(c) Coordination under the west coast governors' agreement on ocean health, entered into on September 18, 2006, and other regional planning efforts consistent with RCW 43.372.030.</w:t>
      </w:r>
    </w:p>
    <w:p>
      <w:pPr>
        <w:spacing w:before="0" w:after="0" w:line="408" w:lineRule="exact"/>
        <w:ind w:left="0" w:right="0" w:firstLine="576"/>
        <w:jc w:val="left"/>
      </w:pPr>
      <w:r>
        <w:rPr/>
        <w:t xml:space="preserve">(4) Expenditures from the account on projects and activities relating to the state's coastal waters, as defined in RCW 43.143.020, must be made, to the maximum extent possible, consistent with the recommendations of the Washington coastal marine advisory council as provided in RCW 43.143.060. If expenditures relating to coastal waters are made in a manner that differs substantially from the Washington coastal marine advisory council's recommendations, the responsible agency receiving the appropriation shall provide the council and appropriate committees of the legislature with a written explanation.</w:t>
      </w:r>
    </w:p>
    <w:p>
      <w:pPr>
        <w:spacing w:before="0" w:after="0" w:line="408" w:lineRule="exact"/>
        <w:ind w:left="0" w:right="0" w:firstLine="576"/>
        <w:jc w:val="left"/>
      </w:pPr>
      <w:r>
        <w:rPr/>
        <w:t xml:space="preserve">(5) During the </w:t>
      </w:r>
      <w:r>
        <w:t>((</w:t>
      </w:r>
      <w:r>
        <w:rPr>
          <w:strike/>
        </w:rPr>
        <w:t xml:space="preserve">2015-2017</w:t>
      </w:r>
      <w:r>
        <w:t>))</w:t>
      </w:r>
      <w:r>
        <w:rPr/>
        <w:t xml:space="preserve"> </w:t>
      </w:r>
      <w:r>
        <w:rPr>
          <w:u w:val="single"/>
        </w:rPr>
        <w:t xml:space="preserve">2019-2021</w:t>
      </w:r>
      <w:r>
        <w:rPr/>
        <w:t xml:space="preserve"> fiscal biennium, the legislature may </w:t>
      </w:r>
      <w:r>
        <w:t>((</w:t>
      </w:r>
      <w:r>
        <w:rPr>
          <w:strike/>
        </w:rPr>
        <w:t xml:space="preserve">transfer from</w:t>
      </w:r>
      <w:r>
        <w:t>))</w:t>
      </w:r>
      <w:r>
        <w:rPr/>
        <w:t xml:space="preserve"> </w:t>
      </w:r>
      <w:r>
        <w:rPr>
          <w:u w:val="single"/>
        </w:rPr>
        <w:t xml:space="preserve">direct the state treasurer to make transfers of moneys in</w:t>
      </w:r>
      <w:r>
        <w:rPr/>
        <w:t xml:space="preserve"> the marine resources stewardship trust account to the aquatic lands enhancement account </w:t>
      </w:r>
      <w:r>
        <w:t>((</w:t>
      </w:r>
      <w:r>
        <w:rPr>
          <w:strike/>
        </w:rPr>
        <w:t xml:space="preserve">such amounts as reflect the excess fund balance of the account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350</w:t>
      </w:r>
      <w:r>
        <w:rPr/>
        <w:t xml:space="preserve"> and 2013 2nd sp.s. c 19 s 7040 are each amended to read as follows:</w:t>
      </w:r>
    </w:p>
    <w:p>
      <w:pPr>
        <w:spacing w:before="0" w:after="0" w:line="408" w:lineRule="exact"/>
        <w:ind w:left="0" w:right="0" w:firstLine="576"/>
        <w:jc w:val="left"/>
      </w:pPr>
      <w:r>
        <w:rPr/>
        <w:t xml:space="preserve">(1) The snowmobile account is created within the state treasury. Snowmobile registration fees, monetary civil penalties from snowmobile dealers, and snowmobile fuel tax moneys collected under </w:t>
      </w:r>
      <w:r>
        <w:t>((</w:t>
      </w:r>
      <w:r>
        <w:rPr>
          <w:strike/>
        </w:rPr>
        <w:t xml:space="preserve">this</w:t>
      </w:r>
      <w:r>
        <w:t>))</w:t>
      </w:r>
      <w:r>
        <w:rPr/>
        <w:t xml:space="preserve"> chapter</w:t>
      </w:r>
      <w:r>
        <w:rPr>
          <w:u w:val="single"/>
        </w:rPr>
        <w:t xml:space="preserve">s 46.10</w:t>
      </w:r>
      <w:r>
        <w:rPr/>
        <w:t xml:space="preserve"> and </w:t>
      </w:r>
      <w:r>
        <w:t>((</w:t>
      </w:r>
      <w:r>
        <w:rPr>
          <w:strike/>
        </w:rPr>
        <w:t xml:space="preserve">chapter</w:t>
      </w:r>
      <w:r>
        <w:t>))</w:t>
      </w:r>
      <w:r>
        <w:rPr/>
        <w:t xml:space="preserve"> 46.17 RCW and in excess of the amounts fixed for the administration of the registration and fuel tax provisions of </w:t>
      </w:r>
      <w:r>
        <w:t>((</w:t>
      </w:r>
      <w:r>
        <w:rPr>
          <w:strike/>
        </w:rPr>
        <w:t xml:space="preserve">this</w:t>
      </w:r>
      <w:r>
        <w:t>))</w:t>
      </w:r>
      <w:r>
        <w:rPr/>
        <w:t xml:space="preserve"> chapter </w:t>
      </w:r>
      <w:r>
        <w:rPr>
          <w:u w:val="single"/>
        </w:rPr>
        <w:t xml:space="preserve">46.10 RCW</w:t>
      </w:r>
      <w:r>
        <w:rPr/>
        <w:t xml:space="preserve"> must be deposited into the account and must be appropriated only to the state parks and recreation commission for the administration and coordination of </w:t>
      </w:r>
      <w:r>
        <w:t>((</w:t>
      </w:r>
      <w:r>
        <w:rPr>
          <w:strike/>
        </w:rPr>
        <w:t xml:space="preserve">this</w:t>
      </w:r>
      <w:r>
        <w:t>))</w:t>
      </w:r>
      <w:r>
        <w:rPr/>
        <w:t xml:space="preserve"> chapter </w:t>
      </w:r>
      <w:r>
        <w:rPr>
          <w:u w:val="single"/>
        </w:rPr>
        <w:t xml:space="preserve">46.10 RCW</w:t>
      </w:r>
      <w:r>
        <w:rPr/>
        <w:t xml:space="preserve">.</w:t>
      </w:r>
    </w:p>
    <w:p>
      <w:pPr>
        <w:spacing w:before="0" w:after="0" w:line="408" w:lineRule="exact"/>
        <w:ind w:left="0" w:right="0" w:firstLine="576"/>
        <w:jc w:val="left"/>
      </w:pPr>
      <w:r>
        <w:rPr/>
        <w:t xml:space="preserve">(2) The moneys collected by the department as snowmobile registration fees, monetary civil penalties from snowmobile dealers, and fuel tax moneys placed into the account must be distributed in the following manner:</w:t>
      </w:r>
    </w:p>
    <w:p>
      <w:pPr>
        <w:spacing w:before="0" w:after="0" w:line="408" w:lineRule="exact"/>
        <w:ind w:left="0" w:right="0" w:firstLine="576"/>
        <w:jc w:val="left"/>
      </w:pPr>
      <w:r>
        <w:rPr/>
        <w:t xml:space="preserve">(a) Actual expenses not to exceed three percent for each year must be retained by the department to cover expenses incurred in the administration of the registration and fuel tax provisions of </w:t>
      </w:r>
      <w:r>
        <w:t>((</w:t>
      </w:r>
      <w:r>
        <w:rPr>
          <w:strike/>
        </w:rPr>
        <w:t xml:space="preserve">this</w:t>
      </w:r>
      <w:r>
        <w:t>))</w:t>
      </w:r>
      <w:r>
        <w:rPr/>
        <w:t xml:space="preserve"> chapter </w:t>
      </w:r>
      <w:r>
        <w:rPr>
          <w:u w:val="single"/>
        </w:rPr>
        <w:t xml:space="preserve">46.10 RCW</w:t>
      </w:r>
      <w:r>
        <w:rPr/>
        <w:t xml:space="preserve">; and</w:t>
      </w:r>
    </w:p>
    <w:p>
      <w:pPr>
        <w:spacing w:before="0" w:after="0" w:line="408" w:lineRule="exact"/>
        <w:ind w:left="0" w:right="0" w:firstLine="576"/>
        <w:jc w:val="left"/>
      </w:pPr>
      <w:r>
        <w:rPr/>
        <w:t xml:space="preserve">(b) The remainder of funds each year must be remitted to the state treasurer to be deposited into the snowmobile account of the general fund and must be appropriated only to the commission to be expended for snowmobile purposes. Purposes may include, but not necessarily be limited to, the administration, acquisition, development, operation, and maintenance of snowmobile facilities and development and implementation of snowmobile safety, enforcement, and education programs. During the 2013-2015 biennium the legislature may appropriate funds from the account to the department of natural resources for purpose of planning and supporting snowmobile activities on lands purchased by the department in the Yakima river basin. </w:t>
      </w:r>
      <w:r>
        <w:rPr>
          <w:u w:val="single"/>
        </w:rPr>
        <w:t xml:space="preserve">During the 2019-2021 fiscal biennium, the legislature may appropriate moneys from the snowmobile account for the commission to conduct maintenance and improvements of state park facilities.</w:t>
      </w:r>
    </w:p>
    <w:p>
      <w:pPr>
        <w:spacing w:before="0" w:after="0" w:line="408" w:lineRule="exact"/>
        <w:ind w:left="0" w:right="0" w:firstLine="576"/>
        <w:jc w:val="left"/>
      </w:pPr>
      <w:r>
        <w:rPr/>
        <w:t xml:space="preserve">(3) This section is not intended to discourage any public agency in this state from developing and implementing snowmobile programs. The commission may award grants to public agencies and contract with any public or private agency or person for the purpose of developing and implementing snowmobile programs, as long as the programs are not inconsistent with the rules adopted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16</w:t>
      </w:r>
      <w:r>
        <w:rPr/>
        <w:t xml:space="preserve">.</w:t>
      </w:r>
      <w:r>
        <w:t xml:space="preserve">010</w:t>
      </w:r>
      <w:r>
        <w:rPr/>
        <w:t xml:space="preserve"> and 2017 3rd sp.s. c 1 s 977 are each amended to read as follows:</w:t>
      </w:r>
    </w:p>
    <w:p>
      <w:pPr>
        <w:spacing w:before="0" w:after="0" w:line="408" w:lineRule="exact"/>
        <w:ind w:left="0" w:right="0" w:firstLine="576"/>
        <w:jc w:val="left"/>
      </w:pPr>
      <w:r>
        <w:rPr/>
        <w:t xml:space="preserve">(1) There shall be maintained as special funds, separate and apart from all public moneys or funds of this state an unemployment compensation fund and an administrative contingency fund, which shall be administered by the commissioner exclusively for the purposes of this title, and to which RCW 43.01.050 shall not be applicable.</w:t>
      </w:r>
    </w:p>
    <w:p>
      <w:pPr>
        <w:spacing w:before="0" w:after="0" w:line="408" w:lineRule="exact"/>
        <w:ind w:left="0" w:right="0" w:firstLine="576"/>
        <w:jc w:val="left"/>
      </w:pPr>
      <w:r>
        <w:rPr/>
        <w:t xml:space="preserve">(2)(a) The unemployment compensation fund shall consist of:</w:t>
      </w:r>
    </w:p>
    <w:p>
      <w:pPr>
        <w:spacing w:before="0" w:after="0" w:line="408" w:lineRule="exact"/>
        <w:ind w:left="0" w:right="0" w:firstLine="576"/>
        <w:jc w:val="left"/>
      </w:pPr>
      <w:r>
        <w:rPr/>
        <w:t xml:space="preserve">(i) All contributions collected under RCW 50.24.010 and payments in lieu of contributions collected pursuant to the provisions of this title;</w:t>
      </w:r>
    </w:p>
    <w:p>
      <w:pPr>
        <w:spacing w:before="0" w:after="0" w:line="408" w:lineRule="exact"/>
        <w:ind w:left="0" w:right="0" w:firstLine="576"/>
        <w:jc w:val="left"/>
      </w:pPr>
      <w:r>
        <w:rPr/>
        <w:t xml:space="preserve">(ii) Any property or securities acquired through the use of moneys belonging to the fund;</w:t>
      </w:r>
    </w:p>
    <w:p>
      <w:pPr>
        <w:spacing w:before="0" w:after="0" w:line="408" w:lineRule="exact"/>
        <w:ind w:left="0" w:right="0" w:firstLine="576"/>
        <w:jc w:val="left"/>
      </w:pPr>
      <w:r>
        <w:rPr/>
        <w:t xml:space="preserve">(iii) All earnings of such property or securities;</w:t>
      </w:r>
    </w:p>
    <w:p>
      <w:pPr>
        <w:spacing w:before="0" w:after="0" w:line="408" w:lineRule="exact"/>
        <w:ind w:left="0" w:right="0" w:firstLine="576"/>
        <w:jc w:val="left"/>
      </w:pPr>
      <w:r>
        <w:rPr/>
        <w:t xml:space="preserve">(iv) Any moneys received from the federal unemployment account in the unemployment trust fund in accordance with Title XII of the social security act, as amended;</w:t>
      </w:r>
    </w:p>
    <w:p>
      <w:pPr>
        <w:spacing w:before="0" w:after="0" w:line="408" w:lineRule="exact"/>
        <w:ind w:left="0" w:right="0" w:firstLine="576"/>
        <w:jc w:val="left"/>
      </w:pPr>
      <w:r>
        <w:rPr/>
        <w:t xml:space="preserve">(v) All money recovered on official bonds for losses sustained by the fund;</w:t>
      </w:r>
    </w:p>
    <w:p>
      <w:pPr>
        <w:spacing w:before="0" w:after="0" w:line="408" w:lineRule="exact"/>
        <w:ind w:left="0" w:right="0" w:firstLine="576"/>
        <w:jc w:val="left"/>
      </w:pPr>
      <w:r>
        <w:rPr/>
        <w:t xml:space="preserve">(vi) All money credited to this state's account in the unemployment trust fund pursuant to section 903 of the social security act, as amended;</w:t>
      </w:r>
    </w:p>
    <w:p>
      <w:pPr>
        <w:spacing w:before="0" w:after="0" w:line="408" w:lineRule="exact"/>
        <w:ind w:left="0" w:right="0" w:firstLine="576"/>
        <w:jc w:val="left"/>
      </w:pPr>
      <w:r>
        <w:rPr/>
        <w:t xml:space="preserve">(vii) All money received from the federal government as reimbursement pursuant to section 204 of the federal-state extended compensation act of 1970 (84 Stat. 708-712; 26 U.S.C. Sec. 3304);</w:t>
      </w:r>
    </w:p>
    <w:p>
      <w:pPr>
        <w:spacing w:before="0" w:after="0" w:line="408" w:lineRule="exact"/>
        <w:ind w:left="0" w:right="0" w:firstLine="576"/>
        <w:jc w:val="left"/>
      </w:pPr>
      <w:r>
        <w:rPr/>
        <w:t xml:space="preserve">(viii) The portion of the additional penalties as provided in RCW 50.20.070(2) that is fifteen percent of the amount of benefits overpaid or deemed overpaid; and</w:t>
      </w:r>
    </w:p>
    <w:p>
      <w:pPr>
        <w:spacing w:before="0" w:after="0" w:line="408" w:lineRule="exact"/>
        <w:ind w:left="0" w:right="0" w:firstLine="576"/>
        <w:jc w:val="left"/>
      </w:pPr>
      <w:r>
        <w:rPr/>
        <w:t xml:space="preserve">(ix) All moneys received for the fund from any other source.</w:t>
      </w:r>
    </w:p>
    <w:p>
      <w:pPr>
        <w:spacing w:before="0" w:after="0" w:line="408" w:lineRule="exact"/>
        <w:ind w:left="0" w:right="0" w:firstLine="576"/>
        <w:jc w:val="left"/>
      </w:pPr>
      <w:r>
        <w:rPr/>
        <w:t xml:space="preserve">(b) All moneys in the unemployment compensation fund shall be commingled and undivided.</w:t>
      </w:r>
    </w:p>
    <w:p>
      <w:pPr>
        <w:spacing w:before="0" w:after="0" w:line="408" w:lineRule="exact"/>
        <w:ind w:left="0" w:right="0" w:firstLine="576"/>
        <w:jc w:val="left"/>
      </w:pPr>
      <w:r>
        <w:rPr/>
        <w:t xml:space="preserve">(3)(a) Except as provided in (b) of this subsection, the administrative contingency fund shall consist of:</w:t>
      </w:r>
    </w:p>
    <w:p>
      <w:pPr>
        <w:spacing w:before="0" w:after="0" w:line="408" w:lineRule="exact"/>
        <w:ind w:left="0" w:right="0" w:firstLine="576"/>
        <w:jc w:val="left"/>
      </w:pPr>
      <w:r>
        <w:rPr/>
        <w:t xml:space="preserve">(i) All interest on delinquent contributions collected pursuant to this title;</w:t>
      </w:r>
    </w:p>
    <w:p>
      <w:pPr>
        <w:spacing w:before="0" w:after="0" w:line="408" w:lineRule="exact"/>
        <w:ind w:left="0" w:right="0" w:firstLine="576"/>
        <w:jc w:val="left"/>
      </w:pPr>
      <w:r>
        <w:rPr/>
        <w:t xml:space="preserve">(ii) All fines and penalties collected pursuant to the provisions of this title, except the portion of the additional penalties as provided in RCW 50.20.070(2) that is fifteen percent of the amount of benefits overpaid or deemed overpaid;</w:t>
      </w:r>
    </w:p>
    <w:p>
      <w:pPr>
        <w:spacing w:before="0" w:after="0" w:line="408" w:lineRule="exact"/>
        <w:ind w:left="0" w:right="0" w:firstLine="576"/>
        <w:jc w:val="left"/>
      </w:pPr>
      <w:r>
        <w:rPr/>
        <w:t xml:space="preserve">(iii) All sums recovered on official bonds for losses sustained by the fund; and</w:t>
      </w:r>
    </w:p>
    <w:p>
      <w:pPr>
        <w:spacing w:before="0" w:after="0" w:line="408" w:lineRule="exact"/>
        <w:ind w:left="0" w:right="0" w:firstLine="576"/>
        <w:jc w:val="left"/>
      </w:pPr>
      <w:r>
        <w:rPr/>
        <w:t xml:space="preserve">(iv) Revenue received under RCW 50.24.014.</w:t>
      </w:r>
    </w:p>
    <w:p>
      <w:pPr>
        <w:spacing w:before="0" w:after="0" w:line="408" w:lineRule="exact"/>
        <w:ind w:left="0" w:right="0" w:firstLine="576"/>
        <w:jc w:val="left"/>
      </w:pPr>
      <w:r>
        <w:rPr/>
        <w:t xml:space="preserve">(b) All fees, fines, forfeitures, and penalties collected or assessed by a district court because of the violation of this title or rules adopted under this title shall be remitted as provided in chapter 3.62 RCW.</w:t>
      </w:r>
    </w:p>
    <w:p>
      <w:pPr>
        <w:spacing w:before="0" w:after="0" w:line="408" w:lineRule="exact"/>
        <w:ind w:left="0" w:right="0" w:firstLine="576"/>
        <w:jc w:val="left"/>
      </w:pPr>
      <w:r>
        <w:rPr/>
        <w:t xml:space="preserve">(c) Except as provided in (d) of this subsection, moneys available in the administrative contingency fund, other than money in the special account created under RCW 50.24.014, shall be expended upon the direction of the commissioner, with the approval of the governor, whenever it appears to him or her that such expenditure is necessary solely for:</w:t>
      </w:r>
    </w:p>
    <w:p>
      <w:pPr>
        <w:spacing w:before="0" w:after="0" w:line="408" w:lineRule="exact"/>
        <w:ind w:left="0" w:right="0" w:firstLine="576"/>
        <w:jc w:val="left"/>
      </w:pPr>
      <w:r>
        <w:rPr/>
        <w:t xml:space="preserve">(i) The proper administration of this title and that insufficient federal funds are available for the specific purpose to which such expenditure is to be made, provided, the moneys are not substituted for appropriations from federal funds which, in the absence of such moneys, would be made available.</w:t>
      </w:r>
    </w:p>
    <w:p>
      <w:pPr>
        <w:spacing w:before="0" w:after="0" w:line="408" w:lineRule="exact"/>
        <w:ind w:left="0" w:right="0" w:firstLine="576"/>
        <w:jc w:val="left"/>
      </w:pPr>
      <w:r>
        <w:rPr/>
        <w:t xml:space="preserve">(ii) The proper administration of this title for which purpose appropriations from federal funds have been requested but not yet received, provided, the administrative contingency fund will be reimbursed upon receipt of the requested federal appropriation.</w:t>
      </w:r>
    </w:p>
    <w:p>
      <w:pPr>
        <w:spacing w:before="0" w:after="0" w:line="408" w:lineRule="exact"/>
        <w:ind w:left="0" w:right="0" w:firstLine="576"/>
        <w:jc w:val="left"/>
      </w:pPr>
      <w:r>
        <w:rPr/>
        <w:t xml:space="preserve">(iii) The proper administration of this title for which compliance and audit issues have been identified that establish federal claims requiring the expenditure of state resources in resolution. Claims must be resolved in the following priority: First priority is to provide services to eligible participants within the state; second priority is to provide substitute services or program support; and last priority is the direct payment of funds to the federal government.</w:t>
      </w:r>
    </w:p>
    <w:p>
      <w:pPr>
        <w:spacing w:before="0" w:after="0" w:line="408" w:lineRule="exact"/>
        <w:ind w:left="0" w:right="0" w:firstLine="576"/>
        <w:jc w:val="left"/>
      </w:pPr>
      <w:r>
        <w:rPr/>
        <w:t xml:space="preserve">(d)(i) During the 2007-2009 fiscal biennium, moneys available in the administrative contingency fund, other than money in the special account created under RCW 50.24.014(1)(a), shall be expended as appropriated by the legislature for: (A) The cost of the job skills or worker retraining programs at the community and technical colleges and administrative costs at the state board for community and technical colleges; and (B) reemployment services such as business and project development assistance, local economic development capacity building, and local economic development financial assistance at the department of commerce. The remaining appropriation may be expended as specified in (c) of this subsection.</w:t>
      </w:r>
    </w:p>
    <w:p>
      <w:pPr>
        <w:spacing w:before="0" w:after="0" w:line="408" w:lineRule="exact"/>
        <w:ind w:left="0" w:right="0" w:firstLine="576"/>
        <w:jc w:val="left"/>
      </w:pPr>
      <w:r>
        <w:rPr/>
        <w:t xml:space="preserve">(ii) During the 2015-2017 </w:t>
      </w:r>
      <w:r>
        <w:t>((</w:t>
      </w:r>
      <w:r>
        <w:rPr>
          <w:strike/>
        </w:rPr>
        <w:t xml:space="preserve">and</w:t>
      </w:r>
      <w:r>
        <w:t>))</w:t>
      </w:r>
      <w:r>
        <w:rPr>
          <w:u w:val="single"/>
        </w:rPr>
        <w:t xml:space="preserve">,</w:t>
      </w:r>
      <w:r>
        <w:rPr/>
        <w:t xml:space="preserve"> 2017-2019</w:t>
      </w:r>
      <w:r>
        <w:rPr>
          <w:u w:val="single"/>
        </w:rPr>
        <w:t xml:space="preserve">, and 2019-2021</w:t>
      </w:r>
      <w:r>
        <w:rPr/>
        <w:t xml:space="preserve"> fiscal biennia, moneys available in the administrative contingency fund, other than money in the special account created under RCW 50.24.014(1)(a), shall be expended as appropriated by the legislature: (A) For the department of social and health services for employment and training services and programs in the WorkFirst program; (B) for the administrative costs of state agencies participating in the WorkFirst program; and (C) by the commissioner for the work group on agricultural and agricultural-related issues as provided in the 2013-2015 omnibus operating appropriations act. The remaining appropriation may be expended as specified in (c) of this subsection.</w:t>
      </w:r>
    </w:p>
    <w:p>
      <w:pPr>
        <w:spacing w:before="0" w:after="0" w:line="408" w:lineRule="exact"/>
        <w:ind w:left="0" w:right="0" w:firstLine="576"/>
        <w:jc w:val="left"/>
      </w:pPr>
      <w:r>
        <w:rPr/>
        <w:t xml:space="preserve">(4) Money in the special account created under RCW 50.24.014(1)(a) may only be expended, after appropriation, for the purposes specified in this section and RCW 50.62.010, 50.62.020, 50.62.030, 50.24.014, 50.44.053, and 50.22.010.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2018 c 299 s 909 are each amended to read as follows:</w:t>
      </w:r>
    </w:p>
    <w:p>
      <w:pPr>
        <w:spacing w:before="0" w:after="0" w:line="408" w:lineRule="exact"/>
        <w:ind w:left="0" w:right="0" w:firstLine="576"/>
        <w:jc w:val="left"/>
      </w:pPr>
      <w:r>
        <w:rPr/>
        <w:t xml:space="preserve">The dedicated marijuana account is created in the state treasury. All moneys received by the state liquor and cannabis board, or any employee thereof, from marijuana-related activities must be deposited in the account. Unless otherwise provided in chapter 4, Laws of 2015 2nd sp. sess.,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 During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the legislature may transfer from the dedicated marijuana account to the basic health plan trust account such amounts as reflect the excess fund balance of the account. </w:t>
      </w:r>
      <w:r>
        <w:rPr>
          <w:u w:val="single"/>
        </w:rPr>
        <w:t xml:space="preserve">During the 2019-2021 fiscal biennium, the legislature may appropriate money from the dedicated marijuana account to the Washington state department of agriculture for compliance-based laboratory analysis of pesticides in marijuana.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2018 c 299 s 910 and 2018 c 201 s 8014 are each reenacted and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w:t>
      </w:r>
      <w:r>
        <w:t>((</w:t>
      </w:r>
      <w:r>
        <w:rPr>
          <w:strike/>
        </w:rPr>
        <w:t xml:space="preserve">Beginning July 1, 2017,</w:t>
      </w:r>
      <w:r>
        <w:t>))</w:t>
      </w:r>
      <w:r>
        <w:rPr/>
        <w:t xml:space="preserve"> </w:t>
      </w:r>
      <w:r>
        <w:rPr>
          <w:u w:val="single"/>
        </w:rPr>
        <w:t xml:space="preserve">O</w:t>
      </w:r>
      <w:r>
        <w:rPr/>
        <w:t xml:space="preserve">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w:t>
      </w:r>
      <w:r>
        <w:t>((</w:t>
      </w:r>
      <w:r>
        <w:rPr>
          <w:strike/>
        </w:rPr>
        <w:t xml:space="preserve">Beginning July 1, 2017,</w:t>
      </w:r>
      <w:r>
        <w:t>))</w:t>
      </w:r>
      <w:r>
        <w:rPr/>
        <w:t xml:space="preserve"> </w:t>
      </w:r>
      <w:r>
        <w:rPr>
          <w:u w:val="single"/>
        </w:rPr>
        <w:t xml:space="preserve">F</w:t>
      </w:r>
      <w:r>
        <w:rPr/>
        <w:t xml:space="preserve">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w:t>
      </w:r>
      <w:r>
        <w:t>((</w:t>
      </w:r>
      <w:r>
        <w:rPr>
          <w:strike/>
        </w:rPr>
        <w:t xml:space="preserve">Beginning July 1, 2017,</w:t>
      </w:r>
      <w:r>
        <w:t>))</w:t>
      </w:r>
      <w:r>
        <w:rPr/>
        <w:t xml:space="preserve"> </w:t>
      </w:r>
      <w:r>
        <w:rPr>
          <w:u w:val="single"/>
        </w:rPr>
        <w:t xml:space="preserve">F</w:t>
      </w:r>
      <w:r>
        <w:rPr/>
        <w:t xml:space="preserve">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 </w:t>
      </w:r>
      <w:r>
        <w:rPr>
          <w:u w:val="single"/>
        </w:rPr>
        <w:t xml:space="preserve">and</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(ii) Two million six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eight hundred three thousand dollars for fiscal year 2019</w:t>
      </w:r>
      <w:r>
        <w:rPr>
          <w:u w:val="single"/>
        </w:rPr>
        <w:t xml:space="preserve">, 2020, and 2021</w:t>
      </w:r>
      <w:r>
        <w:rPr/>
        <w:t xml:space="preserve"> to the Washington state patrol for a drug enforcement task force. It is the intent of the legislature that this policy will be continued in </w:t>
      </w:r>
      <w:r>
        <w:t>((</w:t>
      </w:r>
      <w:r>
        <w:rPr>
          <w:strike/>
        </w:rPr>
        <w:t xml:space="preserve">the 2019-2021</w:t>
      </w:r>
      <w:r>
        <w:t>))</w:t>
      </w:r>
      <w:r>
        <w:rPr/>
        <w:t xml:space="preserve"> </w:t>
      </w:r>
      <w:r>
        <w:rPr>
          <w:u w:val="single"/>
        </w:rPr>
        <w:t xml:space="preserve">subsequent</w:t>
      </w:r>
      <w:r>
        <w:rPr/>
        <w:t xml:space="preserve">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t>((</w:t>
      </w:r>
      <w:r>
        <w:rPr>
          <w:strike/>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r>
        <w:t>))</w:t>
      </w:r>
    </w:p>
    <w:p>
      <w:pPr>
        <w:spacing w:before="0" w:after="0" w:line="408" w:lineRule="exact"/>
        <w:ind w:left="0" w:right="0" w:firstLine="576"/>
        <w:jc w:val="left"/>
      </w:pPr>
      <w:r>
        <w:rPr/>
        <w:t xml:space="preserve">(2) From the amounts in the dedicated marijuana account after appropriation of the amounts identified in subsection (1) of this section </w:t>
      </w:r>
      <w:r>
        <w:rPr>
          <w:u w:val="single"/>
        </w:rPr>
        <w:t xml:space="preserve">and during the 2019-2021 fiscal biennium the amounts appropriated to the Washington state department of agriculture for the purpose specified</w:t>
      </w:r>
      <w:r>
        <w:rPr/>
        <w:t xml:space="preserve">,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w:t>
      </w:r>
      <w:r>
        <w:t>((</w:t>
      </w:r>
      <w:r>
        <w:rPr>
          <w:strike/>
        </w:rPr>
        <w:t xml:space="preserve">For the fiscal year beginning July 1, 2016, the legislature must appropriate a minimum of twenty-seven million seven hundred eighty-six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w:t>
      </w:r>
      <w:r>
        <w:t>((</w:t>
      </w:r>
      <w:r>
        <w:rPr>
          <w:strike/>
        </w:rPr>
        <w:t xml:space="preserve">thereafter</w:t>
      </w:r>
      <w:r>
        <w:t>))</w:t>
      </w:r>
      <w:r>
        <w:rPr/>
        <w:t xml:space="preserve">,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w:t>
      </w:r>
      <w:r>
        <w:rPr>
          <w:u w:val="single"/>
        </w:rPr>
        <w:t xml:space="preserve">and</w:t>
      </w:r>
    </w:p>
    <w:p>
      <w:pPr>
        <w:spacing w:before="0" w:after="0" w:line="408" w:lineRule="exact"/>
        <w:ind w:left="0" w:right="0" w:firstLine="576"/>
        <w:jc w:val="left"/>
      </w:pPr>
      <w:r>
        <w:rPr/>
        <w:t xml:space="preserve">(B) The Washington poison control center</w:t>
      </w:r>
      <w:r>
        <w:t>((</w:t>
      </w:r>
      <w:r>
        <w:rPr>
          <w:strike/>
        </w:rPr>
        <w:t xml:space="preserve">; and</w:t>
      </w:r>
    </w:p>
    <w:p>
      <w:pPr>
        <w:spacing w:before="0" w:after="0" w:line="408" w:lineRule="exact"/>
        <w:ind w:left="0" w:right="0" w:firstLine="576"/>
        <w:jc w:val="left"/>
      </w:pPr>
      <w:r>
        <w:rPr>
          <w:strike/>
        </w:rPr>
        <w:t xml:space="preserve">(C) During the 2015-2017 fiscal biennium, the funds appropriated under this subsection (2)(b) may be used for prevention activities that target youth and populations with a high incidence of tobacco use</w:t>
      </w:r>
      <w:r>
        <w:t>))</w:t>
      </w:r>
      <w:r>
        <w:rPr/>
        <w:t xml:space="preserve">.</w:t>
      </w:r>
    </w:p>
    <w:p>
      <w:pPr>
        <w:spacing w:before="0" w:after="0" w:line="408" w:lineRule="exact"/>
        <w:ind w:left="0" w:right="0" w:firstLine="576"/>
        <w:jc w:val="left"/>
      </w:pPr>
      <w:r>
        <w:rPr/>
        <w:t xml:space="preserve">(ii) </w:t>
      </w:r>
      <w:r>
        <w:t>((</w:t>
      </w:r>
      <w:r>
        <w:rPr>
          <w:strike/>
        </w:rPr>
        <w:t xml:space="preserve">For the fiscal year beginning July 1, 2016, the legislature must appropriate a minimum of seven million five hundred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w:t>
      </w:r>
      <w:r>
        <w:t>((</w:t>
      </w:r>
      <w:r>
        <w:rPr>
          <w:strike/>
        </w:rPr>
        <w:t xml:space="preserve">thereafter</w:t>
      </w:r>
      <w:r>
        <w:t>))</w:t>
      </w:r>
      <w:r>
        <w:rPr/>
        <w:t xml:space="preserve">,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w:t>
      </w:r>
      <w:r>
        <w:t>((</w:t>
      </w:r>
      <w:r>
        <w:rPr>
          <w:strike/>
        </w:rPr>
        <w:t xml:space="preserve">For the fiscal year beginning July 1, 2016, the legislature must appropriate a minimum of two hundred seven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except for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must appropriate a minimum of one million twenty-one thousand dollars to the University of Washington. </w:t>
      </w:r>
      <w:r>
        <w:t>((</w:t>
      </w:r>
      <w:r>
        <w:rPr>
          <w:strike/>
        </w:rPr>
        <w:t xml:space="preserve">For the fiscal year beginning July 1, 2016, the legislature must appropriate a minimum of one hundred thirty-eight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w:t>
      </w:r>
      <w:r>
        <w:t>((</w:t>
      </w:r>
      <w:r>
        <w:rPr>
          <w:strike/>
        </w:rPr>
        <w:t xml:space="preserve">thereafter</w:t>
      </w:r>
      <w:r>
        <w:t>))</w:t>
      </w:r>
      <w:r>
        <w:rPr/>
        <w:t xml:space="preserve">, except for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w:t>
      </w:r>
      <w:r>
        <w:rPr>
          <w:u w:val="single"/>
        </w:rPr>
        <w:t xml:space="preserve">the legislature must appropriate</w:t>
      </w:r>
      <w:r>
        <w:rPr/>
        <w:t xml:space="preserve"> a minimum of six hundred eighty-one thousand dollars to Washington State University under this subsection (2)(c). It is the intent of the legislature that this policy will be continued in the </w:t>
      </w:r>
      <w:r>
        <w:t>((</w:t>
      </w:r>
      <w:r>
        <w:rPr>
          <w:strike/>
        </w:rPr>
        <w:t xml:space="preserve">2019-2021</w:t>
      </w:r>
      <w:r>
        <w:t>))</w:t>
      </w:r>
      <w:r>
        <w:rPr/>
        <w:t xml:space="preserve"> </w:t>
      </w:r>
      <w:r>
        <w:rPr>
          <w:u w:val="single"/>
        </w:rPr>
        <w:t xml:space="preserve">2021-2023</w:t>
      </w:r>
      <w:r>
        <w:rPr/>
        <w:t xml:space="preserve">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w:t>
      </w:r>
      <w:r>
        <w:t>((</w:t>
      </w:r>
      <w:r>
        <w:rPr>
          <w:strike/>
        </w:rPr>
        <w:t xml:space="preserve">the fiscal year beginning July 1, 2016, and</w:t>
      </w:r>
      <w:r>
        <w:t>))</w:t>
      </w:r>
      <w:r>
        <w:rPr/>
        <w:t xml:space="preserve"> each </w:t>
      </w:r>
      <w:r>
        <w:t>((</w:t>
      </w:r>
      <w:r>
        <w:rPr>
          <w:strike/>
        </w:rPr>
        <w:t xml:space="preserve">subsequent</w:t>
      </w:r>
      <w:r>
        <w:t>))</w:t>
      </w:r>
      <w:r>
        <w:rPr/>
        <w:t xml:space="preserve">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and 2019 and twenty million dollars per fiscal year thereafter. It is the intent of the legislature that the policy for the maximum distributions in the subsequent fiscal biennia will be no more than fifteen million dollars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2016 sp.s. c 38 s 2 are each amended to read as follows:</w:t>
      </w:r>
    </w:p>
    <w:p>
      <w:pPr>
        <w:spacing w:before="0" w:after="0" w:line="408" w:lineRule="exact"/>
        <w:ind w:left="0" w:right="0" w:firstLine="576"/>
        <w:jc w:val="left"/>
      </w:pPr>
      <w:r>
        <w:rPr/>
        <w:t xml:space="preserve">(1) The youth tobacco and vapor products prevention account is created in the state treasury. All fees collected pursuant to RCW 82.24.520, 82.24.530, 82.26.160, and 82.26.170 and funds collected by the liquor and cannabis board from the imposition of monetary penalties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pPr>
        <w:spacing w:before="0" w:after="0" w:line="408" w:lineRule="exact"/>
        <w:ind w:left="0" w:right="0" w:firstLine="576"/>
        <w:jc w:val="left"/>
      </w:pPr>
      <w:r>
        <w:rPr/>
        <w:t xml:space="preserve">(3) The department of health shall enter into interagency agreements with the liquor and cannabis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eighteen. The agreements shall also set forth requirements for data reporting by the liquor and cannabis board regarding its enforcement activities. </w:t>
      </w:r>
      <w:r>
        <w:rPr>
          <w:u w:val="single"/>
        </w:rPr>
        <w:t xml:space="preserve">During the 2019-2021 fiscal biennium, the department of health shall pay the costs incurred, up to twenty-three percent of available funds, in carrying out its enforcement responsibilities.</w:t>
      </w:r>
    </w:p>
    <w:p>
      <w:pPr>
        <w:spacing w:before="0" w:after="0" w:line="408" w:lineRule="exact"/>
        <w:ind w:left="0" w:right="0" w:firstLine="576"/>
        <w:jc w:val="left"/>
      </w:pPr>
      <w:r>
        <w:rPr/>
        <w:t xml:space="preserve">(4) The department of health, the liquor and cannabis board,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and vapor product intervention strategies to prevent and reduce tobacco and vapor product use by youth. </w:t>
      </w:r>
      <w:r>
        <w:rPr>
          <w:u w:val="single"/>
        </w:rPr>
        <w:t xml:space="preserve">During the 2019-2021 fiscal biennium, the department of health shall, within up to seventy-seven percent of available funds, provide grants to local health departments or other local community agencies to develop and implement coordinated tobacco and vapor product intervention strategies to prevent and reduce tobacco and vapor product use by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2018 c 205 s 2 and 2018 c 201 s 4044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2017-2019 fiscal biennium, the legislature may direct the state treasurer to make transfers of moneys in the criminal justice treatment account to the state general fund. </w:t>
      </w:r>
      <w:r>
        <w:t>((</w:t>
      </w:r>
      <w:r>
        <w:rPr>
          <w:strike/>
        </w:rPr>
        <w:t xml:space="preserve">It is the intent of the legislature to continue in the 2019-2021 biennium the policy of transferring to the state general fund such amounts as reflect the excess fund balance of the account.</w:t>
      </w:r>
      <w:r>
        <w:t>))</w:t>
      </w:r>
      <w:r>
        <w:rPr/>
        <w:t xml:space="preserve"> </w:t>
      </w:r>
      <w:r>
        <w:rPr>
          <w:u w:val="single"/>
        </w:rPr>
        <w:t xml:space="preserve">During the 2019-2021 fiscal biennium, the legislature may direct the state treasurer to make transfers of moneys in the criminal justice treatment account to the home security fund account created in RCW 43.185C.060. It is the intent of the legislature to continue the policy of transferring moneys from the criminal justice treatment account to the home security fund account in subsequent biennia.</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610</w:t>
      </w:r>
      <w:r>
        <w:rPr/>
        <w:t xml:space="preserve"> and 2018 c 299 s 912 are each amended to read as follows:</w:t>
      </w:r>
    </w:p>
    <w:p>
      <w:pPr>
        <w:spacing w:before="0" w:after="0" w:line="408" w:lineRule="exact"/>
        <w:ind w:left="0" w:right="0" w:firstLine="576"/>
        <w:jc w:val="left"/>
      </w:pPr>
      <w:r>
        <w:rPr/>
        <w:t xml:space="preserve">(1)(a) If any owner of forestland within a forest protection zone neglects or fails to provide adequate fire protection as required by RCW 76.04.600, the department shall provide such protection and shall annually impose the following assessments on each parcel of such land: (i) A flat fee assessment of seventeen dollars and fifty cents; and (ii) twenty-seven cents on each acre exceeding fifty acres.</w:t>
      </w:r>
    </w:p>
    <w:p>
      <w:pPr>
        <w:spacing w:before="0" w:after="0" w:line="408" w:lineRule="exact"/>
        <w:ind w:left="0" w:right="0" w:firstLine="576"/>
        <w:jc w:val="left"/>
      </w:pPr>
      <w:r>
        <w:rPr/>
        <w:t xml:space="preserve">(b) Assessors may, at their option, collect the assessment on tax exempt lands. If the assessor elects not to collect the assessment, the department may bill the landowner directly.</w:t>
      </w:r>
    </w:p>
    <w:p>
      <w:pPr>
        <w:spacing w:before="0" w:after="0" w:line="408" w:lineRule="exact"/>
        <w:ind w:left="0" w:right="0" w:firstLine="576"/>
        <w:jc w:val="left"/>
      </w:pPr>
      <w:r>
        <w:rPr/>
        <w:t xml:space="preserve">(2) An owner who has paid assessments on two or more parcels, each containing fewer than fifty acres and each within the same county, may obtain the following refund:</w:t>
      </w:r>
    </w:p>
    <w:p>
      <w:pPr>
        <w:spacing w:before="0" w:after="0" w:line="408" w:lineRule="exact"/>
        <w:ind w:left="0" w:right="0" w:firstLine="576"/>
        <w:jc w:val="left"/>
      </w:pPr>
      <w:r>
        <w:rPr/>
        <w:t xml:space="preserve">(a) If all the parcels together contain less than fifty acres, then the refund is equal to the flat fee assessments paid, reduced by the total of (i) seventeen dollars and (ii) the total of the amounts retained by the county from such assessments under subsection (5) of this section.</w:t>
      </w:r>
    </w:p>
    <w:p>
      <w:pPr>
        <w:spacing w:before="0" w:after="0" w:line="408" w:lineRule="exact"/>
        <w:ind w:left="0" w:right="0" w:firstLine="576"/>
        <w:jc w:val="left"/>
      </w:pPr>
      <w:r>
        <w:rPr/>
        <w:t xml:space="preserve">(b) If all the parcels together contain fifty or more acres, then the refund is equal to the flat fee assessments paid, reduced by the total of (i) seventeen dollars, (ii) twenty-seven cents for each acre exceeding fifty acres, and (iii) the total of the amounts retained by the county from such assessments under subsection (5) of this section.</w:t>
      </w:r>
    </w:p>
    <w:p>
      <w:pPr>
        <w:spacing w:before="0" w:after="0" w:line="408" w:lineRule="exact"/>
        <w:ind w:left="0" w:right="0" w:firstLine="576"/>
        <w:jc w:val="left"/>
      </w:pPr>
      <w:r>
        <w:rPr/>
        <w:t xml:space="preserve">Applications for refunds shall be submitted to the department on a form prescribed by the department and in the same year in which the assessments were paid. The department may not provide refunds to applicants who do not provide verification that all assessments and property taxes on the property have been paid. Applications may be made by mail.</w:t>
      </w:r>
    </w:p>
    <w:p>
      <w:pPr>
        <w:spacing w:before="0" w:after="0" w:line="408" w:lineRule="exact"/>
        <w:ind w:left="0" w:right="0" w:firstLine="576"/>
        <w:jc w:val="left"/>
      </w:pPr>
      <w:r>
        <w:rPr/>
        <w:t xml:space="preserve">In addition to the procedures under this subsection, property owners with multiple parcels in a single county who qualify for a refund under this section may apply to the department on an application listing all the parcels owned in order to have the assessment computed on all parcels but billed to a single parcel. Property owners with the following number of parcels may apply to the department in the year indicated:</w:t>
      </w:r>
    </w:p>
    <w:tbl>
      <w:tblPr>
        <w:tblW w:w="0" w:type="auto"/>
        <w:jc w:val="center"/>
        <w:tcMar>
          <w:tblCellMar>
            <w:top w:w="0" w:type="dxa"/>
          </w:tblCellMar>
        </w:tcMar>
        <w:tcMar>
          <w:tblCellMar>
            <w:left w:w="70" w:type="dxa"/>
            <w:right w:w="70" w:type="dxa"/>
          </w:tblCellMar>
        </w:tcMar>
      </w:tblPr>
      <w:tblGrid>
        <w:gridCol w:w="2440"/>
        <w:gridCol w:w="2420"/>
      </w:tblGrid>
      <w:tr>
        <w:trPr>
          <w:cantSplit/>
          <w:tblHeader/>
        </w:trP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Year</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Number of Parcels</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2002</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 or more parcels</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2003</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 or more parcels</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2004 and thereafter</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 or more parcels</w:t>
            </w:r>
          </w:p>
        </w:tc>
      </w:tr>
    </w:tbl>
    <w:p>
      <w:pPr>
        <w:spacing w:before="120" w:after="0" w:line="408" w:lineRule="exact"/>
        <w:ind w:left="0" w:right="0" w:firstLine="576"/>
        <w:jc w:val="left"/>
      </w:pPr>
      <w:r>
        <w:rPr/>
        <w:t xml:space="preserve">The department must compute the correct assessment and allocate one parcel in the county to use to collect the assessment. The county must then bill the forest fire protection assessment on that one allocated identified parcel. The landowner is responsible for notifying the department of any changes in parcel ownership.</w:t>
      </w:r>
    </w:p>
    <w:p>
      <w:pPr>
        <w:spacing w:before="0" w:after="0" w:line="408" w:lineRule="exact"/>
        <w:ind w:left="0" w:right="0" w:firstLine="576"/>
        <w:jc w:val="left"/>
      </w:pPr>
      <w:r>
        <w:rPr/>
        <w:t xml:space="preserve">(3) Beginning January 1, 1991, under the administration and at the discretion of the department up to two hundred thousand dollars per year of this assessment shall be used in support of those rural fire districts assisting the department in fire protection services on forestlands.</w:t>
      </w:r>
    </w:p>
    <w:p>
      <w:pPr>
        <w:spacing w:before="0" w:after="0" w:line="408" w:lineRule="exact"/>
        <w:ind w:left="0" w:right="0" w:firstLine="576"/>
        <w:jc w:val="left"/>
      </w:pPr>
      <w:r>
        <w:rPr/>
        <w:t xml:space="preserve">(4) For the purpose of this chapter, the department may divide the forestlands of the state, or any part thereof, into districts, for fire protection and assessment purposes, may classify lands according to the character of timber prevailing, and the fire hazard existing, and place unprotected lands under the administration of the proper district. Amounts paid or contracted to be paid by the department for protection of forestlands from funds at its disposal shall be a lien upon the property protected, unless reimbursed by the owner within ten days after October 1st of the year in which they were incurred. The department shall be prepared to make statement thereof, upon request, to a forest owner whose own protection has not been previously approved as to its adequacy, the department shall report the same to the assessor of the county in which the property is situated. The assessor shall extend the amounts upon the tax rolls covering the property, and upon authorization from the department shall levy the forest protection assessment against the amounts of unimproved land as shown in each ownership on the county assessor's records. The assessor may then segregate on the records to provide that the improved land and improvements thereon carry the millage levy designed to support the rural fire protection districts as provided for in RCW 52.16.170.</w:t>
      </w:r>
    </w:p>
    <w:p>
      <w:pPr>
        <w:spacing w:before="0" w:after="0" w:line="408" w:lineRule="exact"/>
        <w:ind w:left="0" w:right="0" w:firstLine="576"/>
        <w:jc w:val="left"/>
      </w:pPr>
      <w:r>
        <w:rPr/>
        <w:t xml:space="preserve">(5) The amounts assessed shall be collected at the time, in the same manner, by the same procedure, and with the same penalties attached that general state and county taxes on the same property are collected, except that errors in assessments may be corrected at any time by the department certifying them to the treasurer of the county in which the land involved is situated. Assessments shall be known and designated as assessments of the year in which the amounts became reimbursable. Upon the collection of assessments the county treasurer shall place fifty cents of the total assessments paid on a parcel for fire protection into the county current expense fund to defray the costs of listing, billing, and collecting these assessments. The treasurer shall then transmit the balance to the department. Collections shall be applied against expenses incurred in carrying out the provisions of this section, including necessary and reasonable administrative costs incurred by the department in the enforcement of these provisions. The department may also expend sums collected from owners of forestlands or received from any other source for necessary administrative costs in connection with the enforcement of RCW 76.04.660.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for department of natural resources wildfire response and forest health activities. </w:t>
      </w:r>
      <w:r>
        <w:rPr>
          <w:u w:val="single"/>
        </w:rPr>
        <w:t xml:space="preserve">It is the intent of the legislature that this policy will be continued in subsequent fiscal biennia.</w:t>
      </w:r>
    </w:p>
    <w:p>
      <w:pPr>
        <w:spacing w:before="0" w:after="0" w:line="408" w:lineRule="exact"/>
        <w:ind w:left="0" w:right="0" w:firstLine="576"/>
        <w:jc w:val="left"/>
      </w:pPr>
      <w:r>
        <w:rPr/>
        <w:t xml:space="preserve">(6) When land against which forest protection assessments are outstanding is acquired for delinquent taxes and sold at public auction, the state shall have a prior lien on the proceeds of sale over and above the amount necessary to satisfy the county's delinquent tax judgment. The county treasurer, in case the proceeds of sale exceed the amount of the delinquent tax judgment, shall immediately remit to the department the amount of the outstanding forest protection assessments.</w:t>
      </w:r>
    </w:p>
    <w:p>
      <w:pPr>
        <w:spacing w:before="0" w:after="0" w:line="408" w:lineRule="exact"/>
        <w:ind w:left="0" w:right="0" w:firstLine="576"/>
        <w:jc w:val="left"/>
      </w:pPr>
      <w:r>
        <w:rPr/>
        <w:t xml:space="preserve">(7) All nonfederal public bodies owning or administering forestland included in a forest protection zone shall pay the forest protection assessments provided in this section and the special forest fire suppression account assessments under RCW 76.04.630. The forest protection assessments and special forest fire suppression account assessments shall be payable by nonfederal public bodies from available funds within thirty days following receipt of the written notice from the department which is given after October 1st of the year in which the protection was provided. Unpaid assessments are not a lien against the nonfederal publicly owned land but shall constitute a debt by the nonfederal public body to the department and are subject to interest charges at the legal rate. During the 2011-2013 fiscal biennium, the forest fire protection assessment account may be appropriated to The Evergreen State College for analysis and recommendations to improve the efficiency and effectiveness of the state's mechanisms for funding fire prevention and suppression activities.</w:t>
      </w:r>
    </w:p>
    <w:p>
      <w:pPr>
        <w:spacing w:before="0" w:after="0" w:line="408" w:lineRule="exact"/>
        <w:ind w:left="0" w:right="0" w:firstLine="576"/>
        <w:jc w:val="left"/>
      </w:pPr>
      <w:r>
        <w:rPr/>
        <w:t xml:space="preserve">(8) A public body, having failed to previously pay the forest protection assessments required of it by this section, which fails to suppress a fire on or originating from forestlands owned or administered by it, is liable for the costs of suppression incurred by the department or its agent and is not entitled to reimbursement of costs incurred by the public body in the suppression activities.</w:t>
      </w:r>
    </w:p>
    <w:p>
      <w:pPr>
        <w:spacing w:before="0" w:after="0" w:line="408" w:lineRule="exact"/>
        <w:ind w:left="0" w:right="0" w:firstLine="576"/>
        <w:jc w:val="left"/>
      </w:pPr>
      <w:r>
        <w:rPr/>
        <w:t xml:space="preserve">(9) The department may adopt rules to implement this section, including, but not limited to, rules on levying and collecting forest protection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405</w:t>
      </w:r>
      <w:r>
        <w:rPr/>
        <w:t xml:space="preserve"> and 2007 c 54 s 3 and 2007 c 48 s 1 are each reenacted and amended to read as follows:</w:t>
      </w:r>
    </w:p>
    <w:p>
      <w:pPr>
        <w:spacing w:before="0" w:after="0" w:line="408" w:lineRule="exact"/>
        <w:ind w:left="0" w:right="0" w:firstLine="576"/>
        <w:jc w:val="left"/>
      </w:pPr>
      <w:r>
        <w:rPr/>
        <w:t xml:space="preserve">The forest and fish support account is hereby created in the state treasury. Receipts from appropriations, the surcharge imposed under RCW 82.04.261, and other sources must be deposited into the account. Expenditures from the account shall be used for activities pursuant to the state's implementation of the forests and fish report as defined in this chapter and related activities including, but not limited to, adaptive management, monitoring, and participation grants to tribes, state and local agencies, and not-for-profit public interest organizations. Expenditures from the account may be made only after appropriation by the legislature. </w:t>
      </w:r>
      <w:r>
        <w:rPr>
          <w:u w:val="single"/>
        </w:rPr>
        <w:t xml:space="preserve">During the 2019-2021 fiscal biennium, the legislature may appropriate moneys from the account for activities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201</w:t>
      </w:r>
      <w:r>
        <w:rPr/>
        <w:t xml:space="preserve"> and 2017 3rd sp.s. c 1 s 983 are each amended to read as follows:</w:t>
      </w:r>
    </w:p>
    <w:p>
      <w:pPr>
        <w:spacing w:before="0" w:after="0" w:line="408" w:lineRule="exact"/>
        <w:ind w:left="0" w:right="0" w:firstLine="576"/>
        <w:jc w:val="left"/>
      </w:pPr>
      <w:r>
        <w:rPr/>
        <w:t xml:space="preserve">The legislative authority of a county may elect, by giving written notice to the director and the treasurer prior to January 1st of any year, to obtain for the following year an amount in lieu of real property taxes on game lands as provided in RCW 77.12.203. Upon the election, the county shall keep a record of all fines, forfeitures, reimbursements, and costs assessed and collected, in whole or in part, under this title for violations of law or rules adopted pursuant to this title, with the exception of the 2015-2017 </w:t>
      </w:r>
      <w:r>
        <w:t>((</w:t>
      </w:r>
      <w:r>
        <w:rPr>
          <w:strike/>
        </w:rPr>
        <w:t xml:space="preserve">and</w:t>
      </w:r>
      <w:r>
        <w:t>))</w:t>
      </w:r>
      <w:r>
        <w:rPr>
          <w:u w:val="single"/>
        </w:rPr>
        <w:t xml:space="preserve">,</w:t>
      </w:r>
      <w:r>
        <w:rPr/>
        <w:t xml:space="preserve"> 2017-2019</w:t>
      </w:r>
      <w:r>
        <w:rPr>
          <w:u w:val="single"/>
        </w:rPr>
        <w:t xml:space="preserve">, and 2019-2021</w:t>
      </w:r>
      <w:r>
        <w:rPr/>
        <w:t xml:space="preserve"> fiscal biennia, and shall monthly remit an amount equal to the amount collected to the state treasurer for deposit in the state general fund. The election shall continue until the department is notified differently prior to January 1st of any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2018 c 299 s 913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(5) </w:t>
      </w:r>
      <w:r>
        <w:rPr>
          <w:u w:val="single"/>
        </w:rPr>
        <w:t xml:space="preserve">through (7)</w:t>
      </w:r>
      <w:r>
        <w:rPr/>
        <w:t xml:space="preserve">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2013-2015 and 2015-2017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Yakima</w:t>
            </w:r>
            <w:r>
              <w:tab/>
            </w:r>
            <w:r>
              <w:rPr>
                <w:rFonts w:ascii="Times New Roman" w:hAnsi="Times New Roman"/>
                <w:sz w:val="20"/>
              </w:rPr>
              <w:t xml:space="preserve">126,225</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(6) For the 2017-2019 fiscal biennium, the director</w:t>
      </w:r>
      <w:r>
        <w:rPr>
          <w:u w:val="single"/>
        </w:rPr>
        <w:t xml:space="preserve">, and for the 2019-2021 fiscal biennium, the state treasurer, on behalf of the department,</w:t>
      </w:r>
      <w:r>
        <w:rPr/>
        <w:t xml:space="preserve">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Adams</w:t>
            </w:r>
            <w:r>
              <w:tab/>
            </w:r>
            <w:r>
              <w:rPr>
                <w:rFonts w:ascii="Times New Roman" w:hAnsi="Times New Roman"/>
                <w:sz w:val="20"/>
              </w:rPr>
              <w:t xml:space="preserve"> 1,909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Asotin</w:t>
            </w:r>
            <w:r>
              <w:tab/>
            </w:r>
            <w:r>
              <w:rPr>
                <w:rFonts w:ascii="Times New Roman" w:hAnsi="Times New Roman"/>
                <w:sz w:val="20"/>
              </w:rPr>
              <w:t xml:space="preserve"> 36,123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Chelan</w:t>
            </w:r>
            <w:r>
              <w:tab/>
            </w:r>
            <w:r>
              <w:rPr>
                <w:rFonts w:ascii="Times New Roman" w:hAnsi="Times New Roman"/>
                <w:sz w:val="20"/>
              </w:rPr>
              <w:t xml:space="preserve">39,858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Columbia</w:t>
            </w:r>
            <w:r>
              <w:tab/>
            </w:r>
            <w:r>
              <w:rPr>
                <w:rFonts w:ascii="Times New Roman" w:hAnsi="Times New Roman"/>
                <w:sz w:val="20"/>
              </w:rPr>
              <w:t xml:space="preserve">20,713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Ferry</w:t>
            </w:r>
            <w:r>
              <w:tab/>
            </w:r>
            <w:r>
              <w:rPr>
                <w:rFonts w:ascii="Times New Roman" w:hAnsi="Times New Roman"/>
                <w:sz w:val="20"/>
              </w:rPr>
              <w:t xml:space="preserve">22,798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Garfield</w:t>
            </w:r>
            <w:r>
              <w:tab/>
            </w:r>
            <w:r>
              <w:rPr>
                <w:rFonts w:ascii="Times New Roman" w:hAnsi="Times New Roman"/>
                <w:sz w:val="20"/>
              </w:rPr>
              <w:t xml:space="preserve">12,744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Grant</w:t>
            </w:r>
            <w:r>
              <w:tab/>
            </w:r>
            <w:r>
              <w:rPr>
                <w:rFonts w:ascii="Times New Roman" w:hAnsi="Times New Roman"/>
                <w:sz w:val="20"/>
              </w:rPr>
              <w:t xml:space="preserve">71,930</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Kittitas</w:t>
            </w:r>
            <w:r>
              <w:tab/>
            </w:r>
            <w:r>
              <w:rPr>
                <w:rFonts w:ascii="Times New Roman" w:hAnsi="Times New Roman"/>
                <w:sz w:val="20"/>
              </w:rPr>
              <w:t xml:space="preserve">382,638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Klickitat</w:t>
            </w:r>
            <w:r>
              <w:tab/>
            </w:r>
            <w:r>
              <w:rPr>
                <w:rFonts w:ascii="Times New Roman" w:hAnsi="Times New Roman"/>
                <w:sz w:val="20"/>
              </w:rPr>
              <w:t xml:space="preserve">51,019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Lincoln</w:t>
            </w:r>
            <w:r>
              <w:tab/>
            </w:r>
            <w:r>
              <w:rPr>
                <w:rFonts w:ascii="Times New Roman" w:hAnsi="Times New Roman"/>
                <w:sz w:val="20"/>
              </w:rPr>
              <w:t xml:space="preserve"> 13,535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Okanogan</w:t>
            </w:r>
            <w:r>
              <w:tab/>
            </w:r>
            <w:r>
              <w:rPr>
                <w:rFonts w:ascii="Times New Roman" w:hAnsi="Times New Roman"/>
                <w:sz w:val="20"/>
              </w:rPr>
              <w:t xml:space="preserve">264,036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Pend Oreille</w:t>
            </w:r>
            <w:r>
              <w:tab/>
            </w:r>
            <w:r>
              <w:rPr>
                <w:rFonts w:ascii="Times New Roman" w:hAnsi="Times New Roman"/>
                <w:sz w:val="20"/>
              </w:rPr>
              <w:t xml:space="preserve">5,546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Yakima</w:t>
            </w:r>
            <w:r>
              <w:tab/>
            </w:r>
            <w:r>
              <w:rPr>
                <w:rFonts w:ascii="Times New Roman" w:hAnsi="Times New Roman"/>
                <w:sz w:val="20"/>
              </w:rPr>
              <w:t xml:space="preserve">186,056</w:t>
            </w:r>
          </w:p>
        </w:tc>
      </w:tr>
    </w:tbl>
    <w:p>
      <w:pPr>
        <w:spacing w:before="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u w:val="single"/>
        </w:rPr>
        <w:t xml:space="preserve">(7) During the 2019-2021 fiscal biennium, for counties that did not request an amount in lieu of real property taxes during the 2015–2017 biennium, the state treasurer, on behalf of the department, must distribute by April 30th of each fiscal year an amount in lieu of property taxes as follows: The state treasurer, on behalf of the department, must distribute to counties for eligible game lands, if requested by an election under RCW 77.12.201, an amount in lieu of real property taxes equal to fifty percent of the assessed value multiplied by the aggregate local levy rates for the tax code area in which the eligible game land is located, divided by two. The county must provide a list to the department of eligible parcels, assessed value, and aggregate local levy rates by parcel by December 31st for payment the following year. This amount may not be assessed or paid on department buildings, structures, facilities, game farms, fish hatcheries, water access sites, tidelands, or public fishing areas. The department must provide to the state treasurer the amounts to be distributed under this subsection by April 1st of each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2017 3rd sp.s. c 1 s 985 and 2017 c 248 s 5 are each reenacted and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except as provided in RCW 79.64.130,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2015-2017 </w:t>
      </w:r>
      <w:r>
        <w:t>((</w:t>
      </w:r>
      <w:r>
        <w:rPr>
          <w:strike/>
        </w:rPr>
        <w:t xml:space="preserve">and</w:t>
      </w:r>
      <w:r>
        <w:t>))</w:t>
      </w:r>
      <w:r>
        <w:rPr>
          <w:u w:val="single"/>
        </w:rPr>
        <w:t xml:space="preserve">,</w:t>
      </w:r>
      <w:r>
        <w:rPr/>
        <w:t xml:space="preserve"> 2017-2019</w:t>
      </w:r>
      <w:r>
        <w:rPr>
          <w:u w:val="single"/>
        </w:rPr>
        <w:t xml:space="preserve">, and 2019-2021</w:t>
      </w:r>
      <w:r>
        <w:rPr/>
        <w:t xml:space="preserve"> fiscal biennia,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2017 3rd sp.s. c 13 s 315, 2017 3rd sp.s. c 1 s 986, and 2017 c 248 s 6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w:t>
      </w:r>
      <w:r>
        <w:t>((</w:t>
      </w:r>
      <w:r>
        <w:rPr>
          <w:strike/>
        </w:rPr>
        <w:t xml:space="preserve">2015-2017 and</w:t>
      </w:r>
      <w:r>
        <w:t>))</w:t>
      </w:r>
      <w:r>
        <w:rPr/>
        <w:t xml:space="preserve"> 2017-2019 </w:t>
      </w:r>
      <w:r>
        <w:rPr>
          <w:u w:val="single"/>
        </w:rPr>
        <w:t xml:space="preserve">and 2019-2021</w:t>
      </w:r>
      <w:r>
        <w:rPr/>
        <w:t xml:space="preserve">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2018 c 299 s 914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w:t>
      </w:r>
      <w:r>
        <w:t>((</w:t>
      </w:r>
      <w:r>
        <w:rPr>
          <w:strike/>
        </w:rPr>
        <w:t xml:space="preserve">2013-2015, 2015-2017, and</w:t>
      </w:r>
      <w:r>
        <w:t>))</w:t>
      </w:r>
      <w:r>
        <w:rPr/>
        <w:t xml:space="preserve"> 2017-2019 </w:t>
      </w:r>
      <w:r>
        <w:rPr>
          <w:u w:val="single"/>
        </w:rPr>
        <w:t xml:space="preserve">and 2019-2021</w:t>
      </w:r>
      <w:r>
        <w:rPr/>
        <w:t xml:space="preserve">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w:t>
      </w:r>
      <w:r>
        <w:t>((</w:t>
      </w:r>
      <w:r>
        <w:rPr>
          <w:strike/>
        </w:rPr>
        <w:t xml:space="preserve">2013-2015 and</w:t>
      </w:r>
      <w:r>
        <w:t>))</w:t>
      </w:r>
      <w:r>
        <w:rPr/>
        <w:t xml:space="preserve"> 2017-2019 </w:t>
      </w:r>
      <w:r>
        <w:rPr>
          <w:u w:val="single"/>
        </w:rPr>
        <w:t xml:space="preserve">and 2019-2021</w:t>
      </w:r>
      <w:r>
        <w:rPr/>
        <w:t xml:space="preserve">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059</w:t>
      </w:r>
      <w:r>
        <w:rPr/>
        <w:t xml:space="preserve"> and 2010 c 161 s 1162 are each amended to read as follows:</w:t>
      </w:r>
    </w:p>
    <w:p>
      <w:pPr>
        <w:spacing w:before="0" w:after="0" w:line="408" w:lineRule="exact"/>
        <w:ind w:left="0" w:right="0" w:firstLine="576"/>
        <w:jc w:val="left"/>
      </w:pPr>
      <w:r>
        <w:rPr/>
        <w:t xml:space="preserve">The state parks education and enhancement account is created in the custody of the state treasurer. All receipts from the sale of Washington state parks and recreation commission special license plates, after the deductions permitted by RCW 46.68.425, must be deposited into the account. Expenditures from the account may only be used to provide public educational opportunities and enhancement of Washington state parks. Only the director or the director's designee may authorize expenditures from the account. The account is subject to allotment procedures under chapter 43.88 RCW, but an appropriation is not required for expenditures. </w:t>
      </w:r>
      <w:r>
        <w:rPr>
          <w:u w:val="single"/>
        </w:rPr>
        <w:t xml:space="preserve">During the 2019-2021 fiscal biennium, the legislature may appropriate moneys from the state parks education and enhancement account for education materials regarding whale watching guidelines and other voluntary and regulatory measures related to whale watching.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2018 c 260 s 23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medical, dental, vision, liability, life,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Except as provided in subsection (6) of this section, such coverage may be provided by contracts or agreements with private carriers, with the state health care authority,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(2)(a)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t xml:space="preserve">(b) 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t xml:space="preserve">(c) After December 31, 2019, school district contributions to any employee insurance that is purchased through the health care authority must conform to the requirements established by chapter 41.05 RCW and the school employees' benefits board.</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(5)(a) Until the creation of the school employees' benefits board under RCW 41.05.740, school districts offering medical, vision, and dental benefits shall:</w:t>
      </w:r>
    </w:p>
    <w:p>
      <w:pPr>
        <w:spacing w:before="0" w:after="0" w:line="408" w:lineRule="exact"/>
        <w:ind w:left="0" w:right="0" w:firstLine="576"/>
        <w:jc w:val="left"/>
      </w:pPr>
      <w:r>
        <w:rPr/>
        <w:t xml:space="preserve">(i)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rPr/>
        <w:t xml:space="preserve">(ii)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rPr/>
        <w:t xml:space="preserve">(iii)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rPr/>
        <w:t xml:space="preserve">(b)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rPr/>
        <w:t xml:space="preserve">(c)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rPr/>
        <w:t xml:space="preserve">(d) All contracts or agreements for insurance or protection described in this section shall be in compliance with chapter 3, Laws of 2012 2nd sp. sess.</w:t>
      </w:r>
    </w:p>
    <w:p>
      <w:pPr>
        <w:spacing w:before="0" w:after="0" w:line="408" w:lineRule="exact"/>
        <w:ind w:left="0" w:right="0" w:firstLine="576"/>
        <w:jc w:val="left"/>
      </w:pPr>
      <w:r>
        <w:rPr/>
        <w:t xml:space="preserve">(6) The authority to make available basic and optional benefits to school employees under this section expires December 31, 2019</w:t>
      </w:r>
      <w:r>
        <w:rPr>
          <w:u w:val="single"/>
        </w:rPr>
        <w:t xml:space="preserve">, except for nonrepresented employees of educational service districts for which the authority expires June 30, 2021</w:t>
      </w:r>
      <w:r>
        <w:rPr/>
        <w:t xml:space="preserve">. Beginning January 1, 2020, school districts</w:t>
      </w:r>
      <w:r>
        <w:rPr>
          <w:u w:val="single"/>
        </w:rPr>
        <w:t xml:space="preserve">, for all school employees,</w:t>
      </w:r>
      <w:r>
        <w:rPr/>
        <w:t xml:space="preserve"> and educational service districts</w:t>
      </w:r>
      <w:r>
        <w:rPr>
          <w:u w:val="single"/>
        </w:rPr>
        <w:t xml:space="preserve">, for represented employees,</w:t>
      </w:r>
      <w:r>
        <w:rPr/>
        <w:t xml:space="preserve"> shall make available basic and optional benefits through plans offered by the health care authority and the school employees' benefits board. </w:t>
      </w:r>
      <w:r>
        <w:rPr>
          <w:u w:val="single"/>
        </w:rPr>
        <w:t xml:space="preserve">No later than June 30, 2021, educational service districts, for nonrepresented employees, shall make available basic and optional benefits through plans offered by the health care authority and the school employees' benefits board.</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2018 c 299 s 109</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$8,025,000</w:t>
      </w:r>
      <w:r>
        <w:t>))</w:t>
      </w:r>
    </w:p>
    <w:p>
      <w:pPr>
        <w:spacing w:before="0" w:after="0" w:line="408" w:lineRule="exact"/>
        <w:ind w:left="0" w:right="0" w:firstLine="0"/>
        <w:jc w:val="left"/>
        <w:tabs>
          <w:tab w:val="right" w:leader="none" w:pos="9936"/>
        </w:tabs>
      </w:pPr>
      <w:r>
        <w:tab/>
      </w:r>
      <w:r>
        <w:rPr>
          <w:u w:val="single"/>
        </w:rPr>
        <w:t xml:space="preserve">$8,043,000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$671,000</w:t>
      </w:r>
    </w:p>
    <w:p>
      <w:pPr>
        <w:tabs>
          <w:tab w:val="right" w:leader="dot" w:pos="9936"/>
        </w:tabs>
        <w:ind w:left="0" w:right="0" w:firstLine="1440"/>
      </w:pPr>
      <w:r>
        <w:rPr/>
        <w:t xml:space="preserve">TOTAL APPROPRIATION</w:t>
      </w:r>
      <w:r>
        <w:tab/>
      </w:r>
      <w:r>
        <w:rPr>
          <w:strike/>
        </w:rPr>
        <w:t xml:space="preserve">$16,408,000</w:t>
      </w:r>
    </w:p>
    <w:p>
      <w:pPr>
        <w:tabs>
          <w:tab w:val="right" w:leader="none" w:pos="9936"/>
        </w:tabs>
        <w:ind w:left="0" w:right="0" w:firstLine="1440"/>
      </w:pPr>
      <w:r>
        <w:tab/>
      </w:r>
      <w:r>
        <w:rPr>
          <w:u w:val="single"/>
        </w:rPr>
        <w:t xml:space="preserve">$16,426,000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112</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$17,342,000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$18,066,000</w:t>
      </w:r>
      <w:r>
        <w:t>))</w:t>
      </w:r>
    </w:p>
    <w:p>
      <w:pPr>
        <w:spacing w:before="0" w:after="0" w:line="408" w:lineRule="exact"/>
        <w:ind w:left="0" w:right="0" w:firstLine="0"/>
        <w:jc w:val="left"/>
        <w:tabs>
          <w:tab w:val="right" w:leader="none" w:pos="9936"/>
        </w:tabs>
      </w:pPr>
      <w:r>
        <w:tab/>
      </w:r>
      <w:r>
        <w:rPr>
          <w:u w:val="single"/>
        </w:rPr>
        <w:t xml:space="preserve">$18,176,000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$1,477,000</w:t>
      </w:r>
    </w:p>
    <w:p>
      <w:pPr>
        <w:tabs>
          <w:tab w:val="right" w:leader="dot" w:pos="9936"/>
        </w:tabs>
        <w:ind w:left="0" w:right="0" w:firstLine="1440"/>
      </w:pPr>
      <w:r>
        <w:rPr/>
        <w:t xml:space="preserve">TOTAL APPROPRIATION</w:t>
      </w:r>
      <w:r>
        <w:tab/>
      </w:r>
      <w:r>
        <w:rPr>
          <w:strike/>
        </w:rPr>
        <w:t xml:space="preserve">$36,885,000</w:t>
      </w:r>
    </w:p>
    <w:p>
      <w:pPr>
        <w:tabs>
          <w:tab w:val="right" w:leader="none" w:pos="9936"/>
        </w:tabs>
        <w:ind w:left="0" w:right="0" w:firstLine="1440"/>
      </w:pPr>
      <w:r>
        <w:tab/>
      </w:r>
      <w:r>
        <w:rPr>
          <w:u w:val="single"/>
        </w:rPr>
        <w:t xml:space="preserve">$36,995,000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113</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$55,112,000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$58,597,000</w:t>
      </w:r>
      <w:r>
        <w:t>))</w:t>
      </w:r>
    </w:p>
    <w:p>
      <w:pPr>
        <w:spacing w:before="0" w:after="0" w:line="408" w:lineRule="exact"/>
        <w:ind w:left="0" w:right="0" w:firstLine="0"/>
        <w:jc w:val="left"/>
        <w:tabs>
          <w:tab w:val="right" w:leader="none" w:pos="9936"/>
        </w:tabs>
      </w:pPr>
      <w:r>
        <w:tab/>
      </w:r>
      <w:r>
        <w:rPr>
          <w:u w:val="single"/>
        </w:rPr>
        <w:t xml:space="preserve">$59,512,000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$676,000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$61,089,000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rPr>
          <w:strike/>
        </w:rPr>
        <w:t xml:space="preserve">$188,919,000</w:t>
      </w:r>
    </w:p>
    <w:p>
      <w:pPr>
        <w:tabs>
          <w:tab w:val="right" w:leader="none" w:pos="9936"/>
        </w:tabs>
        <w:ind w:left="0" w:right="0" w:firstLine="1440"/>
      </w:pPr>
      <w:r>
        <w:tab/>
      </w:r>
      <w:r>
        <w:rPr>
          <w:u w:val="single"/>
        </w:rPr>
        <w:t xml:space="preserve">$189,834,000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2018 and $1,399,000 of the general fund—state appropriation for fiscal year 2019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$7,313,000 of the general fund—state appropriation for fiscal year 2018 and $7,313,000 of the general fund—state appropriation for fiscal year 2019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2017-2019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(4) $12,000,000 of the judicial information systems account</w:t>
      </w:r>
      <w:r>
        <w:rPr>
          <w:rFonts w:ascii="Times New Roman" w:hAnsi="Times New Roman"/>
        </w:rPr>
        <w:t xml:space="preserve">—</w:t>
      </w:r>
      <w:r>
        <w:rPr/>
        <w:t xml:space="preserve">state appropriation is provided solely for the continued implementation of the superior courts case management system. Of the amount appropriated, $8,300,000 is provided solely for expenditures in fiscal year 2018. The remaining appropriation of $3,700,000 is provided solely for expenditures in fiscal year 2019 and shall lapse and remain unexpended if the superior court case management system is not live and fully functional in Cowlitz, Grays Harbor, Klickitat, Mason, Pacific, and Skamania counties by July 1, 2017, and Clallum, Jefferson, Kitsap, Skagit, and Whatcom counties by January 1, 2018.</w:t>
      </w:r>
    </w:p>
    <w:p>
      <w:pPr>
        <w:spacing w:before="0" w:after="0" w:line="408" w:lineRule="exact"/>
        <w:ind w:left="0" w:right="0" w:firstLine="576"/>
        <w:jc w:val="left"/>
      </w:pPr>
      <w:r>
        <w:rPr/>
        <w:t xml:space="preserve">(5) $4,339,000 of the judicial information systems account</w:t>
      </w:r>
      <w:r>
        <w:rPr>
          <w:rFonts w:ascii="Times New Roman" w:hAnsi="Times New Roman"/>
        </w:rPr>
        <w:t xml:space="preserve">—</w:t>
      </w:r>
      <w:r>
        <w:rPr/>
        <w:t xml:space="preserve">state appropriation is provided solely for the information network hub project.</w:t>
      </w:r>
    </w:p>
    <w:p>
      <w:pPr>
        <w:spacing w:before="0" w:after="0" w:line="408" w:lineRule="exact"/>
        <w:ind w:left="0" w:right="0" w:firstLine="576"/>
        <w:jc w:val="left"/>
      </w:pPr>
      <w:r>
        <w:rPr/>
        <w:t xml:space="preserve">(6)(a) $10,390,000 of the judicial information systems account—state appropriation is provided solely for other judicial branch information technology projects, including:</w:t>
      </w:r>
    </w:p>
    <w:p>
      <w:pPr>
        <w:spacing w:before="0" w:after="0" w:line="408" w:lineRule="exact"/>
        <w:ind w:left="0" w:right="0" w:firstLine="576"/>
        <w:jc w:val="left"/>
      </w:pPr>
      <w:r>
        <w:rPr/>
        <w:t xml:space="preserve">(i) The superior court case management system;</w:t>
      </w:r>
    </w:p>
    <w:p>
      <w:pPr>
        <w:spacing w:before="0" w:after="0" w:line="408" w:lineRule="exact"/>
        <w:ind w:left="0" w:right="0" w:firstLine="576"/>
        <w:jc w:val="left"/>
      </w:pPr>
      <w:r>
        <w:rPr/>
        <w:t xml:space="preserve">(ii) The courts of limited jurisdiction case management system;</w:t>
      </w:r>
    </w:p>
    <w:p>
      <w:pPr>
        <w:spacing w:before="0" w:after="0" w:line="408" w:lineRule="exact"/>
        <w:ind w:left="0" w:right="0" w:firstLine="576"/>
        <w:jc w:val="left"/>
      </w:pPr>
      <w:r>
        <w:rPr/>
        <w:t xml:space="preserve">(iii) The appellate court case management system; and</w:t>
      </w:r>
    </w:p>
    <w:p>
      <w:pPr>
        <w:spacing w:before="0" w:after="0" w:line="408" w:lineRule="exact"/>
        <w:ind w:left="0" w:right="0" w:firstLine="576"/>
        <w:jc w:val="left"/>
      </w:pPr>
      <w:r>
        <w:rPr/>
        <w:t xml:space="preserve">(iv) Support staff for information technology projects.</w:t>
      </w:r>
    </w:p>
    <w:p>
      <w:pPr>
        <w:spacing w:before="0" w:after="0" w:line="408" w:lineRule="exact"/>
        <w:ind w:left="0" w:right="0" w:firstLine="576"/>
        <w:jc w:val="left"/>
      </w:pPr>
      <w:r>
        <w:rPr/>
        <w:t xml:space="preserve">(b) Expenditures from the judicial information systems account shall not exceed available resources. The office must coordinate with the steering committee for the superior court case management system and the steering committee for the courts of limited jurisdiction case management system to prioritize expenditures for judicial branch information technology projects. For any competitive procurement using amounts appropriated, the office of the chief information officer must review the qualifications and proposed work plan of the apparently successful bidder prior to final selection and review the proposed vendor contract prior to its execution. The office shall not enter into any contract using appropriated amounts that would cause total information technology expenditures to exceed projected resources in the judicial information systems account in the 2019-2021 fiscal biennium.</w:t>
      </w:r>
    </w:p>
    <w:p>
      <w:pPr>
        <w:spacing w:before="0" w:after="0" w:line="408" w:lineRule="exact"/>
        <w:ind w:left="0" w:right="0" w:firstLine="576"/>
        <w:jc w:val="left"/>
      </w:pPr>
      <w:r>
        <w:rPr/>
        <w:t xml:space="preserve">(7) $811,000 of the general fund</w:t>
      </w:r>
      <w:r>
        <w:rPr>
          <w:rFonts w:ascii="Times New Roman" w:hAnsi="Times New Roman"/>
        </w:rPr>
        <w:t xml:space="preserve">—</w:t>
      </w:r>
      <w:r>
        <w:rPr/>
        <w:t xml:space="preserve">state appropriation for fiscal year 2018 is provided solely for the statewide fiscal impact on Thurston county courts. The administrative office of the courts must collaborate with Thurston county to create a new fee formula that accurately represents the state's impact on Thurston county courts.</w:t>
      </w:r>
    </w:p>
    <w:p>
      <w:pPr>
        <w:spacing w:before="0" w:after="0" w:line="408" w:lineRule="exact"/>
        <w:ind w:left="0" w:right="0" w:firstLine="576"/>
        <w:jc w:val="left"/>
      </w:pPr>
      <w:r>
        <w:rPr/>
        <w:t xml:space="preserve">(8) $53,000 of the general fund</w:t>
      </w:r>
      <w:r>
        <w:rPr>
          <w:rFonts w:ascii="Times New Roman" w:hAnsi="Times New Roman"/>
        </w:rPr>
        <w:t xml:space="preserve">—</w:t>
      </w:r>
      <w:r>
        <w:rPr/>
        <w:t xml:space="preserve">state appropriation for fiscal year 2018 is provided solely for implementation of chapter 272, Laws of 2017 (E2SHB 1163) (domestic violence).</w:t>
      </w:r>
    </w:p>
    <w:p>
      <w:pPr>
        <w:spacing w:before="0" w:after="0" w:line="408" w:lineRule="exact"/>
        <w:ind w:left="0" w:right="0" w:firstLine="576"/>
        <w:jc w:val="left"/>
      </w:pPr>
      <w:r>
        <w:rPr/>
        <w:t xml:space="preserve">(9) $61,000 of the general fund</w:t>
      </w:r>
      <w:r>
        <w:rPr>
          <w:rFonts w:ascii="Times New Roman" w:hAnsi="Times New Roman"/>
        </w:rPr>
        <w:t xml:space="preserve">—</w:t>
      </w:r>
      <w:r>
        <w:rPr/>
        <w:t xml:space="preserve">state appropriation for fiscal year 2018 and $58,000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2019 is provided solely for staff to support the superior court judges association as provided in the agreement between the association and the office.</w:t>
      </w:r>
    </w:p>
    <w:p>
      <w:pPr>
        <w:spacing w:before="0" w:after="0" w:line="408" w:lineRule="exact"/>
        <w:ind w:left="0" w:right="0" w:firstLine="576"/>
        <w:jc w:val="left"/>
      </w:pPr>
      <w:r>
        <w:rPr/>
        <w:t xml:space="preserve">(11) $2,265,000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(12) $602,000 of the general fund</w:t>
      </w:r>
      <w:r>
        <w:rPr>
          <w:rFonts w:ascii="Times New Roman" w:hAnsi="Times New Roman"/>
        </w:rPr>
        <w:t xml:space="preserve">—</w:t>
      </w:r>
      <w:r>
        <w:rPr/>
        <w:t xml:space="preserve">state appropriation for fiscal year 2019 is provided solely for state costs for the implementation of Engrossed Second Substitute House Bill No. 1783 (legal financial obligations). If the bill is not enacted by June 30, 2018, the amount provided in this subsection shall lapse.</w:t>
      </w:r>
    </w:p>
    <w:p>
      <w:pPr>
        <w:spacing w:before="0" w:after="0" w:line="408" w:lineRule="exact"/>
        <w:ind w:left="0" w:right="0" w:firstLine="576"/>
        <w:jc w:val="left"/>
      </w:pPr>
      <w:r>
        <w:rPr/>
        <w:t xml:space="preserve">(13) $1,900,000 of the general fund</w:t>
      </w:r>
      <w:r>
        <w:rPr>
          <w:rFonts w:ascii="Times New Roman" w:hAnsi="Times New Roman"/>
        </w:rPr>
        <w:t xml:space="preserve">—</w:t>
      </w:r>
      <w:r>
        <w:rPr/>
        <w:t xml:space="preserve">state appropriation for fiscal year 2019 is provided solely for grants to counties and cities for the impacts from Engrossed Second Substitute House Bill No. 1783 (legal financial obligations). Funding must be divided equally between counties and cities and distributed as grants to mitigate demonstrated costs and revenue losses from the legislation. It is the legislature's intent that grants will continue only through the 2019-2021 fiscal biennium as follows: (a) Funding in fiscal year 2020 must be distributed in the same proportion and basis as fiscal year 2019; and (b) funding for fiscal year 2021 must be divided eighty-five percent to counties and fifteen percent to cities and distributed based on demonstrated revenue losses from the legislation. If the bill is not enacted by June 30, 2018, the amount provided in this subsection shall lapse.</w:t>
      </w:r>
    </w:p>
    <w:p>
      <w:pPr>
        <w:spacing w:before="0" w:after="0" w:line="408" w:lineRule="exact"/>
        <w:ind w:left="0" w:right="0" w:firstLine="576"/>
        <w:jc w:val="left"/>
      </w:pPr>
      <w:r>
        <w:rPr>
          <w:u w:val="single"/>
        </w:rPr>
        <w:t xml:space="preserve">(14) $82,000 of the general fund</w:t>
      </w:r>
      <w:r>
        <w:rPr>
          <w:rFonts w:ascii="Times New Roman" w:hAnsi="Times New Roman"/>
          <w:u w:val="single"/>
        </w:rPr>
        <w:t xml:space="preserve">—</w:t>
      </w:r>
      <w:r>
        <w:rPr>
          <w:u w:val="single"/>
        </w:rPr>
        <w:t xml:space="preserve">state appropriation for fiscal year 2019 is provided solely for increased costs related to production and mailing of legal financial obligations.</w:t>
      </w:r>
    </w:p>
    <w:p>
      <w:pPr>
        <w:spacing w:before="0" w:after="0" w:line="408" w:lineRule="exact"/>
        <w:ind w:left="0" w:right="0" w:firstLine="576"/>
        <w:jc w:val="left"/>
      </w:pPr>
      <w:r>
        <w:rPr>
          <w:u w:val="single"/>
        </w:rPr>
        <w:t xml:space="preserve">(15) $750,000 of the general fund</w:t>
      </w:r>
      <w:r>
        <w:rPr>
          <w:rFonts w:ascii="Times New Roman" w:hAnsi="Times New Roman"/>
          <w:u w:val="single"/>
        </w:rPr>
        <w:t xml:space="preserve">—</w:t>
      </w:r>
      <w:r>
        <w:rPr>
          <w:u w:val="single"/>
        </w:rPr>
        <w:t xml:space="preserve">state appropriation for fiscal year 2019 is provided solely for the statewide fiscal impact on Thurston county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115</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$17,230,000</w:t>
      </w:r>
      <w:r>
        <w:t>))</w:t>
      </w:r>
    </w:p>
    <w:p>
      <w:pPr>
        <w:spacing w:before="0" w:after="0" w:line="408" w:lineRule="exact"/>
        <w:ind w:left="0" w:right="0" w:firstLine="0"/>
        <w:jc w:val="left"/>
        <w:tabs>
          <w:tab w:val="right" w:leader="none" w:pos="9936"/>
        </w:tabs>
      </w:pPr>
      <w:r>
        <w:tab/>
      </w:r>
      <w:r>
        <w:rPr>
          <w:u w:val="single"/>
        </w:rPr>
        <w:t xml:space="preserve">$17,405,000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rPr>
          <w:strike/>
        </w:rPr>
        <w:t xml:space="preserve">$33,570,000</w:t>
      </w:r>
    </w:p>
    <w:p>
      <w:pPr>
        <w:tabs>
          <w:tab w:val="right" w:leader="none" w:pos="9936"/>
        </w:tabs>
        <w:ind w:left="0" w:right="0" w:firstLine="1440"/>
      </w:pPr>
      <w:r>
        <w:tab/>
      </w:r>
      <w:r>
        <w:rPr>
          <w:u w:val="single"/>
        </w:rPr>
        <w:t xml:space="preserve">$33,745,000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2018 and an amount not to exceed $40,000 of the general fund—state appropriation for fiscal year 2019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$1,075,000 of the general fund</w:t>
      </w:r>
      <w:r>
        <w:rPr>
          <w:rFonts w:ascii="Times New Roman" w:hAnsi="Times New Roman"/>
        </w:rPr>
        <w:t xml:space="preserve">—</w:t>
      </w:r>
      <w:r>
        <w:rPr/>
        <w:t xml:space="preserve">state appropriation for fiscal year 2018 and $2,600,000 of the general fund</w:t>
      </w:r>
      <w:r>
        <w:rPr>
          <w:rFonts w:ascii="Times New Roman" w:hAnsi="Times New Roman"/>
        </w:rPr>
        <w:t xml:space="preserve">—</w:t>
      </w:r>
      <w:r>
        <w:rPr/>
        <w:t xml:space="preserve">state appropriation for fiscal year 2019 are provided solely for the office to partially implement the civil legal aid reinvestment plan.</w:t>
      </w:r>
    </w:p>
    <w:p>
      <w:pPr>
        <w:spacing w:before="0" w:after="0" w:line="408" w:lineRule="exact"/>
        <w:ind w:left="0" w:right="0" w:firstLine="576"/>
        <w:jc w:val="left"/>
      </w:pPr>
      <w:r>
        <w:rPr/>
        <w:t xml:space="preserve">(3) $338,000 of the general fund</w:t>
      </w:r>
      <w:r>
        <w:rPr>
          <w:rFonts w:ascii="Times New Roman" w:hAnsi="Times New Roman"/>
        </w:rPr>
        <w:t xml:space="preserve">—</w:t>
      </w:r>
      <w:r>
        <w:rPr/>
        <w:t xml:space="preserve">state appropriation for fiscal year 2019 is provided solely for the addition of five contract attorneys beginning January 1, 2019, to further implement the civil legal aid reinvestment plan.</w:t>
      </w:r>
    </w:p>
    <w:p>
      <w:pPr>
        <w:spacing w:before="0" w:after="0" w:line="408" w:lineRule="exact"/>
        <w:ind w:left="0" w:right="0" w:firstLine="576"/>
        <w:jc w:val="left"/>
      </w:pPr>
      <w:r>
        <w:rPr/>
        <w:t xml:space="preserve">(4) $300,000 of the general fund</w:t>
      </w:r>
      <w:r>
        <w:rPr>
          <w:rFonts w:ascii="Times New Roman" w:hAnsi="Times New Roman"/>
        </w:rPr>
        <w:t xml:space="preserve">—</w:t>
      </w:r>
      <w:r>
        <w:rPr/>
        <w:t xml:space="preserve">state appropriation for fiscal year 2019 is provided solely for the office to automate, deploy, and host a plain language family law forms document assembly system.</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2019 is provided solely for a contract with the international families justice coalition to expand private capacity to provide legal services for indigent foreign nationals in contested domestic relations and family law cases. Moneys may not be expended from this appropriation for private legal representation of clients in domestic relations and family law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116</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$7,328,000</w:t>
      </w:r>
      <w:r>
        <w:t>))</w:t>
      </w:r>
    </w:p>
    <w:p>
      <w:pPr>
        <w:spacing w:before="0" w:after="0" w:line="408" w:lineRule="exact"/>
        <w:ind w:left="0" w:right="0" w:firstLine="0"/>
        <w:jc w:val="left"/>
        <w:tabs>
          <w:tab w:val="right" w:leader="none" w:pos="9936"/>
        </w:tabs>
      </w:pPr>
      <w:r>
        <w:tab/>
      </w:r>
      <w:r>
        <w:rPr>
          <w:u w:val="single"/>
        </w:rPr>
        <w:t xml:space="preserve">$8,799,000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$676,000</w:t>
      </w:r>
    </w:p>
    <w:p>
      <w:pPr>
        <w:tabs>
          <w:tab w:val="right" w:leader="dot" w:pos="9936"/>
        </w:tabs>
        <w:ind w:left="0" w:right="0" w:firstLine="1440"/>
      </w:pPr>
      <w:r>
        <w:rPr/>
        <w:t xml:space="preserve">TOTAL APPROPRIATION</w:t>
      </w:r>
      <w:r>
        <w:tab/>
      </w:r>
      <w:r>
        <w:rPr>
          <w:strike/>
        </w:rPr>
        <w:t xml:space="preserve">$18,225,000</w:t>
      </w:r>
    </w:p>
    <w:p>
      <w:pPr>
        <w:tabs>
          <w:tab w:val="right" w:leader="none" w:pos="9936"/>
        </w:tabs>
        <w:ind w:left="0" w:right="0" w:firstLine="1440"/>
      </w:pPr>
      <w:r>
        <w:tab/>
      </w:r>
      <w:r>
        <w:rPr>
          <w:u w:val="single"/>
        </w:rPr>
        <w:t xml:space="preserve">$19,696,000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2018 and $703,000 of the general fund—state appropriation for fiscal year 2019 are provided solely for the office of the education ombuds.</w:t>
      </w:r>
    </w:p>
    <w:p>
      <w:pPr>
        <w:spacing w:before="0" w:after="0" w:line="408" w:lineRule="exact"/>
        <w:ind w:left="0" w:right="0" w:firstLine="576"/>
        <w:jc w:val="left"/>
      </w:pPr>
      <w:r>
        <w:rPr/>
        <w:t xml:space="preserve">(2) $730,000 of the general fund</w:t>
      </w:r>
      <w:r>
        <w:rPr>
          <w:rFonts w:ascii="Times New Roman" w:hAnsi="Times New Roman"/>
        </w:rPr>
        <w:t xml:space="preserve">—</w:t>
      </w:r>
      <w:r>
        <w:rPr/>
        <w:t xml:space="preserve">state appropriation for fiscal year 2018 is provided solely for implementation of Engrossed Second Substitute House Bill No. 1661 (child, youth, families/department). The amount of state and federal funding to be transferred from the department of social and health services to the department of children, youth, and families for the working connections child care services, administration, and staff must be included in the report required by the bill on how to incorporate the staff responsible for determining eligibility for the working connections child care program into the department of children, youth, and families. If the bill is not enacted by July 31, 2017, the amount provided in this subsection shall lapse.</w:t>
      </w:r>
    </w:p>
    <w:p>
      <w:pPr>
        <w:spacing w:before="0" w:after="0" w:line="408" w:lineRule="exact"/>
        <w:ind w:left="0" w:right="0" w:firstLine="576"/>
        <w:jc w:val="left"/>
      </w:pPr>
      <w:r>
        <w:rPr/>
        <w:t xml:space="preserve">(3) $1,216,000 of the general fund</w:t>
      </w:r>
      <w:r>
        <w:rPr>
          <w:rFonts w:ascii="Times New Roman" w:hAnsi="Times New Roman"/>
        </w:rPr>
        <w:t xml:space="preserve">—</w:t>
      </w:r>
      <w:r>
        <w:rPr/>
        <w:t xml:space="preserve">state appropriation for fiscal year 2019 is provided solely for implementation of Engrossed Second Substitute House Bill No. 1889 (corrections ombuds). If the bill is not enacted by June 30, 2018, the amount provided in this subsection shall lapse.</w:t>
      </w:r>
    </w:p>
    <w:p>
      <w:pPr>
        <w:spacing w:before="0" w:after="0" w:line="408" w:lineRule="exact"/>
        <w:ind w:left="0" w:right="0" w:firstLine="576"/>
        <w:jc w:val="left"/>
      </w:pPr>
      <w:r>
        <w:rPr/>
        <w:t xml:space="preserve">(4) $5,000 of the general fund</w:t>
      </w:r>
      <w:r>
        <w:rPr>
          <w:rFonts w:ascii="Times New Roman" w:hAnsi="Times New Roman"/>
        </w:rPr>
        <w:t xml:space="preserve">—</w:t>
      </w:r>
      <w:r>
        <w:rPr/>
        <w:t xml:space="preserve">state appropriation for fiscal year 2018 and $5,000 of the general fund</w:t>
      </w:r>
      <w:r>
        <w:rPr>
          <w:rFonts w:ascii="Times New Roman" w:hAnsi="Times New Roman"/>
        </w:rPr>
        <w:t xml:space="preserve">—</w:t>
      </w:r>
      <w:r>
        <w:rPr/>
        <w:t xml:space="preserve">state appropriation for fiscal year 2019 are provided to the office of the governor to support the Ruth Woo fellow. Funding will provide financial support for the Ruth Woo fellow participating in the governor's leadership academy internship program.</w:t>
      </w:r>
    </w:p>
    <w:p>
      <w:pPr>
        <w:spacing w:before="0" w:after="0" w:line="408" w:lineRule="exact"/>
        <w:ind w:left="0" w:right="0" w:firstLine="576"/>
        <w:jc w:val="left"/>
      </w:pPr>
      <w:r>
        <w:rPr/>
        <w:t xml:space="preserve">(5) $291,000 of the general fund</w:t>
      </w:r>
      <w:r>
        <w:rPr>
          <w:rFonts w:ascii="Times New Roman" w:hAnsi="Times New Roman"/>
        </w:rPr>
        <w:t xml:space="preserve">—</w:t>
      </w:r>
      <w:r>
        <w:rPr/>
        <w:t xml:space="preserve">state appropriation for fiscal year 2019 is provided solely for implementation of Engrossed House Bill No. 2759 (women's commission). If the bill is not enacted by June 30, 2018, the amount provided in this subsection shall lapse.</w:t>
      </w:r>
    </w:p>
    <w:p>
      <w:pPr>
        <w:spacing w:before="0" w:after="0" w:line="408" w:lineRule="exact"/>
        <w:ind w:left="0" w:right="0" w:firstLine="576"/>
        <w:jc w:val="left"/>
      </w:pPr>
      <w:r>
        <w:rPr>
          <w:u w:val="single"/>
        </w:rPr>
        <w:t xml:space="preserve">(6) $1,471,000 of the general fund</w:t>
      </w:r>
      <w:r>
        <w:rPr>
          <w:rFonts w:ascii="Times New Roman" w:hAnsi="Times New Roman"/>
          <w:u w:val="single"/>
        </w:rPr>
        <w:t xml:space="preserve">—</w:t>
      </w:r>
      <w:r>
        <w:rPr>
          <w:u w:val="single"/>
        </w:rPr>
        <w:t xml:space="preserve">state appropriation for fiscal year 2019 is provided solely for executive protection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118</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$3,965,000</w:t>
      </w:r>
      <w:r>
        <w:t>))</w:t>
      </w:r>
    </w:p>
    <w:p>
      <w:pPr>
        <w:spacing w:before="0" w:after="0" w:line="408" w:lineRule="exact"/>
        <w:ind w:left="0" w:right="0" w:firstLine="0"/>
        <w:jc w:val="left"/>
        <w:tabs>
          <w:tab w:val="right" w:leader="none" w:pos="9936"/>
        </w:tabs>
      </w:pPr>
      <w:r>
        <w:tab/>
      </w:r>
      <w:r>
        <w:rPr>
          <w:u w:val="single"/>
        </w:rPr>
        <w:t xml:space="preserve">$4,854,000</w:t>
      </w:r>
    </w:p>
    <w:p>
      <w:pPr>
        <w:spacing w:before="0" w:after="0" w:line="408" w:lineRule="exact"/>
        <w:ind w:left="0" w:right="0" w:firstLine="0"/>
        <w:jc w:val="left"/>
        <w:tabs>
          <w:tab w:val="right" w:leader="dot" w:pos="9936"/>
        </w:tabs>
      </w:pPr>
      <w:r>
        <w:rPr>
          <w:u w:val="single"/>
        </w:rPr>
        <w:t xml:space="preserve">Public Disclosure Transparency Account</w:t>
      </w:r>
      <w:r>
        <w:tab/>
      </w:r>
      <w:r>
        <w:rPr>
          <w:u w:val="single"/>
        </w:rPr>
        <w:t xml:space="preserve">$22,000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rPr>
          <w:strike/>
        </w:rPr>
        <w:t xml:space="preserve">$6,922,000</w:t>
      </w:r>
    </w:p>
    <w:p>
      <w:pPr>
        <w:tabs>
          <w:tab w:val="right" w:leader="none" w:pos="9936"/>
        </w:tabs>
        <w:ind w:left="0" w:right="0" w:firstLine="1440"/>
      </w:pPr>
      <w:r>
        <w:tab/>
      </w:r>
      <w:r>
        <w:rPr>
          <w:u w:val="single"/>
        </w:rPr>
        <w:t xml:space="preserve">$7,833,000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general fund</w:t>
      </w:r>
      <w:r>
        <w:rPr>
          <w:rFonts w:ascii="Times New Roman" w:hAnsi="Times New Roman"/>
        </w:rPr>
        <w:t xml:space="preserve">—</w:t>
      </w:r>
      <w:r>
        <w:rPr/>
        <w:t xml:space="preserve">state appropriation for fiscal year 2019 is provided solely for modernizing and migrating the public disclosure commission's business applications from an agency-based data center to the state data center or a cloud environment.</w:t>
      </w:r>
    </w:p>
    <w:p>
      <w:pPr>
        <w:spacing w:before="0" w:after="0" w:line="408" w:lineRule="exact"/>
        <w:ind w:left="0" w:right="0" w:firstLine="576"/>
        <w:jc w:val="left"/>
      </w:pPr>
      <w:r>
        <w:rPr/>
        <w:t xml:space="preserve">(2) $875,000 of the general fund</w:t>
      </w:r>
      <w:r>
        <w:rPr>
          <w:rFonts w:ascii="Times New Roman" w:hAnsi="Times New Roman"/>
        </w:rPr>
        <w:t xml:space="preserve">—</w:t>
      </w:r>
      <w:r>
        <w:rPr/>
        <w:t xml:space="preserve">state appropriation for fiscal year 2019 is provided solely for the implementation of Engrossed Substitute House Bill No. 2938 (campaign finance).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119</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$15,708,000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$13,742,000</w:t>
      </w:r>
      <w:r>
        <w:t>))</w:t>
      </w:r>
    </w:p>
    <w:p>
      <w:pPr>
        <w:spacing w:before="0" w:after="0" w:line="408" w:lineRule="exact"/>
        <w:ind w:left="0" w:right="0" w:firstLine="0"/>
        <w:jc w:val="left"/>
        <w:tabs>
          <w:tab w:val="right" w:leader="none" w:pos="9936"/>
        </w:tabs>
      </w:pPr>
      <w:r>
        <w:tab/>
      </w:r>
      <w:r>
        <w:rPr>
          <w:u w:val="single"/>
        </w:rPr>
        <w:t xml:space="preserve">$14,640,000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$7,793,000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$9,219,000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$673,000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$10,942,000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$10,626,000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$959,000</w:t>
      </w:r>
    </w:p>
    <w:p>
      <w:pPr>
        <w:tabs>
          <w:tab w:val="right" w:leader="dot" w:pos="9936"/>
        </w:tabs>
        <w:ind w:left="0" w:right="0" w:firstLine="1440"/>
      </w:pPr>
      <w:r>
        <w:rPr/>
        <w:t xml:space="preserve">TOTAL APPROPRIATION</w:t>
      </w:r>
      <w:r>
        <w:tab/>
      </w:r>
      <w:r>
        <w:rPr>
          <w:strike/>
        </w:rPr>
        <w:t xml:space="preserve">$74,049,000</w:t>
      </w:r>
    </w:p>
    <w:p>
      <w:pPr>
        <w:tabs>
          <w:tab w:val="right" w:leader="none" w:pos="9936"/>
        </w:tabs>
        <w:ind w:left="0" w:right="0" w:firstLine="1440"/>
      </w:pPr>
      <w:r>
        <w:tab/>
      </w:r>
      <w:r>
        <w:rPr>
          <w:u w:val="single"/>
        </w:rPr>
        <w:t xml:space="preserve">$74,947,000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fund—state appropriation for fiscal year 2018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2018 and $3,011,000 of the general fund—state appropriation for fiscal year 2019 are provided solely for contracting with a nonprofit organization to produce gavel-to-gavel television coverage of state government deliberations and other events of statewide significance during the 2017-2019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$15,000 of the general fund</w:t>
      </w:r>
      <w:r>
        <w:rPr>
          <w:rFonts w:ascii="Times New Roman" w:hAnsi="Times New Roman"/>
        </w:rPr>
        <w:t xml:space="preserve">—</w:t>
      </w:r>
      <w:r>
        <w:rPr/>
        <w:t xml:space="preserve">state appropriation for fiscal year 2018, $15,000 of the general fund</w:t>
      </w:r>
      <w:r>
        <w:rPr>
          <w:rFonts w:ascii="Times New Roman" w:hAnsi="Times New Roman"/>
        </w:rPr>
        <w:t xml:space="preserve">—</w:t>
      </w:r>
      <w:r>
        <w:rPr/>
        <w:t xml:space="preserve">state appropriation for fiscal year 2019, $4,000 of the public records efficiency, preservation and access account, and $2,253,000 of the local government archives account appropriation are provided solely for the implementation of chapter 303, Laws of 2017 (ESHB 1594) (public records administration).</w:t>
      </w:r>
    </w:p>
    <w:p>
      <w:pPr>
        <w:spacing w:before="0" w:after="0" w:line="408" w:lineRule="exact"/>
        <w:ind w:left="0" w:right="0" w:firstLine="576"/>
        <w:jc w:val="left"/>
      </w:pPr>
      <w:r>
        <w:rPr/>
        <w:t xml:space="preserve">(5) The office of the secretary of state will enter into an agreement with the office of the attorney general to reimburse costs associated with the requirements of chapter 303, Laws of 2017.</w:t>
      </w:r>
    </w:p>
    <w:p>
      <w:pPr>
        <w:spacing w:before="0" w:after="0" w:line="408" w:lineRule="exact"/>
        <w:ind w:left="0" w:right="0" w:firstLine="576"/>
        <w:jc w:val="left"/>
      </w:pPr>
      <w:r>
        <w:rPr/>
        <w:t xml:space="preserve">(6) $35,000 of the general fund</w:t>
      </w:r>
      <w:r>
        <w:rPr>
          <w:rFonts w:ascii="Times New Roman" w:hAnsi="Times New Roman"/>
        </w:rPr>
        <w:t xml:space="preserve">—</w:t>
      </w:r>
      <w:r>
        <w:rPr/>
        <w:t xml:space="preserve">state appropriation for fiscal year 2018 and $39,000 of the general fund</w:t>
      </w:r>
      <w:r>
        <w:rPr>
          <w:rFonts w:ascii="Times New Roman" w:hAnsi="Times New Roman"/>
        </w:rPr>
        <w:t xml:space="preserve">—</w:t>
      </w:r>
      <w:r>
        <w:rPr/>
        <w:t xml:space="preserve">state appropriation for fiscal year 2019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(7) $285,000 of the general fund</w:t>
      </w:r>
      <w:r>
        <w:rPr>
          <w:rFonts w:ascii="Times New Roman" w:hAnsi="Times New Roman"/>
        </w:rPr>
        <w:t xml:space="preserve">—</w:t>
      </w:r>
      <w:r>
        <w:rPr/>
        <w:t xml:space="preserve">state appropriation for fiscal year 2019 is provided solely for implementation of House Bill No. 2406 (election security practices). If the bill is not enacted by June 30, 2018, the amount provided in this subsection shall lapse.</w:t>
      </w:r>
    </w:p>
    <w:p>
      <w:pPr>
        <w:spacing w:before="0" w:after="0" w:line="408" w:lineRule="exact"/>
        <w:ind w:left="0" w:right="0" w:firstLine="576"/>
        <w:jc w:val="left"/>
      </w:pPr>
      <w:r>
        <w:rPr>
          <w:u w:val="single"/>
        </w:rPr>
        <w:t xml:space="preserve">(8) $600,000 of the general fund</w:t>
      </w:r>
      <w:r>
        <w:rPr>
          <w:rFonts w:ascii="Times New Roman" w:hAnsi="Times New Roman"/>
          <w:u w:val="single"/>
        </w:rPr>
        <w:t xml:space="preserve">—</w:t>
      </w:r>
      <w:r>
        <w:rPr>
          <w:u w:val="single"/>
        </w:rPr>
        <w:t xml:space="preserve">state appropriation for fiscal year 2019 is provided solely to reimburse King county for the cost of prepaid postage on return envelopes for 2018 primary and general election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121</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$270,000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rPr>
          <w:strike/>
        </w:rPr>
        <w:t xml:space="preserve">$521,000</w:t>
      </w:r>
    </w:p>
    <w:p>
      <w:pPr>
        <w:tabs>
          <w:tab w:val="right" w:leader="none" w:pos="9936"/>
        </w:tabs>
        <w:ind w:left="0" w:right="0" w:firstLine="1440"/>
      </w:pPr>
      <w:r>
        <w:tab/>
      </w:r>
      <w:r>
        <w:rPr>
          <w:u w:val="single"/>
        </w:rPr>
        <w:t xml:space="preserve">$539,000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2018 and $3,000 of the general fund</w:t>
      </w:r>
      <w:r>
        <w:rPr>
          <w:rFonts w:ascii="Times New Roman" w:hAnsi="Times New Roman"/>
        </w:rPr>
        <w:t xml:space="preserve">—</w:t>
      </w:r>
      <w:r>
        <w:rPr/>
        <w:t xml:space="preserve">state appropriation for fiscal year 2019 are provided to the commission on Asian Pacific American affairs to support the Ruth Woo fellow. Funding will provide financial support for the Ruth Woo fellow participating in the governor's leadership academy, a ten-week summer internship program administered by the office of the governor. Funding is provided for, but not limited to, living expenses and travel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125</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$11,945,000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$1,143,000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$251,030,000</w:t>
      </w:r>
      <w:r>
        <w:t>))</w:t>
      </w:r>
    </w:p>
    <w:p>
      <w:pPr>
        <w:spacing w:before="0" w:after="0" w:line="408" w:lineRule="exact"/>
        <w:ind w:left="0" w:right="0" w:firstLine="0"/>
        <w:jc w:val="left"/>
        <w:tabs>
          <w:tab w:val="right" w:leader="none" w:pos="9936"/>
        </w:tabs>
      </w:pPr>
      <w:r>
        <w:tab/>
      </w:r>
      <w:r>
        <w:rPr>
          <w:u w:val="single"/>
        </w:rPr>
        <w:t xml:space="preserve">$252,697,000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$3,511,000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$2,723,000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$660,000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$1,606,000</w:t>
      </w:r>
    </w:p>
    <w:p>
      <w:pPr>
        <w:tabs>
          <w:tab w:val="right" w:leader="dot" w:pos="9936"/>
        </w:tabs>
        <w:ind w:left="0" w:right="0" w:firstLine="1440"/>
      </w:pPr>
      <w:r>
        <w:rPr/>
        <w:t xml:space="preserve">TOTAL APPROPRIATION</w:t>
      </w:r>
      <w:r>
        <w:tab/>
      </w:r>
      <w:r>
        <w:rPr>
          <w:strike/>
        </w:rPr>
        <w:t xml:space="preserve">$289,559,000</w:t>
      </w:r>
    </w:p>
    <w:p>
      <w:pPr>
        <w:tabs>
          <w:tab w:val="right" w:leader="none" w:pos="9936"/>
        </w:tabs>
        <w:ind w:left="0" w:right="0" w:firstLine="1440"/>
      </w:pPr>
      <w:r>
        <w:tab/>
      </w:r>
      <w:r>
        <w:rPr>
          <w:u w:val="single"/>
        </w:rPr>
        <w:t xml:space="preserve">$291,226,000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$353,000 of the general fund—state appropriation for fiscal year 2018 and $353,000 of the general fund—state appropriation for fiscal year 2019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(5) $92,000 of the general fund</w:t>
      </w:r>
      <w:r>
        <w:rPr>
          <w:rFonts w:ascii="Times New Roman" w:hAnsi="Times New Roman"/>
        </w:rPr>
        <w:t xml:space="preserve">—</w:t>
      </w:r>
      <w:r>
        <w:rPr/>
        <w:t xml:space="preserve">state appropriation for fiscal year 2018 and $91,000 of the general fund</w:t>
      </w:r>
      <w:r>
        <w:rPr>
          <w:rFonts w:ascii="Times New Roman" w:hAnsi="Times New Roman"/>
        </w:rPr>
        <w:t xml:space="preserve">—</w:t>
      </w:r>
      <w:r>
        <w:rPr/>
        <w:t xml:space="preserve">state appropriation for fiscal year 2019 are provided solely for implementation of chapter 163, Laws of 2017 (SHB 1055) (military members/pro bono).</w:t>
      </w:r>
    </w:p>
    <w:p>
      <w:pPr>
        <w:spacing w:before="0" w:after="0" w:line="408" w:lineRule="exact"/>
        <w:ind w:left="0" w:right="0" w:firstLine="576"/>
        <w:jc w:val="left"/>
      </w:pPr>
      <w:r>
        <w:rPr/>
        <w:t xml:space="preserve">(6) $49,000 of the legal services revolving account</w:t>
      </w:r>
      <w:r>
        <w:rPr>
          <w:rFonts w:ascii="Times New Roman" w:hAnsi="Times New Roman"/>
        </w:rPr>
        <w:t xml:space="preserve">—</w:t>
      </w:r>
      <w:r>
        <w:rPr/>
        <w:t xml:space="preserve">state appropriation is provided solely for implementation of chapter 268, Laws of 2017 (2SHB 1402) (incapacitated persons/rights).</w:t>
      </w:r>
    </w:p>
    <w:p>
      <w:pPr>
        <w:spacing w:before="0" w:after="0" w:line="408" w:lineRule="exact"/>
        <w:ind w:left="0" w:right="0" w:firstLine="576"/>
        <w:jc w:val="left"/>
      </w:pPr>
      <w:r>
        <w:rPr/>
        <w:t xml:space="preserve">(7) $276,000 of the general fund</w:t>
      </w:r>
      <w:r>
        <w:rPr>
          <w:rFonts w:ascii="Times New Roman" w:hAnsi="Times New Roman"/>
        </w:rPr>
        <w:t xml:space="preserve">—</w:t>
      </w:r>
      <w:r>
        <w:rPr/>
        <w:t xml:space="preserve">state appropriation for fiscal year 2018 and $259,000 of the general fund</w:t>
      </w:r>
      <w:r>
        <w:rPr>
          <w:rFonts w:ascii="Times New Roman" w:hAnsi="Times New Roman"/>
        </w:rPr>
        <w:t xml:space="preserve">—</w:t>
      </w:r>
      <w:r>
        <w:rPr/>
        <w:t xml:space="preserve">state appropriation for fiscal year 2019 are provided solely for implementation of chapter 294, Laws of 2017 (SSB 5835) (health outcomes/pregnancy).</w:t>
      </w:r>
    </w:p>
    <w:p>
      <w:pPr>
        <w:spacing w:before="0" w:after="0" w:line="408" w:lineRule="exact"/>
        <w:ind w:left="0" w:right="0" w:firstLine="576"/>
        <w:jc w:val="left"/>
      </w:pPr>
      <w:r>
        <w:rPr/>
        <w:t xml:space="preserve">(8) $22,000 of the legal services revolving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$35,000 of the legal services revolving account</w:t>
      </w:r>
      <w:r>
        <w:rPr>
          <w:rFonts w:ascii="Times New Roman" w:hAnsi="Times New Roman"/>
        </w:rPr>
        <w:t xml:space="preserve">—</w:t>
      </w:r>
      <w:r>
        <w:rPr/>
        <w:t xml:space="preserve">state appropriation is provided solely for implementation of chapter 249, Laws of 2017 (ESHB 1714) (nursing staffing/hospitals).</w:t>
      </w:r>
    </w:p>
    <w:p>
      <w:pPr>
        <w:spacing w:before="0" w:after="0" w:line="408" w:lineRule="exact"/>
        <w:ind w:left="0" w:right="0" w:firstLine="576"/>
        <w:jc w:val="left"/>
      </w:pPr>
      <w:r>
        <w:rPr/>
        <w:t xml:space="preserve">(10) $361,000 of the legal services revolving account</w:t>
      </w:r>
      <w:r>
        <w:rPr>
          <w:rFonts w:ascii="Times New Roman" w:hAnsi="Times New Roman"/>
        </w:rPr>
        <w:t xml:space="preserve">—</w:t>
      </w:r>
      <w:r>
        <w:rPr/>
        <w:t xml:space="preserve">state appropriation and $660,000 of the local government archives account</w:t>
      </w:r>
      <w:r>
        <w:rPr>
          <w:rFonts w:ascii="Times New Roman" w:hAnsi="Times New Roman"/>
        </w:rPr>
        <w:t xml:space="preserve">—</w:t>
      </w:r>
      <w:r>
        <w:rPr/>
        <w:t xml:space="preserve">state appropriation are provided solely for implementation of chapter 303, Laws of 2017 (ESHB 1594) (public records administration).</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state appropriation for fiscal year 2018 is provided solely for the implementation of chapter 243, Laws of 2017 (HB 1352) (small business owners).</w:t>
      </w:r>
    </w:p>
    <w:p>
      <w:pPr>
        <w:spacing w:before="0" w:after="0" w:line="408" w:lineRule="exact"/>
        <w:ind w:left="0" w:right="0" w:firstLine="576"/>
        <w:jc w:val="left"/>
      </w:pPr>
      <w:r>
        <w:rPr/>
        <w:t xml:space="preserve">(12) $67,000 of the legal services revolving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(13) $11,000 of the legal services revolving account</w:t>
      </w:r>
      <w:r>
        <w:rPr>
          <w:rFonts w:ascii="Times New Roman" w:hAnsi="Times New Roman"/>
        </w:rPr>
        <w:t xml:space="preserve">—</w:t>
      </w:r>
      <w:r>
        <w:rPr/>
        <w:t xml:space="preserve">state appropriation is provided solely for the implementation of chapter 53, Laws of 2017 (2SHB 1120) (regulatory fairness act).</w:t>
      </w:r>
    </w:p>
    <w:p>
      <w:pPr>
        <w:spacing w:before="0" w:after="0" w:line="408" w:lineRule="exact"/>
        <w:ind w:left="0" w:right="0" w:firstLine="576"/>
        <w:jc w:val="left"/>
      </w:pPr>
      <w:r>
        <w:rPr/>
        <w:t xml:space="preserve">(14) $26,000 of the legal services revolving account</w:t>
      </w:r>
      <w:r>
        <w:rPr>
          <w:rFonts w:ascii="Times New Roman" w:hAnsi="Times New Roman"/>
        </w:rPr>
        <w:t xml:space="preserve">—</w:t>
      </w:r>
      <w:r>
        <w:rPr/>
        <w:t xml:space="preserve">state appropriation is provided solely for implementation of Engrossed Second Substitute House Bill No. 2578 (housing options). If the bill is not enacted by June 30, 2018, the amount provided in this subsection shall lapse.</w:t>
      </w:r>
    </w:p>
    <w:p>
      <w:pPr>
        <w:spacing w:before="0" w:after="0" w:line="408" w:lineRule="exact"/>
        <w:ind w:left="0" w:right="0" w:firstLine="576"/>
        <w:jc w:val="left"/>
      </w:pPr>
      <w:r>
        <w:rPr/>
        <w:t xml:space="preserve">(15) $119,000 of the legal services revolving account</w:t>
      </w:r>
      <w:r>
        <w:rPr>
          <w:rFonts w:ascii="Times New Roman" w:hAnsi="Times New Roman"/>
        </w:rPr>
        <w:t xml:space="preserve">—</w:t>
      </w:r>
      <w:r>
        <w:rPr/>
        <w:t xml:space="preserve">state appropriation is provided solely for implementation of chapter 1, Laws of 2018 (ESSB 6091).</w:t>
      </w:r>
    </w:p>
    <w:p>
      <w:pPr>
        <w:spacing w:before="0" w:after="0" w:line="408" w:lineRule="exact"/>
        <w:ind w:left="0" w:right="0" w:firstLine="576"/>
        <w:jc w:val="left"/>
      </w:pPr>
      <w:r>
        <w:rPr/>
        <w:t xml:space="preserve">(16) $96,000 of the general fund</w:t>
      </w:r>
      <w:r>
        <w:rPr>
          <w:rFonts w:ascii="Times New Roman" w:hAnsi="Times New Roman"/>
        </w:rPr>
        <w:t xml:space="preserve">—</w:t>
      </w:r>
      <w:r>
        <w:rPr/>
        <w:t xml:space="preserve">state appropriation for fiscal year 2019 is provided solely for implementation of Engrossed Second Substitute Senate Bill No. 6029 (student loan bill of rights). If the bill is not enacted by June 30, 2018, the amount provided in this subsection shall lapse.</w:t>
      </w:r>
    </w:p>
    <w:p>
      <w:pPr>
        <w:spacing w:before="0" w:after="0" w:line="408" w:lineRule="exact"/>
        <w:ind w:left="0" w:right="0" w:firstLine="576"/>
        <w:jc w:val="left"/>
      </w:pPr>
      <w:r>
        <w:rPr/>
        <w:t xml:space="preserve">(17) $48,000 of the legal services revolving account</w:t>
      </w:r>
      <w:r>
        <w:rPr>
          <w:rFonts w:ascii="Times New Roman" w:hAnsi="Times New Roman"/>
        </w:rPr>
        <w:t xml:space="preserve">—</w:t>
      </w:r>
      <w:r>
        <w:rPr/>
        <w:t xml:space="preserve">state appropriation is provided solely for implementation of Engrossed Substitute House Bill No. 2938 (campaign finance). If the bill is not enacted by June 30, 2018, the amount provided in this subsection shall lapse.</w:t>
      </w:r>
    </w:p>
    <w:p>
      <w:pPr>
        <w:spacing w:before="0" w:after="0" w:line="408" w:lineRule="exact"/>
        <w:ind w:left="0" w:right="0" w:firstLine="576"/>
        <w:jc w:val="left"/>
      </w:pPr>
      <w:r>
        <w:rPr/>
        <w:t xml:space="preserve">(18) $116,000 of the legal services revolving account</w:t>
      </w:r>
      <w:r>
        <w:rPr>
          <w:rFonts w:ascii="Times New Roman" w:hAnsi="Times New Roman"/>
        </w:rPr>
        <w:t xml:space="preserve">—</w:t>
      </w:r>
      <w:r>
        <w:rPr/>
        <w:t xml:space="preserve">state appropriation is provided solely for the implementation of Engrossed Second Substitute House Bill No. 1439 (higher education student protection). If the bill is not enacted by June 30, 2018, the amount provided in this subsection shall lapse.</w:t>
      </w:r>
    </w:p>
    <w:p>
      <w:pPr>
        <w:spacing w:before="0" w:after="0" w:line="408" w:lineRule="exact"/>
        <w:ind w:left="0" w:right="0" w:firstLine="576"/>
        <w:jc w:val="left"/>
      </w:pPr>
      <w:r>
        <w:rPr/>
        <w:t xml:space="preserve">(19) $72,000 of the legal services revolving account</w:t>
      </w:r>
      <w:r>
        <w:rPr>
          <w:rFonts w:ascii="Times New Roman" w:hAnsi="Times New Roman"/>
        </w:rPr>
        <w:t xml:space="preserve">—</w:t>
      </w:r>
      <w:r>
        <w:rPr/>
        <w:t xml:space="preserve">state appropriation is provided solely for the implementation of Engrossed Second Substitute House Bill No. 1889 (corrections ombuds, creating). If the bill is not enacted by June 30, 2018, the amount provided in this subsection shall lapse.</w:t>
      </w:r>
    </w:p>
    <w:p>
      <w:pPr>
        <w:spacing w:before="0" w:after="0" w:line="408" w:lineRule="exact"/>
        <w:ind w:left="0" w:right="0" w:firstLine="576"/>
        <w:jc w:val="left"/>
      </w:pPr>
      <w:r>
        <w:rPr/>
        <w:t xml:space="preserve">(20) $78,000 of the general fund</w:t>
      </w:r>
      <w:r>
        <w:rPr>
          <w:rFonts w:ascii="Times New Roman" w:hAnsi="Times New Roman"/>
        </w:rPr>
        <w:t xml:space="preserve">—</w:t>
      </w:r>
      <w:r>
        <w:rPr/>
        <w:t xml:space="preserve">state appropriation for fiscal year 2019 is provided solely for the implementation of Second Substitute House Bill No. 1298 (job applicants/arrests). If the bill is not enacted by June 30, 2018, the amount provided in this subsection shall lapse.</w:t>
      </w:r>
    </w:p>
    <w:p>
      <w:pPr>
        <w:spacing w:before="0" w:after="0" w:line="408" w:lineRule="exact"/>
        <w:ind w:left="0" w:right="0" w:firstLine="576"/>
        <w:jc w:val="left"/>
      </w:pPr>
      <w:r>
        <w:rPr/>
        <w:t xml:space="preserve">(21) $350,000 of the public service revolving account</w:t>
      </w:r>
      <w:r>
        <w:rPr>
          <w:rFonts w:ascii="Times New Roman" w:hAnsi="Times New Roman"/>
        </w:rPr>
        <w:t xml:space="preserve">—</w:t>
      </w:r>
      <w:r>
        <w:rPr/>
        <w:t xml:space="preserve">state appropriation is provided solely for additional expert witness assistance for the public counsel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127</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$64,290,000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$77,359,000</w:t>
      </w:r>
      <w:r>
        <w:t>))</w:t>
      </w:r>
    </w:p>
    <w:p>
      <w:pPr>
        <w:spacing w:before="0" w:after="0" w:line="408" w:lineRule="exact"/>
        <w:ind w:left="0" w:right="0" w:firstLine="0"/>
        <w:jc w:val="left"/>
        <w:tabs>
          <w:tab w:val="right" w:leader="none" w:pos="9936"/>
        </w:tabs>
      </w:pPr>
      <w:r>
        <w:tab/>
      </w:r>
      <w:r>
        <w:rPr>
          <w:u w:val="single"/>
        </w:rPr>
        <w:t xml:space="preserve">$77,426,000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$295,840,000</w:t>
      </w:r>
      <w:r>
        <w:t>))</w:t>
      </w:r>
    </w:p>
    <w:p>
      <w:pPr>
        <w:spacing w:before="0" w:after="0" w:line="408" w:lineRule="exact"/>
        <w:ind w:left="0" w:right="0" w:firstLine="0"/>
        <w:jc w:val="left"/>
        <w:tabs>
          <w:tab w:val="right" w:leader="none" w:pos="9936"/>
        </w:tabs>
      </w:pPr>
      <w:r>
        <w:tab/>
      </w:r>
      <w:r>
        <w:rPr>
          <w:u w:val="single"/>
        </w:rPr>
        <w:t xml:space="preserve">$300,942,000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$8,922,000</w:t>
      </w:r>
      <w:r>
        <w:t>))</w:t>
      </w:r>
    </w:p>
    <w:p>
      <w:pPr>
        <w:spacing w:before="0" w:after="0" w:line="408" w:lineRule="exact"/>
        <w:ind w:left="0" w:right="0" w:firstLine="0"/>
        <w:jc w:val="left"/>
        <w:tabs>
          <w:tab w:val="right" w:leader="none" w:pos="9936"/>
        </w:tabs>
      </w:pPr>
      <w:r>
        <w:tab/>
      </w:r>
      <w:r>
        <w:rPr>
          <w:u w:val="single"/>
        </w:rPr>
        <w:t xml:space="preserve">$8,923,000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$8,086,000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$237,000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$54,268,000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$13,866,000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$1,974,000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$1,398,000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$4,628,000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$12,615,000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$841,000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$5,613,000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$663,000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$2,648,000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$1,618,000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$1,501,000</w:t>
      </w:r>
    </w:p>
    <w:p>
      <w:pPr>
        <w:spacing w:before="0" w:after="0" w:line="408" w:lineRule="exact"/>
        <w:ind w:left="0" w:right="0" w:firstLine="0"/>
        <w:jc w:val="left"/>
        <w:tabs>
          <w:tab w:val="right" w:leader="dot" w:pos="9936"/>
        </w:tabs>
      </w:pPr>
      <w:pPr>
        <w:tabs>
          <w:tab w:val="right" w:leader="dot" w:pos="9360"/>
        </w:tabs>
      </w:pPr>
      <w:r>
        <w:rPr/>
        <w:t xml:space="preserve">Life Sciences Discovery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w:t>
      </w:r>
    </w:p>
    <w:p>
      <w:pPr>
        <w:tabs>
          <w:tab w:val="right" w:leader="dot" w:pos="9936"/>
        </w:tabs>
        <w:ind w:left="0" w:right="0" w:firstLine="1440"/>
      </w:pPr>
      <w:r>
        <w:rPr/>
        <w:t xml:space="preserve">TOTAL APPROPRIATION</w:t>
      </w:r>
      <w:r>
        <w:tab/>
      </w:r>
      <w:r>
        <w:rPr>
          <w:strike/>
        </w:rPr>
        <w:t xml:space="preserve">$557,481,000</w:t>
      </w:r>
    </w:p>
    <w:p>
      <w:pPr>
        <w:tabs>
          <w:tab w:val="right" w:leader="none" w:pos="9936"/>
        </w:tabs>
        <w:ind w:left="0" w:right="0" w:firstLine="1440"/>
      </w:pPr>
      <w:r>
        <w:tab/>
      </w:r>
      <w:r>
        <w:rPr>
          <w:u w:val="single"/>
        </w:rPr>
        <w:t xml:space="preserve">$562,652,000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as pass-through funding to Walla Walla Community College for its water and environmental center.</w:t>
      </w:r>
    </w:p>
    <w:p>
      <w:pPr>
        <w:spacing w:before="0" w:after="0" w:line="408" w:lineRule="exact"/>
        <w:ind w:left="0" w:right="0" w:firstLine="576"/>
        <w:jc w:val="left"/>
      </w:pPr>
      <w:r>
        <w:rPr/>
        <w:t xml:space="preserve">(6) $2,642,000 of the economic development strategic reserve account</w:t>
      </w:r>
      <w:r>
        <w:rPr>
          <w:rFonts w:ascii="Times New Roman" w:hAnsi="Times New Roman"/>
        </w:rPr>
        <w:t xml:space="preserve">—</w:t>
      </w:r>
      <w:r>
        <w:rPr/>
        <w:t xml:space="preserve">state appropriation and $2,960,000 of the general fund</w:t>
      </w:r>
      <w:r>
        <w:rPr>
          <w:rFonts w:ascii="Times New Roman" w:hAnsi="Times New Roman"/>
        </w:rPr>
        <w:t xml:space="preserve">—</w:t>
      </w:r>
      <w:r>
        <w:rPr/>
        <w:t xml:space="preserve">state appropriation for fiscal year 2019 are provided solely for associate development organizations. During the 2017-2019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$24,734,000 of the home security fund</w:t>
      </w:r>
      <w:r>
        <w:rPr>
          <w:rFonts w:ascii="Times New Roman" w:hAnsi="Times New Roman"/>
        </w:rPr>
        <w:t xml:space="preserve">—</w:t>
      </w:r>
      <w:r>
        <w:rPr/>
        <w:t xml:space="preserve">state appropriation, and $8,860,000 of the affordable housing for all account</w:t>
      </w:r>
      <w:r>
        <w:rPr>
          <w:rFonts w:ascii="Times New Roman" w:hAnsi="Times New Roman"/>
        </w:rPr>
        <w:t xml:space="preserve">—</w:t>
      </w:r>
      <w:r>
        <w:rPr/>
        <w:t xml:space="preserve">state appropriation are provided solely for the consolidated homeless grant. Of the amounts appropriated, $5,000,000 is provided solely for emergency assistance to homeless families in the temporary assistance for needy families program.</w:t>
      </w:r>
    </w:p>
    <w:p>
      <w:pPr>
        <w:spacing w:before="0" w:after="0" w:line="408" w:lineRule="exact"/>
        <w:ind w:left="0" w:right="0" w:firstLine="576"/>
        <w:jc w:val="left"/>
      </w:pPr>
      <w:r>
        <w:rPr/>
        <w:t xml:space="preserve">(b) The department must distribute appropriated amounts from the home security account through performance-based contracts.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(9) $700,000 of the general fund</w:t>
      </w:r>
      <w:r>
        <w:rPr>
          <w:rFonts w:ascii="Times New Roman" w:hAnsi="Times New Roman"/>
        </w:rPr>
        <w:t xml:space="preserve">—</w:t>
      </w:r>
      <w:r>
        <w:rPr/>
        <w:t xml:space="preserve">state appropriation for fiscal year 2018 and $1,436,000 of the general fund</w:t>
      </w:r>
      <w:r>
        <w:rPr>
          <w:rFonts w:ascii="Times New Roman" w:hAnsi="Times New Roman"/>
        </w:rPr>
        <w:t xml:space="preserve">—</w:t>
      </w:r>
      <w:r>
        <w:rPr/>
        <w:t xml:space="preserve">state appropriation for fiscal year 2019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(10)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(11)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expansion of the current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rPr/>
        <w:t xml:space="preserve">(13) Within existing resources, the department of commerce shall consult with key crime victim services stakeholders to inform decisions about the funding distribution for federal fiscal years 2017-2019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(14)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northwest agriculture business center.</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(18) $94,000 of the general fund</w:t>
      </w:r>
      <w:r>
        <w:rPr>
          <w:rFonts w:ascii="Times New Roman" w:hAnsi="Times New Roman"/>
        </w:rPr>
        <w:t xml:space="preserve">—</w:t>
      </w:r>
      <w:r>
        <w:rPr/>
        <w:t xml:space="preserve">state appropriation for fiscal year 2018 and $253,000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t xml:space="preserve">(19) $60,000 of the general fund</w:t>
      </w:r>
      <w:r>
        <w:rPr>
          <w:rFonts w:ascii="Times New Roman" w:hAnsi="Times New Roman"/>
        </w:rPr>
        <w:t xml:space="preserve">—</w:t>
      </w:r>
      <w:r>
        <w:rPr/>
        <w:t xml:space="preserve">state appropriation for fiscal year 2018 is provided solely as a grant to the Hoh Indian tribe for critical infrastructure, including a backup electrical power generator to address recurrent power outages in the community.</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capacity-building grants through the Latino community fund to promote and improve education, economic empowerment, arts and culture, civic engagement, health, and environmental justice for Latino communities in Washington state.</w:t>
      </w:r>
    </w:p>
    <w:p>
      <w:pPr>
        <w:spacing w:before="0" w:after="0" w:line="408" w:lineRule="exact"/>
        <w:ind w:left="0" w:right="0" w:firstLine="576"/>
        <w:jc w:val="left"/>
      </w:pPr>
      <w:r>
        <w:rPr/>
        <w:t xml:space="preserve">(21) $643,000 of the general fund</w:t>
      </w:r>
      <w:r>
        <w:rPr>
          <w:rFonts w:ascii="Times New Roman" w:hAnsi="Times New Roman"/>
        </w:rPr>
        <w:t xml:space="preserve">—</w:t>
      </w:r>
      <w:r>
        <w:rPr/>
        <w:t xml:space="preserve">state appropriation for fiscal year 2018 and $643,000 of the general fund</w:t>
      </w:r>
      <w:r>
        <w:rPr>
          <w:rFonts w:ascii="Times New Roman" w:hAnsi="Times New Roman"/>
        </w:rPr>
        <w:t xml:space="preserve">—</w:t>
      </w:r>
      <w:r>
        <w:rPr/>
        <w:t xml:space="preserve">state appropriation for fiscal year 2019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(22) $39,000 of the general fund</w:t>
      </w:r>
      <w:r>
        <w:rPr>
          <w:rFonts w:ascii="Times New Roman" w:hAnsi="Times New Roman"/>
        </w:rPr>
        <w:t xml:space="preserve">—</w:t>
      </w:r>
      <w:r>
        <w:rPr/>
        <w:t xml:space="preserve">state appropriation for fiscal year 2018 and $39,000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(23)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(24)(a)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and $2,500,000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 Support the development of an integrated services model, increase performance outcomes, and ensure providers have the necessary skills and expertise to effectively operate youth programs.</w:t>
      </w:r>
    </w:p>
    <w:p>
      <w:pPr>
        <w:spacing w:before="0" w:after="0" w:line="408" w:lineRule="exact"/>
        <w:ind w:left="0" w:right="0" w:firstLine="576"/>
        <w:jc w:val="left"/>
      </w:pPr>
      <w:r>
        <w:rPr/>
        <w:t xml:space="preserve">(b) Of the amounts provided in this subsection, $1,750,000 is provided solely for the department to decrease homelessness of youth under 18 years of age though increasing shelter capacity statewide with preference given to increasing the number of contracted HOPE beds and crisis residential center beds.</w:t>
      </w:r>
    </w:p>
    <w:p>
      <w:pPr>
        <w:spacing w:before="0" w:after="0" w:line="408" w:lineRule="exact"/>
        <w:ind w:left="0" w:right="0" w:firstLine="576"/>
        <w:jc w:val="left"/>
      </w:pPr>
      <w:r>
        <w:rPr/>
        <w:t xml:space="preserve">(c) The department must distribute appropriated amounts from the home security account through performance-based contracts.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(25)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state appropriation for fiscal year 2019 are provided solely to create a behavioral health supportive housing administrator within the department to coordinate development of effective behavioral health housing options and services statewide to aide in the discharge of individuals from the state psychiatric hospitals. This position must work closely with the health care authority, department of social and health services, and other entities to facilitate linkages among disparate behavioral health community bed capacity-building efforts. This position must work to integrate building infrastructure capacity with ongoing supportive housing benefits, and must also develop and maintain a statewide inventory of mental health community beds by bed type.</w:t>
      </w:r>
    </w:p>
    <w:p>
      <w:pPr>
        <w:spacing w:before="0" w:after="0" w:line="408" w:lineRule="exact"/>
        <w:ind w:left="0" w:right="0" w:firstLine="576"/>
        <w:jc w:val="left"/>
      </w:pPr>
      <w:r>
        <w:rPr/>
        <w:t xml:space="preserve">(26)(a) $1,000,000 of the home security fund</w:t>
      </w:r>
      <w:r>
        <w:rPr>
          <w:rFonts w:ascii="Times New Roman" w:hAnsi="Times New Roman"/>
        </w:rPr>
        <w:t xml:space="preserve">—</w:t>
      </w:r>
      <w:r>
        <w:rPr/>
        <w:t xml:space="preserve">state appropriation for fiscal year 2018 and $1,000,000 of the home security fund</w:t>
      </w:r>
      <w:r>
        <w:rPr>
          <w:rFonts w:ascii="Times New Roman" w:hAnsi="Times New Roman"/>
        </w:rPr>
        <w:t xml:space="preserve">—</w:t>
      </w:r>
      <w:r>
        <w:rPr/>
        <w:t xml:space="preserve">state appropriation for fiscal year 2019 are provided solely to administer the grant program required in chapter 43.185C RCW, linking homeless students and their families with stable housing.</w:t>
      </w:r>
    </w:p>
    <w:p>
      <w:pPr>
        <w:spacing w:before="0" w:after="0" w:line="408" w:lineRule="exact"/>
        <w:ind w:left="0" w:right="0" w:firstLine="576"/>
        <w:jc w:val="left"/>
      </w:pPr>
      <w:r>
        <w:rPr/>
        <w:t xml:space="preserve">(b)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(27) $990,000 of the general fund</w:t>
      </w:r>
      <w:r>
        <w:rPr>
          <w:rFonts w:ascii="Times New Roman" w:hAnsi="Times New Roman"/>
        </w:rPr>
        <w:t xml:space="preserve">—</w:t>
      </w:r>
      <w:r>
        <w:rPr/>
        <w:t xml:space="preserve">state appropriation for fiscal year 2018 and $1,980,000 of the general fund</w:t>
      </w:r>
      <w:r>
        <w:rPr>
          <w:rFonts w:ascii="Times New Roman" w:hAnsi="Times New Roman"/>
        </w:rPr>
        <w:t xml:space="preserve">—</w:t>
      </w:r>
      <w:r>
        <w:rPr/>
        <w:t xml:space="preserve">state appropriation for fiscal year 2019 are provided solely for 150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(28) $557,000 of the general fund</w:t>
      </w:r>
      <w:r>
        <w:rPr>
          <w:rFonts w:ascii="Times New Roman" w:hAnsi="Times New Roman"/>
        </w:rPr>
        <w:t xml:space="preserve">—</w:t>
      </w:r>
      <w:r>
        <w:rPr/>
        <w:t xml:space="preserve">state appropriation for fiscal year 2018 and $557,000 of the general fund</w:t>
      </w:r>
      <w:r>
        <w:rPr>
          <w:rFonts w:ascii="Times New Roman" w:hAnsi="Times New Roman"/>
        </w:rPr>
        <w:t xml:space="preserve">—</w:t>
      </w:r>
      <w:r>
        <w:rPr/>
        <w:t xml:space="preserve">state appropriation for fiscal year 2019 are provided solely for the department to design and administer the achieving a better life experience program.</w:t>
      </w:r>
    </w:p>
    <w:p>
      <w:pPr>
        <w:spacing w:before="0" w:after="0" w:line="408" w:lineRule="exact"/>
        <w:ind w:left="0" w:right="0" w:firstLine="576"/>
        <w:jc w:val="left"/>
      </w:pPr>
      <w:r>
        <w:rPr/>
        <w:t xml:space="preserve">(29) $512,000 of the general fund</w:t>
      </w:r>
      <w:r>
        <w:rPr>
          <w:rFonts w:ascii="Times New Roman" w:hAnsi="Times New Roman"/>
        </w:rPr>
        <w:t xml:space="preserve">—</w:t>
      </w:r>
      <w:r>
        <w:rPr/>
        <w:t xml:space="preserve">state appropriation for fiscal year 2018 is provided solely to complete the requirements of the agricultural labor skills and safety grant program in chapter 43.330 RCW. This program expires July 1, 2018.</w:t>
      </w:r>
    </w:p>
    <w:p>
      <w:pPr>
        <w:spacing w:before="0" w:after="0" w:line="408" w:lineRule="exact"/>
        <w:ind w:left="0" w:right="0" w:firstLine="576"/>
        <w:jc w:val="left"/>
      </w:pPr>
      <w:r>
        <w:rPr/>
        <w:t xml:space="preserve">(30)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implementation of chapter 225, Laws of 2017 (SSB 5713) (skilled worker program).</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the wildfire project in the Wenatchee valley to provide public education on wildfire and forest health issues.</w:t>
      </w:r>
    </w:p>
    <w:p>
      <w:pPr>
        <w:spacing w:before="0" w:after="0" w:line="408" w:lineRule="exact"/>
        <w:ind w:left="0" w:right="0" w:firstLine="576"/>
        <w:jc w:val="left"/>
      </w:pPr>
      <w:r>
        <w:rPr/>
        <w:t xml:space="preserve">(32) $167,000 of the general fund</w:t>
      </w:r>
      <w:r>
        <w:rPr>
          <w:rFonts w:ascii="Times New Roman" w:hAnsi="Times New Roman"/>
        </w:rPr>
        <w:t xml:space="preserve">—</w:t>
      </w:r>
      <w:r>
        <w:rPr/>
        <w:t xml:space="preserve">state appropriation for fiscal year 2018 and $167,000 of the general fund</w:t>
      </w:r>
      <w:r>
        <w:rPr>
          <w:rFonts w:ascii="Times New Roman" w:hAnsi="Times New Roman"/>
        </w:rPr>
        <w:t xml:space="preserve">—</w:t>
      </w:r>
      <w:r>
        <w:rPr/>
        <w:t xml:space="preserve">state appropriation for fiscal year 2019 are provided solely for community mobilization grants to safe Yakima and safe streets of Tacoma to foster community engagement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(33)(a) $83,000 of the general fund</w:t>
      </w:r>
      <w:r>
        <w:rPr>
          <w:rFonts w:ascii="Times New Roman" w:hAnsi="Times New Roman"/>
        </w:rPr>
        <w:t xml:space="preserve">—</w:t>
      </w:r>
      <w:r>
        <w:rPr/>
        <w:t xml:space="preserve">state appropriation for fiscal year 2018 and $83,000 of the general fund</w:t>
      </w:r>
      <w:r>
        <w:rPr>
          <w:rFonts w:ascii="Times New Roman" w:hAnsi="Times New Roman"/>
        </w:rPr>
        <w:t xml:space="preserve">—</w:t>
      </w:r>
      <w:r>
        <w:rPr/>
        <w:t xml:space="preserve">state appropriation for fiscal year 2019 are provided solely for the department to create el nuevo camino pilot project for the purpose of addressing serious youth gang problems in midsize counties in eastern Washington. El nuevo camino pilot project must include one grant to an eligible applicant for the 2017-2019 fiscal biennium. The department shall adopt policies and procedures as necessary to administer the pilot project, including the application process, disbursement of the grant award to the selected applicant, and tracking compliance and measuring outcomes. Partners, grant recipients, prosecutors, mental health practitioners, schools, and other members of the el nuevo camino pilot project, shall ensure that programs, trainings, recruiting, and other operations for el nuevo camino pilot project prohibit discriminatory practices, including biased treatment and profiling of youth or their communities. For the purposes of this subsection, antidiscriminatory practices prohibit grant recipients or their partners from using factors such as race, ethnicity, national origin, immigration or citizenship status, age, religion, gender, gender identity, gender expression, sexual orientation, and disability in guiding or identifying affected populations.</w:t>
      </w:r>
    </w:p>
    <w:p>
      <w:pPr>
        <w:spacing w:before="0" w:after="0" w:line="408" w:lineRule="exact"/>
        <w:ind w:left="0" w:right="0" w:firstLine="576"/>
        <w:jc w:val="left"/>
      </w:pPr>
      <w:r>
        <w:rPr/>
        <w:t xml:space="preserve">(b) An eligible applicant:</w:t>
      </w:r>
    </w:p>
    <w:p>
      <w:pPr>
        <w:spacing w:before="0" w:after="0" w:line="408" w:lineRule="exact"/>
        <w:ind w:left="0" w:right="0" w:firstLine="576"/>
        <w:jc w:val="left"/>
      </w:pPr>
      <w:r>
        <w:rPr/>
        <w:t xml:space="preserve">(i) Is a county located in Washington or its designee;</w:t>
      </w:r>
    </w:p>
    <w:p>
      <w:pPr>
        <w:spacing w:before="0" w:after="0" w:line="408" w:lineRule="exact"/>
        <w:ind w:left="0" w:right="0" w:firstLine="576"/>
        <w:jc w:val="left"/>
      </w:pPr>
      <w:r>
        <w:rPr/>
        <w:t xml:space="preserve">(ii) Is located east of the Cascade mountain range with an estimated county population between ninety thousand and one hundred thousand as of January 1, 2017;</w:t>
      </w:r>
    </w:p>
    <w:p>
      <w:pPr>
        <w:spacing w:before="0" w:after="0" w:line="408" w:lineRule="exact"/>
        <w:ind w:left="0" w:right="0" w:firstLine="576"/>
        <w:jc w:val="left"/>
      </w:pPr>
      <w:r>
        <w:rPr/>
        <w:t xml:space="preserve">(iii) Has an identified gang problem;</w:t>
      </w:r>
    </w:p>
    <w:p>
      <w:pPr>
        <w:spacing w:before="0" w:after="0" w:line="408" w:lineRule="exact"/>
        <w:ind w:left="0" w:right="0" w:firstLine="576"/>
        <w:jc w:val="left"/>
      </w:pPr>
      <w:r>
        <w:rPr/>
        <w:t xml:space="preserve">(iv) Pledges and provides a minimum of sixty percent of matching funds over the same time period of the grant;</w:t>
      </w:r>
    </w:p>
    <w:p>
      <w:pPr>
        <w:spacing w:before="0" w:after="0" w:line="408" w:lineRule="exact"/>
        <w:ind w:left="0" w:right="0" w:firstLine="576"/>
        <w:jc w:val="left"/>
      </w:pPr>
      <w:r>
        <w:rPr/>
        <w:t xml:space="preserve">(v) Has established a coordinated effort with committed partners, including law enforcement, prosecutors, mental health practitioners, and schools;</w:t>
      </w:r>
    </w:p>
    <w:p>
      <w:pPr>
        <w:spacing w:before="0" w:after="0" w:line="408" w:lineRule="exact"/>
        <w:ind w:left="0" w:right="0" w:firstLine="576"/>
        <w:jc w:val="left"/>
      </w:pPr>
      <w:r>
        <w:rPr/>
        <w:t xml:space="preserve">(vi) Has established goals, priorities, and policies in compliance with the requirements of (c) of this subsection; and</w:t>
      </w:r>
    </w:p>
    <w:p>
      <w:pPr>
        <w:spacing w:before="0" w:after="0" w:line="408" w:lineRule="exact"/>
        <w:ind w:left="0" w:right="0" w:firstLine="576"/>
        <w:jc w:val="left"/>
      </w:pPr>
      <w:r>
        <w:rPr/>
        <w:t xml:space="preserve">(vii) Demonstrates a clear plan to engage in long-term antigang efforts after the conclusion of the pilot project.</w:t>
      </w:r>
    </w:p>
    <w:p>
      <w:pPr>
        <w:spacing w:before="0" w:after="0" w:line="408" w:lineRule="exact"/>
        <w:ind w:left="0" w:right="0" w:firstLine="576"/>
        <w:jc w:val="left"/>
      </w:pPr>
      <w:r>
        <w:rPr/>
        <w:t xml:space="preserve">(c) The grant recipient must:</w:t>
      </w:r>
    </w:p>
    <w:p>
      <w:pPr>
        <w:spacing w:before="0" w:after="0" w:line="408" w:lineRule="exact"/>
        <w:ind w:left="0" w:right="0" w:firstLine="576"/>
        <w:jc w:val="left"/>
      </w:pPr>
      <w:r>
        <w:rPr/>
        <w:t xml:space="preserve">(i) Work to reduce youth gang crime and violence by implementing the comprehensive gang model of the federal juvenile justice and delinquency prevention act of 1974;</w:t>
      </w:r>
    </w:p>
    <w:p>
      <w:pPr>
        <w:spacing w:before="0" w:after="0" w:line="408" w:lineRule="exact"/>
        <w:ind w:left="0" w:right="0" w:firstLine="576"/>
        <w:jc w:val="left"/>
      </w:pPr>
      <w:r>
        <w:rPr/>
        <w:t xml:space="preserve">(ii) Increase mental health services to unserved and underserved youth by implementing the best practice youth mental health model of the national center for mental health and juvenile justice;</w:t>
      </w:r>
    </w:p>
    <w:p>
      <w:pPr>
        <w:spacing w:before="0" w:after="0" w:line="408" w:lineRule="exact"/>
        <w:ind w:left="0" w:right="0" w:firstLine="576"/>
        <w:jc w:val="left"/>
      </w:pPr>
      <w:r>
        <w:rPr/>
        <w:t xml:space="preserve">(iii) Work to keep high-risk youth in school, reenroll dropouts, and improve academic performance and behavior by engaging in a grass roots team approach in schools with the most serious youth violence and mental health problems, which must include a unique and identified team in each district participating in the project;</w:t>
      </w:r>
    </w:p>
    <w:p>
      <w:pPr>
        <w:spacing w:before="0" w:after="0" w:line="408" w:lineRule="exact"/>
        <w:ind w:left="0" w:right="0" w:firstLine="576"/>
        <w:jc w:val="left"/>
      </w:pPr>
      <w:r>
        <w:rPr/>
        <w:t xml:space="preserve">(iv) Hire a project manager and quality assurance coordinator;</w:t>
      </w:r>
    </w:p>
    <w:p>
      <w:pPr>
        <w:spacing w:before="0" w:after="0" w:line="408" w:lineRule="exact"/>
        <w:ind w:left="0" w:right="0" w:firstLine="576"/>
        <w:jc w:val="left"/>
      </w:pPr>
      <w:r>
        <w:rPr/>
        <w:t xml:space="preserve">(v) Adhere to recommended quality control standards for Washington state research-based juvenile offender programs as set forth by the Washington state institute for public policy; and</w:t>
      </w:r>
    </w:p>
    <w:p>
      <w:pPr>
        <w:spacing w:before="0" w:after="0" w:line="408" w:lineRule="exact"/>
        <w:ind w:left="0" w:right="0" w:firstLine="576"/>
        <w:jc w:val="left"/>
      </w:pPr>
      <w:r>
        <w:rPr/>
        <w:t xml:space="preserve">(vi) Report to the department by September 1, 2019, with the following:</w:t>
      </w:r>
    </w:p>
    <w:p>
      <w:pPr>
        <w:spacing w:before="0" w:after="0" w:line="408" w:lineRule="exact"/>
        <w:ind w:left="0" w:right="0" w:firstLine="576"/>
        <w:jc w:val="left"/>
      </w:pPr>
      <w:r>
        <w:rPr/>
        <w:t xml:space="preserve">(A) The number of youth and adults served through the project and the types of services accessed and received;</w:t>
      </w:r>
    </w:p>
    <w:p>
      <w:pPr>
        <w:spacing w:before="0" w:after="0" w:line="408" w:lineRule="exact"/>
        <w:ind w:left="0" w:right="0" w:firstLine="576"/>
        <w:jc w:val="left"/>
      </w:pPr>
      <w:r>
        <w:rPr/>
        <w:t xml:space="preserve">(B) The number of youth satisfactorily completing chemical dependency treatment in the county;</w:t>
      </w:r>
    </w:p>
    <w:p>
      <w:pPr>
        <w:spacing w:before="0" w:after="0" w:line="408" w:lineRule="exact"/>
        <w:ind w:left="0" w:right="0" w:firstLine="576"/>
        <w:jc w:val="left"/>
      </w:pPr>
      <w:r>
        <w:rPr/>
        <w:t xml:space="preserve">(C) The estimated change in domestic violence rates;</w:t>
      </w:r>
    </w:p>
    <w:p>
      <w:pPr>
        <w:spacing w:before="0" w:after="0" w:line="408" w:lineRule="exact"/>
        <w:ind w:left="0" w:right="0" w:firstLine="576"/>
        <w:jc w:val="left"/>
      </w:pPr>
      <w:r>
        <w:rPr/>
        <w:t xml:space="preserve">(D) The estimated change in gang participation and gang violence;</w:t>
      </w:r>
    </w:p>
    <w:p>
      <w:pPr>
        <w:spacing w:before="0" w:after="0" w:line="408" w:lineRule="exact"/>
        <w:ind w:left="0" w:right="0" w:firstLine="576"/>
        <w:jc w:val="left"/>
      </w:pPr>
      <w:r>
        <w:rPr/>
        <w:t xml:space="preserve">(E) The estimated change in dropout and graduation rates;</w:t>
      </w:r>
    </w:p>
    <w:p>
      <w:pPr>
        <w:spacing w:before="0" w:after="0" w:line="408" w:lineRule="exact"/>
        <w:ind w:left="0" w:right="0" w:firstLine="576"/>
        <w:jc w:val="left"/>
      </w:pPr>
      <w:r>
        <w:rPr/>
        <w:t xml:space="preserve">(F) The estimated change in overall crime rates and crimes typical of gang activity;</w:t>
      </w:r>
    </w:p>
    <w:p>
      <w:pPr>
        <w:spacing w:before="0" w:after="0" w:line="408" w:lineRule="exact"/>
        <w:ind w:left="0" w:right="0" w:firstLine="576"/>
        <w:jc w:val="left"/>
      </w:pPr>
      <w:r>
        <w:rPr/>
        <w:t xml:space="preserve">(G) The estimated change in recidivism for youth offenders in the county; and</w:t>
      </w:r>
    </w:p>
    <w:p>
      <w:pPr>
        <w:spacing w:before="0" w:after="0" w:line="408" w:lineRule="exact"/>
        <w:ind w:left="0" w:right="0" w:firstLine="576"/>
        <w:jc w:val="left"/>
      </w:pPr>
      <w:r>
        <w:rPr/>
        <w:t xml:space="preserve">(H) Other information required by the department or otherwise pertinent to the pilot project.</w:t>
      </w:r>
    </w:p>
    <w:p>
      <w:pPr>
        <w:spacing w:before="0" w:after="0" w:line="408" w:lineRule="exact"/>
        <w:ind w:left="0" w:right="0" w:firstLine="576"/>
        <w:jc w:val="left"/>
      </w:pPr>
      <w:r>
        <w:rPr/>
        <w:t xml:space="preserve">(d) The department shall report the information from (c)(vi) of this subsection and other relevant data to the legislature and the governor by October 1, 2019.</w:t>
      </w:r>
    </w:p>
    <w:p>
      <w:pPr>
        <w:spacing w:before="0" w:after="0" w:line="408" w:lineRule="exact"/>
        <w:ind w:left="0" w:right="0" w:firstLine="576"/>
        <w:jc w:val="left"/>
      </w:pPr>
      <w:r>
        <w:rPr/>
        <w:t xml:space="preserve">(34)(a)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(35) $102,000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for the implementation of chapter 315, Laws of 2017 (ESB 5128) (incremental energy).</w:t>
      </w:r>
    </w:p>
    <w:p>
      <w:pPr>
        <w:spacing w:before="0" w:after="0" w:line="408" w:lineRule="exact"/>
        <w:ind w:left="0" w:right="0" w:firstLine="576"/>
        <w:jc w:val="left"/>
      </w:pPr>
      <w:r>
        <w:rPr/>
        <w:t xml:space="preserve">(36) $26,000 of the general fund</w:t>
      </w:r>
      <w:r>
        <w:rPr>
          <w:rFonts w:ascii="Times New Roman" w:hAnsi="Times New Roman"/>
        </w:rPr>
        <w:t xml:space="preserve">—</w:t>
      </w:r>
      <w:r>
        <w:rPr/>
        <w:t xml:space="preserve">state appropriation for fiscal year 2018 and $12,000 of the general fund</w:t>
      </w:r>
      <w:r>
        <w:rPr>
          <w:rFonts w:ascii="Times New Roman" w:hAnsi="Times New Roman"/>
        </w:rPr>
        <w:t xml:space="preserve">—</w:t>
      </w:r>
      <w:r>
        <w:rPr/>
        <w:t xml:space="preserve">state appropriation for fiscal year 2019 are provided solely for the implementation of chapter 279, Laws of 2017 (SHB 1988) (vulnerable youth guardians).</w:t>
      </w:r>
    </w:p>
    <w:p>
      <w:pPr>
        <w:spacing w:before="0" w:after="0" w:line="408" w:lineRule="exact"/>
        <w:ind w:left="0" w:right="0" w:firstLine="576"/>
        <w:jc w:val="left"/>
      </w:pPr>
      <w:r>
        <w:rPr/>
        <w:t xml:space="preserve">(37)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rPr/>
        <w:t xml:space="preserve">(38)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(39) The entire home security account appropriation in this section is provided solely for administration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(40)(a) $250,000 of the public works assistance account</w:t>
      </w:r>
      <w:r>
        <w:rPr>
          <w:rFonts w:ascii="Times New Roman" w:hAnsi="Times New Roman"/>
        </w:rPr>
        <w:t xml:space="preserve">—</w:t>
      </w:r>
      <w:r>
        <w:rPr/>
        <w:t xml:space="preserve">state appropriation is provided solely for the department to contract with a consultant to study strategies for increasing the competitiveness of rural businesses in securing local government contracts within their same rural county, and for providing outreach services to employers in rural communities. The consultant must:</w:t>
      </w:r>
    </w:p>
    <w:p>
      <w:pPr>
        <w:spacing w:before="0" w:after="0" w:line="408" w:lineRule="exact"/>
        <w:ind w:left="0" w:right="0" w:firstLine="576"/>
        <w:jc w:val="left"/>
      </w:pPr>
      <w:r>
        <w:rPr/>
        <w:t xml:space="preserve">(i) Be a 501(c)(3) nonprofit organization;</w:t>
      </w:r>
    </w:p>
    <w:p>
      <w:pPr>
        <w:spacing w:before="0" w:after="0" w:line="408" w:lineRule="exact"/>
        <w:ind w:left="0" w:right="0" w:firstLine="576"/>
        <w:jc w:val="left"/>
      </w:pPr>
      <w:r>
        <w:rPr/>
        <w:t xml:space="preserve">(ii) Be located in a county with a population of less than two million; and</w:t>
      </w:r>
    </w:p>
    <w:p>
      <w:pPr>
        <w:spacing w:before="0" w:after="0" w:line="408" w:lineRule="exact"/>
        <w:ind w:left="0" w:right="0" w:firstLine="576"/>
        <w:jc w:val="left"/>
      </w:pPr>
      <w:r>
        <w:rPr/>
        <w:t xml:space="preserve">(iii) Provide statewide business representation and expertise with relevant experience in the evaluation of rural economies.</w:t>
      </w:r>
    </w:p>
    <w:p>
      <w:pPr>
        <w:spacing w:before="0" w:after="0" w:line="408" w:lineRule="exact"/>
        <w:ind w:left="0" w:right="0" w:firstLine="576"/>
        <w:jc w:val="left"/>
      </w:pPr>
      <w:r>
        <w:rPr/>
        <w:t xml:space="preserve">(b) The study must include the following:</w:t>
      </w:r>
    </w:p>
    <w:p>
      <w:pPr>
        <w:spacing w:before="0" w:after="0" w:line="408" w:lineRule="exact"/>
        <w:ind w:left="0" w:right="0" w:firstLine="576"/>
        <w:jc w:val="left"/>
      </w:pPr>
      <w:r>
        <w:rPr/>
        <w:t xml:space="preserve">(i) An analysis of the net economic and employment impacts to rural communities of awarding local government contracts to businesses outside the rural county in comparison to awarding local government contracts to businesses based in the same rural county;</w:t>
      </w:r>
    </w:p>
    <w:p>
      <w:pPr>
        <w:spacing w:before="0" w:after="0" w:line="408" w:lineRule="exact"/>
        <w:ind w:left="0" w:right="0" w:firstLine="576"/>
        <w:jc w:val="left"/>
      </w:pPr>
      <w:r>
        <w:rPr/>
        <w:t xml:space="preserve">(ii) A survey of local government entities to collect relevant data to include but not be limited to: The total number and amount of contracts awarded in 2015 and 2016 by local governments in rural counties; the number and amount of contracts awarded to businesses based in rural counties in comparison to the number and amounts awarded to businesses based in nonrural counties; the number of contracts where a rural business responded to a request for proposal but was not the minimum bidder; the percentage spread between the rural business and the lowest bidder; and the number of times the local government moved to the next most qualified bidder in a request for qualification out of the total professional service contracts awarded;</w:t>
      </w:r>
    </w:p>
    <w:p>
      <w:pPr>
        <w:spacing w:before="0" w:after="0" w:line="408" w:lineRule="exact"/>
        <w:ind w:left="0" w:right="0" w:firstLine="576"/>
        <w:jc w:val="left"/>
      </w:pPr>
      <w:r>
        <w:rPr/>
        <w:t xml:space="preserve">(iii) A review of current regulations and best practices in other jurisdictions. The study must identify existing policy barriers, if present, and potential policy changes to increase the competitiveness of rural businesses in securing local government contracts within their same geographic region, including but not be limited to the risks and benefits of establishing a preference for local businesses for rural government contracts; and</w:t>
      </w:r>
    </w:p>
    <w:p>
      <w:pPr>
        <w:spacing w:before="0" w:after="0" w:line="408" w:lineRule="exact"/>
        <w:ind w:left="0" w:right="0" w:firstLine="576"/>
        <w:jc w:val="left"/>
      </w:pPr>
      <w:r>
        <w:rPr/>
        <w:t xml:space="preserve">(iv) Discussion on the implications for projects that receive federal funding.</w:t>
      </w:r>
    </w:p>
    <w:p>
      <w:pPr>
        <w:spacing w:before="0" w:after="0" w:line="408" w:lineRule="exact"/>
        <w:ind w:left="0" w:right="0" w:firstLine="0"/>
        <w:jc w:val="left"/>
      </w:pPr>
      <w:r>
        <w:rPr/>
        <w:t xml:space="preserve">The study must be provided to the office of financial management and fiscal committees of the legislature by December 31, 2017.</w:t>
      </w:r>
    </w:p>
    <w:p>
      <w:pPr>
        <w:spacing w:before="0" w:after="0" w:line="408" w:lineRule="exact"/>
        <w:ind w:left="0" w:right="0" w:firstLine="576"/>
        <w:jc w:val="left"/>
      </w:pPr>
      <w:r>
        <w:rPr/>
        <w:t xml:space="preserve">(c) The department's external relations division must expand existing outreach services offered to rural employers to include training on processes to compete effectively for public works contracts within their communities. The external relations division must receive training on contract law to better support their outreach services. The cost of the training may not exceed $10,000.</w:t>
      </w:r>
    </w:p>
    <w:p>
      <w:pPr>
        <w:spacing w:before="0" w:after="0" w:line="408" w:lineRule="exact"/>
        <w:ind w:left="0" w:right="0" w:firstLine="576"/>
        <w:jc w:val="left"/>
      </w:pPr>
      <w:r>
        <w:rPr/>
        <w:t xml:space="preserve">(41)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Federal Way day center to provide housing and other assistance to persons over 18 experiencing homelessness.</w:t>
      </w:r>
    </w:p>
    <w:p>
      <w:pPr>
        <w:spacing w:before="0" w:after="0" w:line="408" w:lineRule="exact"/>
        <w:ind w:left="0" w:right="0" w:firstLine="576"/>
        <w:jc w:val="left"/>
      </w:pPr>
      <w:r>
        <w:rPr/>
        <w:t xml:space="preserve">(42)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implementation of Second Substitute Senate Bill No. 5254 (buildable lands and zoning). If this bill is not enacted by July 31, 2017, the amounts provided in this subsection shall lapse.</w:t>
      </w:r>
    </w:p>
    <w:p>
      <w:pPr>
        <w:spacing w:before="0" w:after="0" w:line="408" w:lineRule="exact"/>
        <w:ind w:left="0" w:right="0" w:firstLine="576"/>
        <w:jc w:val="left"/>
      </w:pPr>
      <w:r>
        <w:rPr/>
        <w:t xml:space="preserve">(43) $700,000 of the general fund</w:t>
      </w:r>
      <w:r>
        <w:rPr>
          <w:rFonts w:ascii="Times New Roman" w:hAnsi="Times New Roman"/>
        </w:rPr>
        <w:t xml:space="preserve">—</w:t>
      </w:r>
      <w:r>
        <w:rPr/>
        <w:t xml:space="preserve">state appropriation for fiscal year 2018 and $600,000 of the general fund</w:t>
      </w:r>
      <w:r>
        <w:rPr>
          <w:rFonts w:ascii="Times New Roman" w:hAnsi="Times New Roman"/>
        </w:rPr>
        <w:t xml:space="preserve">—</w:t>
      </w:r>
      <w:r>
        <w:rPr/>
        <w:t xml:space="preserve">state appropriation for fiscal year 2019 are provided solely for staff and upgrades to the homeless management information system.</w:t>
      </w:r>
    </w:p>
    <w:p>
      <w:pPr>
        <w:spacing w:before="0" w:after="0" w:line="408" w:lineRule="exact"/>
        <w:ind w:left="0" w:right="0" w:firstLine="576"/>
        <w:jc w:val="left"/>
      </w:pPr>
      <w:r>
        <w:rPr/>
        <w:t xml:space="preserve">(44) $50,000 of the general fund</w:t>
      </w:r>
      <w:r>
        <w:rPr>
          <w:rFonts w:ascii="Times New Roman" w:hAnsi="Times New Roman"/>
        </w:rPr>
        <w:t xml:space="preserve">—</w:t>
      </w:r>
      <w:r>
        <w:rPr/>
        <w:t xml:space="preserve">state appropriation for fiscal year 2018 is provided solely for the department to conduct a study on the current state of data center industry in Washington and whether changes to existing state policies would result in additional investment and job creation in Washington as well as advance the development of the state's technology ecosystems. The study is due to the appropriate committees of the legislature by December 1, 2017.</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2018 is provided solely for the department to formulate a statewide tourism marketing plan in collaboration with a nonprofit statewide tourism organization as provided in Substitute Senate Bill No. 5251.</w:t>
      </w:r>
    </w:p>
    <w:p>
      <w:pPr>
        <w:spacing w:before="0" w:after="0" w:line="408" w:lineRule="exact"/>
        <w:ind w:left="0" w:right="0" w:firstLine="576"/>
        <w:jc w:val="left"/>
      </w:pPr>
      <w:r>
        <w:rPr/>
        <w:t xml:space="preserve">(46) $80,000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rPr/>
        <w:t xml:space="preserve">(47)(a) $500,000 of the general fund</w:t>
      </w:r>
      <w:r>
        <w:rPr>
          <w:rFonts w:ascii="Times New Roman" w:hAnsi="Times New Roman"/>
        </w:rPr>
        <w:t xml:space="preserve">—</w:t>
      </w:r>
      <w:r>
        <w:rPr/>
        <w:t xml:space="preserve">state appropriation for fiscal year 2019 is provided solely for a contract to study and report on independent contractor employment in Washington state. The contractor shall provide to the department an interim report to include a substantive update by November 1, 2018. The contractor report shall be provided to the department by June 1, 2019. The report must include information on the needs of workers earning income as independent contractors including sources of income, the amount of their income derived from independent work, and a discussion of the benefits provided to such workers.</w:t>
      </w:r>
    </w:p>
    <w:p>
      <w:pPr>
        <w:spacing w:before="0" w:after="0" w:line="408" w:lineRule="exact"/>
        <w:ind w:left="0" w:right="0" w:firstLine="576"/>
        <w:jc w:val="left"/>
      </w:pPr>
      <w:r>
        <w:rPr/>
        <w:t xml:space="preserve">(b) The department must convene an advisory committee to provide assistance with the development of the study. The advisory committee must comprise:</w:t>
      </w:r>
    </w:p>
    <w:p>
      <w:pPr>
        <w:spacing w:before="0" w:after="0" w:line="408" w:lineRule="exact"/>
        <w:ind w:left="0" w:right="0" w:firstLine="576"/>
        <w:jc w:val="left"/>
      </w:pPr>
      <w:r>
        <w:rPr/>
        <w:t xml:space="preserve">(i) Individuals from the public and private sector with expertise in labor laws;</w:t>
      </w:r>
    </w:p>
    <w:p>
      <w:pPr>
        <w:spacing w:before="0" w:after="0" w:line="408" w:lineRule="exact"/>
        <w:ind w:left="0" w:right="0" w:firstLine="576"/>
        <w:jc w:val="left"/>
      </w:pPr>
      <w:r>
        <w:rPr/>
        <w:t xml:space="preserve">(ii) Representatives of labor unions;</w:t>
      </w:r>
    </w:p>
    <w:p>
      <w:pPr>
        <w:spacing w:before="0" w:after="0" w:line="408" w:lineRule="exact"/>
        <w:ind w:left="0" w:right="0" w:firstLine="576"/>
        <w:jc w:val="left"/>
      </w:pPr>
      <w:r>
        <w:rPr/>
        <w:t xml:space="preserve">(iii) Representatives from nonprofit organizations promoting economic security and educational opportunity; and</w:t>
      </w:r>
    </w:p>
    <w:p>
      <w:pPr>
        <w:spacing w:before="0" w:after="0" w:line="408" w:lineRule="exact"/>
        <w:ind w:left="0" w:right="0" w:firstLine="576"/>
        <w:jc w:val="left"/>
      </w:pPr>
      <w:r>
        <w:rPr/>
        <w:t xml:space="preserve">(iv) Individuals from business and industry.</w:t>
      </w:r>
    </w:p>
    <w:p>
      <w:pPr>
        <w:spacing w:before="0" w:after="0" w:line="408" w:lineRule="exact"/>
        <w:ind w:left="0" w:right="0" w:firstLine="576"/>
        <w:jc w:val="left"/>
      </w:pPr>
      <w:r>
        <w:rPr/>
        <w:t xml:space="preserve">(48) $1,070,000 of the general fund</w:t>
      </w:r>
      <w:r>
        <w:rPr>
          <w:rFonts w:ascii="Times New Roman" w:hAnsi="Times New Roman"/>
        </w:rPr>
        <w:t xml:space="preserve">—</w:t>
      </w:r>
      <w:r>
        <w:rPr/>
        <w:t xml:space="preserve">state appropriation for fiscal year 2019 is provided solely for the department to expand the small business export assistance program and ensure that at least one new employee is located outside the city of Seattle for purposes of assisting rural businesses with export strategies; and for continuing the economic gardening program.</w:t>
      </w:r>
    </w:p>
    <w:p>
      <w:pPr>
        <w:spacing w:before="0" w:after="0" w:line="408" w:lineRule="exact"/>
        <w:ind w:left="0" w:right="0" w:firstLine="576"/>
        <w:jc w:val="left"/>
      </w:pPr>
      <w:r>
        <w:rPr/>
        <w:t xml:space="preserve">(49) $1,500,000 of the statewide tourism marketing account</w:t>
      </w:r>
      <w:r>
        <w:rPr>
          <w:rFonts w:ascii="Times New Roman" w:hAnsi="Times New Roman"/>
        </w:rPr>
        <w:t xml:space="preserve">—</w:t>
      </w:r>
      <w:r>
        <w:rPr/>
        <w:t xml:space="preserve">state appropriation is provided solely for implementation of Engrossed Fourth Substitute Senate Bill No. 5251 (tourism marketing). Of the amount appropriated, $198,000 is provided solely for expenditures of the department that are related to implementation of the statewide tourism marketing program and operation of the authority. If the bill is not enacted by June 30, 2018, the amount provided in this subsection shall lapse.</w:t>
      </w:r>
    </w:p>
    <w:p>
      <w:pPr>
        <w:spacing w:before="0" w:after="0" w:line="408" w:lineRule="exact"/>
        <w:ind w:left="0" w:right="0" w:firstLine="576"/>
        <w:jc w:val="left"/>
      </w:pPr>
      <w:r>
        <w:rPr/>
        <w:t xml:space="preserve">(50) $96,000 of the general fund</w:t>
      </w:r>
      <w:r>
        <w:rPr>
          <w:rFonts w:ascii="Times New Roman" w:hAnsi="Times New Roman"/>
        </w:rPr>
        <w:t xml:space="preserve">—</w:t>
      </w:r>
      <w:r>
        <w:rPr/>
        <w:t xml:space="preserve">state appropriation for fiscal year 2019 is provided solely for implementation of Substitute Senate Bill No. 6175 (common interest ownership). If the bill is not enacted by June 30, 2018, the amount provided in this subsection shall lapse.</w:t>
      </w:r>
    </w:p>
    <w:p>
      <w:pPr>
        <w:spacing w:before="0" w:after="0" w:line="408" w:lineRule="exact"/>
        <w:ind w:left="0" w:right="0" w:firstLine="576"/>
        <w:jc w:val="left"/>
      </w:pPr>
      <w:r>
        <w:rPr/>
        <w:t xml:space="preserve">(51) $1,576,000 of the general fund</w:t>
      </w:r>
      <w:r>
        <w:rPr>
          <w:rFonts w:ascii="Times New Roman" w:hAnsi="Times New Roman"/>
        </w:rPr>
        <w:t xml:space="preserve">—</w:t>
      </w:r>
      <w:r>
        <w:rPr/>
        <w:t xml:space="preserve">state appropriation for fiscal year 2019 is provided solely for administration and pass-through funding to assist Whatcom, Snohomish, King, Pierce, Kitsap, Thurston, and Clark counties with the implementation of chapter 16, Laws of 2017 3rd sp.s. (E2SSB 5254).</w:t>
      </w:r>
    </w:p>
    <w:p>
      <w:pPr>
        <w:spacing w:before="0" w:after="0" w:line="408" w:lineRule="exact"/>
        <w:ind w:left="0" w:right="0" w:firstLine="576"/>
        <w:jc w:val="left"/>
      </w:pPr>
      <w:r>
        <w:rPr/>
        <w:t xml:space="preserve">(52) $50,000 of the general fund</w:t>
      </w:r>
      <w:r>
        <w:rPr>
          <w:rFonts w:ascii="Times New Roman" w:hAnsi="Times New Roman"/>
        </w:rPr>
        <w:t xml:space="preserve">—</w:t>
      </w:r>
      <w:r>
        <w:rPr/>
        <w:t xml:space="preserve">state appropriation for fiscal year 2019 is provided solely for the city of Issaquah to host a regional or national sports medicine conference.</w:t>
      </w:r>
    </w:p>
    <w:p>
      <w:pPr>
        <w:spacing w:before="0" w:after="0" w:line="408" w:lineRule="exact"/>
        <w:ind w:left="0" w:right="0" w:firstLine="576"/>
        <w:jc w:val="left"/>
      </w:pPr>
      <w:r>
        <w:rPr/>
        <w:t xml:space="preserve">(53) $149,000 of the general fund</w:t>
      </w:r>
      <w:r>
        <w:rPr>
          <w:rFonts w:ascii="Times New Roman" w:hAnsi="Times New Roman"/>
        </w:rPr>
        <w:t xml:space="preserve">—</w:t>
      </w:r>
      <w:r>
        <w:rPr/>
        <w:t xml:space="preserve">state appropriation for fiscal year 2019 is provided solely for the department to fund a pilot project in Clark county to increase access to local workforce training. Funding must be used to contract with Partners in Careers to complete an assessment of basic literacy skills in connection to classes at Clark college or other programs to support the reading and math skills needed to complete workforce training; for case management to connect job seekers to community resources; and to support first time users or returners navigating the WorkSource system and engagement in on-the-job training and industry specific training in high demand fields.</w:t>
      </w:r>
    </w:p>
    <w:p>
      <w:pPr>
        <w:spacing w:before="0" w:after="0" w:line="408" w:lineRule="exact"/>
        <w:ind w:left="0" w:right="0" w:firstLine="576"/>
        <w:jc w:val="left"/>
      </w:pPr>
      <w:r>
        <w:rPr/>
        <w:t xml:space="preserve">(54) $11,000 of the general fund</w:t>
      </w:r>
      <w:r>
        <w:rPr>
          <w:rFonts w:ascii="Times New Roman" w:hAnsi="Times New Roman"/>
        </w:rPr>
        <w:t xml:space="preserve">—</w:t>
      </w:r>
      <w:r>
        <w:rPr/>
        <w:t xml:space="preserve">state appropriation for fiscal year 2019 is provided solely for a grant to the city of Port Angeles for the cost of analyzing bio char samples for evidence of dioxins, PAHs, and flame retardants and any other chemical compounds through a certified laboratory. Analysis results must be shared with local interest groups.</w:t>
      </w:r>
    </w:p>
    <w:p>
      <w:pPr>
        <w:spacing w:before="0" w:after="0" w:line="408" w:lineRule="exact"/>
        <w:ind w:left="0" w:right="0" w:firstLine="576"/>
        <w:jc w:val="left"/>
      </w:pPr>
      <w:r>
        <w:rPr/>
        <w:t xml:space="preserve">(55) $20,000 of the general fund</w:t>
      </w:r>
      <w:r>
        <w:rPr>
          <w:rFonts w:ascii="Times New Roman" w:hAnsi="Times New Roman"/>
        </w:rPr>
        <w:t xml:space="preserve">—</w:t>
      </w:r>
      <w:r>
        <w:rPr/>
        <w:t xml:space="preserve">state appropriation for fiscal year 2019 is provided solely for the office of homeless youth prevention and protection programs to conduct a survey of homeless youth service and informational gaps, especially in nonurban areas, with an emphasis on providing nonurban school districts with adequate informational resources related to homeless youth and youth in crisis services available in their community.</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$150,000 of the general fund</w:t>
      </w:r>
      <w:r>
        <w:rPr>
          <w:rFonts w:ascii="Times New Roman" w:hAnsi="Times New Roman"/>
        </w:rPr>
        <w:t xml:space="preserve">—</w:t>
      </w:r>
      <w:r>
        <w:rPr/>
        <w:t xml:space="preserve">state appropriation for fiscal year 2019 is provided solely for a grant to the city of Yakima to establish a gang prevention pilot program. The pilot program shall have the goal of creating a sustainable organized response to gang activity utilizing evidence-based resources.</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$125,000 of the general fund</w:t>
      </w:r>
      <w:r>
        <w:rPr>
          <w:rFonts w:ascii="Times New Roman" w:hAnsi="Times New Roman"/>
        </w:rPr>
        <w:t xml:space="preserve">—</w:t>
      </w:r>
      <w:r>
        <w:rPr/>
        <w:t xml:space="preserve">state appropriation for fiscal year 2019 is provided solely for a grant to the Seattle science foundation to develop a comprehensive 3D spinal cord atlas with the goal of providing clinicians and researchers with a digital map of the spinal cord.</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$250,000 of the general fund</w:t>
      </w:r>
      <w:r>
        <w:rPr>
          <w:rFonts w:ascii="Times New Roman" w:hAnsi="Times New Roman"/>
        </w:rPr>
        <w:t xml:space="preserve">—</w:t>
      </w:r>
      <w:r>
        <w:rPr/>
        <w:t xml:space="preserve">state appropriation for fiscal year 2019 is provided solely for the department to contract with the Washington state microenterprise association to assist people with limited incomes in nonmetro areas of the state to start and sustain small businesses and embrace the effects of globalization.</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$240,000 of the general fund</w:t>
      </w:r>
      <w:r>
        <w:rPr>
          <w:rFonts w:ascii="Times New Roman" w:hAnsi="Times New Roman"/>
        </w:rPr>
        <w:t xml:space="preserve">—</w:t>
      </w:r>
      <w:r>
        <w:rPr/>
        <w:t xml:space="preserve">state appropriation for fiscal year 2019 is provided solely for the implementation of Substitute House Bill No. 2367 (child care collaboration task force). If the bill is not enacted by June 30, 2018, the amount provided in this subsection shall lapse.</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$174,000 of the general fund</w:t>
      </w:r>
      <w:r>
        <w:rPr>
          <w:rFonts w:ascii="Times New Roman" w:hAnsi="Times New Roman"/>
        </w:rPr>
        <w:t xml:space="preserve">—</w:t>
      </w:r>
      <w:r>
        <w:rPr/>
        <w:t xml:space="preserve">state appropriation for fiscal year 2019 is provided solely for the implementation of Third Substitute House Bill No. 2382 (surplus public property). If the bill is not enacted by June 30, 2018, the amount provided in this subsection shall lapse.</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$31,000 of the general fund</w:t>
      </w:r>
      <w:r>
        <w:rPr>
          <w:rFonts w:ascii="Times New Roman" w:hAnsi="Times New Roman"/>
        </w:rPr>
        <w:t xml:space="preserve">—</w:t>
      </w:r>
      <w:r>
        <w:rPr/>
        <w:t xml:space="preserve">state appropriation for fiscal year 2019 is provided solely for the implementation of Substitute House Bill No. 2667 (essential needs/ABD programs). If the bill is not enacted by June 30, 2018, the amount provided in this subsection shall lapse.</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(a) $300,000 of the general fund</w:t>
      </w:r>
      <w:r>
        <w:rPr>
          <w:rFonts w:ascii="Times New Roman" w:hAnsi="Times New Roman"/>
        </w:rPr>
        <w:t xml:space="preserve">—</w:t>
      </w:r>
      <w:r>
        <w:rPr/>
        <w:t xml:space="preserve">state appropriation for fiscal year 2019 and $300,000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$300,000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December 1, 2019.</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(a) $125,000 of the general fund</w:t>
      </w:r>
      <w:r>
        <w:rPr>
          <w:rFonts w:ascii="Times New Roman" w:hAnsi="Times New Roman"/>
        </w:rPr>
        <w:t xml:space="preserve">—</w:t>
      </w:r>
      <w:r>
        <w:rPr/>
        <w:t xml:space="preserve">state appropriation for fiscal year 2019 is provided solely for the department of commerce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rPr/>
        <w:t xml:space="preserve">(i) The department of corrections to support offender betterment projects; and</w:t>
      </w:r>
    </w:p>
    <w:p>
      <w:pPr>
        <w:spacing w:before="0" w:after="0" w:line="408" w:lineRule="exact"/>
        <w:ind w:left="0" w:right="0" w:firstLine="576"/>
        <w:jc w:val="left"/>
      </w:pPr>
      <w:r>
        <w:rPr/>
        <w:t xml:space="preserve">(ii) The department of social and health services to provide access and visitation services.</w:t>
      </w:r>
    </w:p>
    <w:p>
      <w:pPr>
        <w:spacing w:before="0" w:after="0" w:line="408" w:lineRule="exact"/>
        <w:ind w:left="0" w:right="0" w:firstLine="576"/>
        <w:jc w:val="left"/>
      </w:pPr>
      <w:r>
        <w:rPr/>
        <w:t xml:space="preserve">(b) The grant recipient must provide data on program outcomes to the Washington statewide reentry council. This data must be included in the Washington statewide reentry council's report of activities and recommendations to the governor and appropriate committees of the legislature as required by RCW 43.380.050.</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$1,000,000 of the general fund</w:t>
      </w:r>
      <w:r>
        <w:rPr>
          <w:rFonts w:ascii="Times New Roman" w:hAnsi="Times New Roman"/>
        </w:rPr>
        <w:t xml:space="preserve">—</w:t>
      </w:r>
      <w:r>
        <w:rPr/>
        <w:t xml:space="preserve">state appropriation for fiscal year 2019 is provided solely for the department of contract with organizations and attorneys to provide legal representation and/or referral services for legal representation to indigent persons who are in need of legal services for matters related to their immigration status. Persons eligible for assistance under this contract must be determined to be indigent under standards developed under chapter 10.101 RCW.</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$150,000 of the general fund</w:t>
      </w:r>
      <w:r>
        <w:rPr>
          <w:rFonts w:ascii="Times New Roman" w:hAnsi="Times New Roman"/>
        </w:rPr>
        <w:t xml:space="preserve">—</w:t>
      </w:r>
      <w:r>
        <w:rPr/>
        <w:t xml:space="preserve">state appropriation for fiscal year 2019 is provided solely for a small business innovation exchange project to increase economic development opportunities for women, minority, and veteran owned small businesses in the south King county region.</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$100,000 of the general fund</w:t>
      </w:r>
      <w:r>
        <w:rPr>
          <w:rFonts w:ascii="Times New Roman" w:hAnsi="Times New Roman"/>
        </w:rPr>
        <w:t xml:space="preserve">—</w:t>
      </w:r>
      <w:r>
        <w:rPr/>
        <w:t xml:space="preserve">state appropriation for fiscal year 2019 is provided solely for a grant to the city of Federal Way for an emergency shelter to serve homeless families with children.</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$250,000 of the general fund</w:t>
      </w:r>
      <w:r>
        <w:rPr>
          <w:rFonts w:ascii="Times New Roman" w:hAnsi="Times New Roman"/>
        </w:rPr>
        <w:t xml:space="preserve">—</w:t>
      </w:r>
      <w:r>
        <w:rPr/>
        <w:t xml:space="preserve">state appropriation for fiscal year 2019 is provided solely for capacity-building grants through the united Indians of all tribes foundation to promote and improve educational, cultural, and social services for Native American communities in Washington state.</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$41,000 of the general fund</w:t>
      </w:r>
      <w:r>
        <w:rPr>
          <w:rFonts w:ascii="Times New Roman" w:hAnsi="Times New Roman"/>
        </w:rPr>
        <w:t xml:space="preserve">—</w:t>
      </w:r>
      <w:r>
        <w:rPr/>
        <w:t xml:space="preserve">state appropriation for fiscal year 2019 is provided solely for the implementation of Substitute House Bill No. 2101 (sexual assault nurse examiners). If the bill is not enacted by June 30, 2018, the amount provided in this subsection shall lapse.</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$40,000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grant to the Douglas county associate development organization that serves on the core leadership team of the Wenatchee valley's our valley our future community and economic development program to support communities adversely impacted by wildfire damage and the reduction of aluminum smelter facilities.</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 $800,000 of the general fund</w:t>
      </w:r>
      <w:r>
        <w:rPr>
          <w:rFonts w:ascii="Times New Roman" w:hAnsi="Times New Roman"/>
        </w:rPr>
        <w:t xml:space="preserve">—</w:t>
      </w:r>
      <w:r>
        <w:rPr/>
        <w:t xml:space="preserve">state appropriation for fiscal year 2019 is provided solely for providing grants for a criminal justice diversion center pilot program in Snohomish county. Snohomish county must collect and report data from the pilot program to the department of commerce. The department must submit a report to the appropriate committees of the legislature by October 1, 2019. The report must contain, at a minimum:</w:t>
      </w:r>
    </w:p>
    <w:p>
      <w:pPr>
        <w:spacing w:before="0" w:after="0" w:line="408" w:lineRule="exact"/>
        <w:ind w:left="0" w:right="0" w:firstLine="576"/>
        <w:jc w:val="left"/>
      </w:pPr>
      <w:r>
        <w:rPr/>
        <w:t xml:space="preserve">(a) An analysis of arrests and bookings for individuals served in the pilot program;</w:t>
      </w:r>
    </w:p>
    <w:p>
      <w:pPr>
        <w:spacing w:before="0" w:after="0" w:line="408" w:lineRule="exact"/>
        <w:ind w:left="0" w:right="0" w:firstLine="576"/>
        <w:jc w:val="left"/>
      </w:pPr>
      <w:r>
        <w:rPr/>
        <w:t xml:space="preserve">(b) An analysis of connections to behavioral health services made for individuals who were served by the pilot program;</w:t>
      </w:r>
    </w:p>
    <w:p>
      <w:pPr>
        <w:spacing w:before="0" w:after="0" w:line="408" w:lineRule="exact"/>
        <w:ind w:left="0" w:right="0" w:firstLine="576"/>
        <w:jc w:val="left"/>
      </w:pPr>
      <w:r>
        <w:rPr/>
        <w:t xml:space="preserve">(c) An analysis of impacts on housing stability for individuals served by the pilot program; and</w:t>
      </w:r>
    </w:p>
    <w:p>
      <w:pPr>
        <w:spacing w:before="0" w:after="0" w:line="408" w:lineRule="exact"/>
        <w:ind w:left="0" w:right="0" w:firstLine="576"/>
        <w:jc w:val="left"/>
      </w:pPr>
      <w:r>
        <w:rPr/>
        <w:t xml:space="preserve">(d)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$5,869,000 of the home security fund account</w:t>
      </w:r>
      <w:r>
        <w:rPr>
          <w:rFonts w:ascii="Times New Roman" w:hAnsi="Times New Roman"/>
        </w:rPr>
        <w:t xml:space="preserve">—</w:t>
      </w:r>
      <w:r>
        <w:rPr/>
        <w:t xml:space="preserve">state appropriation is provided solely for implementation of Engrossed Second Substitute House Bill No. 1570 (homeless housing and assistance). If the bill is not enacted by June 30, 2018, the amount provided in this subsection shall lapse.</w:t>
      </w:r>
    </w:p>
    <w:p>
      <w:pPr>
        <w:spacing w:before="0" w:after="0" w:line="408" w:lineRule="exact"/>
        <w:ind w:left="0" w:right="0" w:firstLine="576"/>
        <w:jc w:val="left"/>
      </w:pPr>
      <w:r>
        <w:t>((</w:t>
      </w:r>
      <w:r>
        <w:rPr>
          <w:strike/>
        </w:rPr>
        <w:t xml:space="preserve">(73)</w:t>
      </w:r>
      <w:r>
        <w:t>))</w:t>
      </w:r>
      <w:r>
        <w:rPr/>
        <w:t xml:space="preserve"> </w:t>
      </w:r>
      <w:r>
        <w:rPr>
          <w:u w:val="single"/>
        </w:rPr>
        <w:t xml:space="preserve">(72)</w:t>
      </w:r>
      <w:r>
        <w:rPr/>
        <w:t xml:space="preserve"> $250,000 of the general fund</w:t>
      </w:r>
      <w:r>
        <w:rPr>
          <w:rFonts w:ascii="Times New Roman" w:hAnsi="Times New Roman"/>
        </w:rPr>
        <w:t xml:space="preserve">—</w:t>
      </w:r>
      <w:r>
        <w:rPr/>
        <w:t xml:space="preserve">state appropriation is provided solely for a grant to a museum to assist with armistice day activities in schools and other community settings to celebrate the 100th anniversary of World War I and armistice day. Funding must be used for a World War I America museum exhibit, new curriculum, teacher training, student and classroom visits, and visits from veterans and active duty military.</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$226,000 of the general fund</w:t>
      </w:r>
      <w:r>
        <w:rPr>
          <w:rFonts w:ascii="Times New Roman" w:hAnsi="Times New Roman"/>
        </w:rPr>
        <w:t xml:space="preserve">—</w:t>
      </w:r>
      <w:r>
        <w:rPr/>
        <w:t xml:space="preserve">state appropriation for fiscal year 2019 is provided solely to expand the state's capacity to enforce the lead-based paint program.</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$60,000 of the general fund</w:t>
      </w:r>
      <w:r>
        <w:rPr>
          <w:rFonts w:ascii="Times New Roman" w:hAnsi="Times New Roman"/>
        </w:rPr>
        <w:t xml:space="preserve">—</w:t>
      </w:r>
      <w:r>
        <w:rPr/>
        <w:t xml:space="preserve">state appropriation for fiscal year 2019 is provided solely for the department to submit the necessary Washington state membership dues for the Pacific Northwest economic region.</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$50,000 of the life sciences discovery fund</w:t>
      </w:r>
      <w:r>
        <w:rPr>
          <w:rFonts w:ascii="Times New Roman" w:hAnsi="Times New Roman"/>
        </w:rPr>
        <w:t xml:space="preserve">—</w:t>
      </w:r>
      <w:r>
        <w:rPr/>
        <w:t xml:space="preserve">state appropriation is provided solely for grants as generally described in chapter 43.350 RCW.</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$188,000 of the general fund</w:t>
      </w:r>
      <w:r>
        <w:rPr>
          <w:rFonts w:ascii="Times New Roman" w:hAnsi="Times New Roman"/>
        </w:rPr>
        <w:t xml:space="preserve">—</w:t>
      </w:r>
      <w:r>
        <w:rPr/>
        <w:t xml:space="preserve">state appropriation for fiscal year 2019 is provided solely for implementation of Substitute House Bill No. 1022 (crime victim participation). If the bill is not enacted by June 30, 2018, the amount provided in this subsection shall lapse.</w:t>
      </w:r>
    </w:p>
    <w:p>
      <w:pPr>
        <w:spacing w:before="0" w:after="0" w:line="408" w:lineRule="exact"/>
        <w:ind w:left="0" w:right="0" w:firstLine="576"/>
        <w:jc w:val="left"/>
      </w:pPr>
      <w:r>
        <w:t>((</w:t>
      </w:r>
      <w:r>
        <w:rPr>
          <w:strike/>
        </w:rPr>
        <w:t xml:space="preserve">(78)</w:t>
      </w:r>
      <w:r>
        <w:t>))</w:t>
      </w:r>
      <w:r>
        <w:rPr/>
        <w:t xml:space="preserve"> </w:t>
      </w:r>
      <w:r>
        <w:rPr>
          <w:u w:val="single"/>
        </w:rPr>
        <w:t xml:space="preserve">(77)</w:t>
      </w:r>
      <w:r>
        <w:rPr/>
        <w:t xml:space="preserve"> $62,000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the implementation of Substitute House Bill No. 2580 (renewable natural gas). If the bill is not enacted by June 30, 2018, the amounts provided in this subsection shall lapse.</w:t>
      </w:r>
    </w:p>
    <w:p>
      <w:pPr>
        <w:spacing w:before="0" w:after="0" w:line="408" w:lineRule="exact"/>
        <w:ind w:left="0" w:right="0" w:firstLine="576"/>
        <w:jc w:val="left"/>
      </w:pPr>
      <w:r>
        <w:t>((</w:t>
      </w:r>
      <w:r>
        <w:rPr>
          <w:strike/>
        </w:rPr>
        <w:t xml:space="preserve">(79)</w:t>
      </w:r>
      <w:r>
        <w:t>))</w:t>
      </w:r>
      <w:r>
        <w:rPr/>
        <w:t xml:space="preserve"> </w:t>
      </w:r>
      <w:r>
        <w:rPr>
          <w:u w:val="single"/>
        </w:rPr>
        <w:t xml:space="preserve">(78)</w:t>
      </w:r>
      <w:r>
        <w:rPr/>
        <w:t xml:space="preserve"> $200,000 of the general fund</w:t>
      </w:r>
      <w:r>
        <w:rPr>
          <w:rFonts w:ascii="Times New Roman" w:hAnsi="Times New Roman"/>
        </w:rPr>
        <w:t xml:space="preserve">—</w:t>
      </w:r>
      <w:r>
        <w:rPr/>
        <w:t xml:space="preserve">state appropriation for fiscal year 2019 is provided solely for the department of commerce to (a) develop a state economic growth strategy related to accelerating technology innovation; and (b) establish the feasibility and devise a plan for establishing a manufacturing innovation institute.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129</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$11,775,000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$12,440,000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$39,714,000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$843,000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$314,000</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t>((</w:t>
      </w:r>
      <w:r>
        <w:rPr>
          <w:strike/>
        </w:rPr>
        <w:t xml:space="preserve">$8,891,000</w:t>
      </w:r>
      <w:r>
        <w:t>))</w:t>
      </w:r>
    </w:p>
    <w:p>
      <w:pPr>
        <w:spacing w:before="0" w:after="0" w:line="408" w:lineRule="exact"/>
        <w:ind w:left="0" w:right="0" w:firstLine="0"/>
        <w:jc w:val="left"/>
        <w:tabs>
          <w:tab w:val="right" w:leader="none" w:pos="9936"/>
        </w:tabs>
      </w:pPr>
      <w:r>
        <w:tab/>
      </w:r>
      <w:r>
        <w:rPr>
          <w:u w:val="single"/>
        </w:rPr>
        <w:t xml:space="preserve">$8,991,000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$620,000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$10,022,000</w:t>
      </w:r>
    </w:p>
    <w:p>
      <w:pPr>
        <w:spacing w:before="0" w:after="0" w:line="408" w:lineRule="exact"/>
        <w:ind w:left="0" w:right="0" w:firstLine="0"/>
        <w:jc w:val="left"/>
        <w:tabs>
          <w:tab w:val="right" w:leader="dot" w:pos="9936"/>
        </w:tabs>
      </w:pPr>
      <w:r>
        <w:rPr/>
        <w:t xml:space="preserve">OFM Central Services</w:t>
      </w:r>
      <w:r>
        <w:rPr>
          <w:rFonts w:ascii="Times New Roman" w:hAnsi="Times New Roman"/>
        </w:rPr>
        <w:t xml:space="preserve">—</w:t>
      </w:r>
      <w:r>
        <w:rPr/>
        <w:t xml:space="preserve">State Appropriation</w:t>
      </w:r>
      <w:r>
        <w:tab/>
      </w:r>
      <w:r>
        <w:rPr/>
        <w:t xml:space="preserve">$19,280,000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$2,448,000</w:t>
      </w:r>
    </w:p>
    <w:p>
      <w:pPr>
        <w:tabs>
          <w:tab w:val="right" w:leader="dot" w:pos="9936"/>
        </w:tabs>
        <w:ind w:left="0" w:right="0" w:firstLine="1440"/>
      </w:pPr>
      <w:r>
        <w:rPr/>
        <w:t xml:space="preserve"> TOTAL APPROPRIATION</w:t>
      </w:r>
      <w:r>
        <w:tab/>
      </w:r>
      <w:r>
        <w:rPr>
          <w:strike/>
        </w:rPr>
        <w:t xml:space="preserve">$107,919,000</w:t>
      </w:r>
    </w:p>
    <w:p>
      <w:pPr>
        <w:tabs>
          <w:tab w:val="right" w:leader="none" w:pos="9936"/>
        </w:tabs>
        <w:ind w:left="0" w:right="0" w:firstLine="1440"/>
      </w:pPr>
      <w:r>
        <w:tab/>
      </w:r>
      <w:r>
        <w:rPr>
          <w:u w:val="single"/>
        </w:rPr>
        <w:t xml:space="preserve">$108,019,000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$4,000,000 of the general fund</w:t>
      </w:r>
      <w:r>
        <w:rPr>
          <w:rFonts w:ascii="Times New Roman" w:hAnsi="Times New Roman"/>
        </w:rPr>
        <w:t xml:space="preserve">—</w:t>
      </w:r>
      <w:r>
        <w:rPr/>
        <w:t xml:space="preserve">federal appropriation from the health care authority to the office of financial management to implement chapter 246, Laws of 2015 (all-payer health care claims database).</w:t>
      </w:r>
    </w:p>
    <w:p>
      <w:pPr>
        <w:spacing w:before="0" w:after="0" w:line="408" w:lineRule="exact"/>
        <w:ind w:left="0" w:right="0" w:firstLine="576"/>
        <w:jc w:val="left"/>
      </w:pPr>
      <w:r>
        <w:rPr/>
        <w:t xml:space="preserve">(2)(a)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(3) $149,000 of the general fund</w:t>
      </w:r>
      <w:r>
        <w:rPr>
          <w:rFonts w:ascii="Times New Roman" w:hAnsi="Times New Roman"/>
        </w:rPr>
        <w:t xml:space="preserve">—</w:t>
      </w:r>
      <w:r>
        <w:rPr/>
        <w:t xml:space="preserve">state appropriation for fiscal year 2018 and $144,000 of the general fund</w:t>
      </w:r>
      <w:r>
        <w:rPr>
          <w:rFonts w:ascii="Times New Roman" w:hAnsi="Times New Roman"/>
        </w:rPr>
        <w:t xml:space="preserve">—</w:t>
      </w:r>
      <w:r>
        <w:rPr/>
        <w:t xml:space="preserve">state appropriation for fiscal year 2019 are provided solely to implement chapter 172, Laws of 2017 (SHB 1741) (educator preparation data/PESB).</w:t>
      </w:r>
    </w:p>
    <w:p>
      <w:pPr>
        <w:spacing w:before="0" w:after="0" w:line="408" w:lineRule="exact"/>
        <w:ind w:left="0" w:right="0" w:firstLine="576"/>
        <w:jc w:val="left"/>
      </w:pPr>
      <w:r>
        <w:rPr/>
        <w:t xml:space="preserve">(4) $84,000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to implement chapter 53, Laws of 2017 (2SHB 1120) (regulatory fairness act).</w:t>
      </w:r>
    </w:p>
    <w:p>
      <w:pPr>
        <w:spacing w:before="0" w:after="0" w:line="408" w:lineRule="exact"/>
        <w:ind w:left="0" w:right="0" w:firstLine="576"/>
        <w:jc w:val="left"/>
      </w:pPr>
      <w:r>
        <w:rPr/>
        <w:t xml:space="preserve">(5) The office of financial management must perform a legal and policy review of whether the lead organization of the statewide health claims database established in chapter 43.371 RCW may collect certain data from drug manufacturers and use this data to bring greater public transparency to prescription drug prices. Specifically, the review must analyze whether the organization may collect and use manufacturer's pricing data on high-cost new and existing prescription drugs, including itemized production and sales data and Canadian pricing. The office of financial management must report by December 15, 2017, to the health care committees of the legislature the results of the study and any necessary legislation to authorize the collection of pricing data and to produce public analysis and reports that help promote prescription drug transparency.</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$139,000 of the personnel service account</w:t>
      </w:r>
      <w:r>
        <w:rPr>
          <w:rFonts w:ascii="Times New Roman" w:hAnsi="Times New Roman"/>
        </w:rPr>
        <w:t xml:space="preserve">—</w:t>
      </w:r>
      <w:r>
        <w:rPr/>
        <w:t xml:space="preserve">state appropriation are provided solely for implementation of Engrossed Second Substitute House Bill No. 1661 (children, youth, families department). The cost allocation contract must include a determination of the amount of administrative funding to be transferred between appropriations in sections 223(1) and 223(2) of this act to section 222(3) of this act for the new department of children, youth, and families. If the bill is not enacted by July 31, 2017, the amounts provided in this subsection shall lapse.</w:t>
      </w:r>
    </w:p>
    <w:p>
      <w:pPr>
        <w:spacing w:before="0" w:after="0" w:line="408" w:lineRule="exact"/>
        <w:ind w:left="0" w:right="0" w:firstLine="576"/>
        <w:jc w:val="left"/>
      </w:pPr>
      <w:r>
        <w:rPr/>
        <w:t xml:space="preserve">(7) $8,022,000 of the statewide information technology system development revolving account</w:t>
      </w:r>
      <w:r>
        <w:rPr>
          <w:rFonts w:ascii="Times New Roman" w:hAnsi="Times New Roman"/>
        </w:rPr>
        <w:t xml:space="preserve">—</w:t>
      </w:r>
      <w:r>
        <w:rPr/>
        <w:t xml:space="preserve">state appropriation is provided solely for readiness activities related to the One Washington replacement project to modernize and improve administrative systems and related business processes across state government over a multi-biennia time period and this project is subject to the conditions, limitations, and review provided in section 724 of this act. The funding provided in this subsection is for conducting business warehouse planning and system integrations and contracting with a strategic partner for the design of the long-term program blueprint detailing the readiness, planning, and implementation activities related to this project. Legislative expectation is that the strategic partner selected for this design of this long-term blueprint will have proven experience in successfully managing similar efforts in other states or jurisdictions and that the ultimate project scope will integrate performance information and provide information on discrete units of costs for state governmental activities with the goal of improved management and efficiency. The office of financial management will provide the needed management support for this design effort and will ensure that state agencies fully participate in this initial design effort, including the office of chief information officer. The office of financial management will provide quarterly reports to the legislative fiscal committees and the legislative evaluation and accountability program committee. Before submitting additional funding requests for this project, the office of financial management will submit a comprehensive detailed feasibility study and financial plan for the project to the legislative evaluation and accountability program committee.</w:t>
      </w:r>
    </w:p>
    <w:p>
      <w:pPr>
        <w:spacing w:before="0" w:after="0" w:line="408" w:lineRule="exact"/>
        <w:ind w:left="0" w:right="0" w:firstLine="576"/>
        <w:jc w:val="left"/>
      </w:pPr>
      <w:r>
        <w:rPr/>
        <w:t xml:space="preserve">(8) $4,000,000 of the general fund—federal appropriation is provided solely for the procurement and implementation of the Washington state all payer claims database project and this project is subject to the conditions, limitations, and review provided in section 724 of this act.</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federal appropriation are provided solely for the authority to incorporate long-term inpatient care as defined in RCW 71.24.025 into the psychiatric managed care capitation risk model. The model shall be submitted to the governor and appropriate committees of the legislature by December 1, 2017. The model must integrate civil inpatient psychiatric hospital services including ninety and one hundred eighty day commitments provided in state hospitals or community settings into medicaid managed care capitation rates and nonmedicaid contracts. The model should phase-in the financial risk such that managed care organizations bear full financial risk for long-term civil inpatient psychiatric hospital commitments beginning January 2020. The model must address strategies to ensure that the state is able to maximize the state's allotment of federal disproportionate share funding.</w:t>
      </w:r>
    </w:p>
    <w:p>
      <w:pPr>
        <w:spacing w:before="0" w:after="0" w:line="408" w:lineRule="exact"/>
        <w:ind w:left="0" w:right="0" w:firstLine="576"/>
        <w:jc w:val="left"/>
      </w:pPr>
      <w:r>
        <w:rPr/>
        <w:t xml:space="preserve">(10) The office of financial management will convene a work group consisting of the department of social and health services and appropriate fiscal and policy staff from the house of representatives office of program research and senate committee services for the purpose of reviewing language traditionally added to section 201 in supplemental operating omnibus appropriations acts to allow the department to transfer moneys between sections of the act and to allow for moneys that are provided solely for a specified purpose to be used for other than that purpose. The work group will review the department's use of the language, develop options to reduce or eliminate the need for this language, and explore revisions to the language. The work group must also discuss alternatives to the language to achieve the shared goal of balancing expenditures to appropriation while preserving the legislature's ability to direct policy through appropriation. Alternatives should include increased use of supplemental budget decision packages, the creation of a reserve fund for unanticipated expenditures, and other measures the work group develops.</w:t>
      </w:r>
    </w:p>
    <w:p>
      <w:pPr>
        <w:spacing w:before="0" w:after="0" w:line="408" w:lineRule="exact"/>
        <w:ind w:left="0" w:right="0" w:firstLine="576"/>
        <w:jc w:val="left"/>
      </w:pPr>
      <w:r>
        <w:rPr/>
        <w:t xml:space="preserve">(11)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(12) $75,000 of the recreation access pass account</w:t>
      </w:r>
      <w:r>
        <w:rPr>
          <w:rFonts w:ascii="Times New Roman" w:hAnsi="Times New Roman"/>
        </w:rPr>
        <w:t xml:space="preserve">—</w:t>
      </w:r>
      <w:r>
        <w:rPr/>
        <w:t xml:space="preserve">state appropriation is provided solely for the office of financial management, in consultation with the parks and recreation commission, department of natural resources, and department of fish and wildlife, to further analyze the cost and revenue potential of the options and recommendations in </w:t>
      </w:r>
      <w:r>
        <w:rPr>
          <w:i/>
        </w:rPr>
        <w:t xml:space="preserve">Recreation Fees in Washington: Options and Recommendations</w:t>
      </w:r>
      <w:r>
        <w:rPr/>
        <w:t xml:space="preserve"> (The William D. Ruckelshaus Center, December 2017). The office must collaborate with other relevant agencies and appropriate stakeholders. The office must provide a report to the appropriate committees of the legislature by September 1, 2018. For each of the options, the report must:</w:t>
      </w:r>
    </w:p>
    <w:p>
      <w:pPr>
        <w:spacing w:before="0" w:after="0" w:line="408" w:lineRule="exact"/>
        <w:ind w:left="0" w:right="0" w:firstLine="576"/>
        <w:jc w:val="left"/>
      </w:pPr>
      <w:r>
        <w:rPr/>
        <w:t xml:space="preserve">(a) Identify the types of recreational access pass products, exemption and discount types, and levels;</w:t>
      </w:r>
    </w:p>
    <w:p>
      <w:pPr>
        <w:spacing w:before="0" w:after="0" w:line="408" w:lineRule="exact"/>
        <w:ind w:left="0" w:right="0" w:firstLine="576"/>
        <w:jc w:val="left"/>
      </w:pPr>
      <w:r>
        <w:rPr/>
        <w:t xml:space="preserve">(b) Specify price points and projected demand for each type of recreational access pass product that would result in revenue increases of five percent, ten percent, and fifteen percent;</w:t>
      </w:r>
    </w:p>
    <w:p>
      <w:pPr>
        <w:spacing w:before="0" w:after="0" w:line="408" w:lineRule="exact"/>
        <w:ind w:left="0" w:right="0" w:firstLine="576"/>
        <w:jc w:val="left"/>
      </w:pPr>
      <w:r>
        <w:rPr/>
        <w:t xml:space="preserve">(c) Describe implementation and logistical considerations of selling each of the options through a single place on the internet or through the department of fish and wildlife's licensing system;</w:t>
      </w:r>
    </w:p>
    <w:p>
      <w:pPr>
        <w:spacing w:before="0" w:after="0" w:line="408" w:lineRule="exact"/>
        <w:ind w:left="0" w:right="0" w:firstLine="576"/>
        <w:jc w:val="left"/>
      </w:pPr>
      <w:r>
        <w:rPr/>
        <w:t xml:space="preserve">(d) Identify fiscal impacts of changing the state access pass to each of the options identified including any combination state and federal recreational access pass options; and</w:t>
      </w:r>
    </w:p>
    <w:p>
      <w:pPr>
        <w:spacing w:before="0" w:after="0" w:line="408" w:lineRule="exact"/>
        <w:ind w:left="0" w:right="0" w:firstLine="576"/>
        <w:jc w:val="left"/>
      </w:pPr>
      <w:r>
        <w:rPr/>
        <w:t xml:space="preserve">(e) Provide any additional recommendations for implementation, transition, or changes in state law needed to implement each of the options.</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2018 is provided solely to support the implementation of the department of children, youth, and families. The department must submit an expenditure plan to the office of financial management and may expend implementation funds after the approval of the director of the office of financial management.</w:t>
      </w:r>
    </w:p>
    <w:p>
      <w:pPr>
        <w:spacing w:before="0" w:after="0" w:line="408" w:lineRule="exact"/>
        <w:ind w:left="0" w:right="0" w:firstLine="576"/>
        <w:jc w:val="left"/>
      </w:pPr>
      <w:r>
        <w:rPr/>
        <w:t xml:space="preserve">(14) The office of financial management must purchase a workiva software product that will produce the comprehensive annual financial report and other fiscal reports within existing resources.</w:t>
      </w:r>
    </w:p>
    <w:p>
      <w:pPr>
        <w:spacing w:before="0" w:after="0" w:line="408" w:lineRule="exact"/>
        <w:ind w:left="0" w:right="0" w:firstLine="576"/>
        <w:jc w:val="left"/>
      </w:pPr>
      <w:r>
        <w:rPr/>
        <w:t xml:space="preserve">(15) The office of financial management must procure GovDelivery, a software as a service, that enables government organizations to connect with citizens within existing resources.</w:t>
      </w:r>
    </w:p>
    <w:p>
      <w:pPr>
        <w:spacing w:before="0" w:after="0" w:line="408" w:lineRule="exact"/>
        <w:ind w:left="0" w:right="0" w:firstLine="576"/>
        <w:jc w:val="left"/>
      </w:pPr>
      <w:r>
        <w:rPr/>
        <w:t xml:space="preserve">(16) $75,000 of the general fund</w:t>
      </w:r>
      <w:r>
        <w:rPr>
          <w:rFonts w:ascii="Times New Roman" w:hAnsi="Times New Roman"/>
        </w:rPr>
        <w:t xml:space="preserve">—</w:t>
      </w:r>
      <w:r>
        <w:rPr/>
        <w:t xml:space="preserve">state appropriation for fiscal year 2019 is provided solely for implementation of chapter 192, Laws of 2017 (SB 5849).</w:t>
      </w:r>
    </w:p>
    <w:p>
      <w:pPr>
        <w:spacing w:before="0" w:after="0" w:line="408" w:lineRule="exact"/>
        <w:ind w:left="0" w:right="0" w:firstLine="576"/>
        <w:jc w:val="left"/>
      </w:pPr>
      <w:r>
        <w:rPr/>
        <w:t xml:space="preserve">(17) $192,000 of the general fund</w:t>
      </w:r>
      <w:r>
        <w:rPr>
          <w:rFonts w:ascii="Times New Roman" w:hAnsi="Times New Roman"/>
        </w:rPr>
        <w:t xml:space="preserve">—</w:t>
      </w:r>
      <w:r>
        <w:rPr/>
        <w:t xml:space="preserve">state appropriation for fiscal year 2018 and $288,000 of the general fund</w:t>
      </w:r>
      <w:r>
        <w:rPr>
          <w:rFonts w:ascii="Times New Roman" w:hAnsi="Times New Roman"/>
        </w:rPr>
        <w:t xml:space="preserve">—</w:t>
      </w:r>
      <w:r>
        <w:rPr/>
        <w:t xml:space="preserve">state appropriation for fiscal year 2019 are provided solely for the office of financial management to contract with an entity or entities with expertise in public finance, commercial, and public banking to:</w:t>
      </w:r>
    </w:p>
    <w:p>
      <w:pPr>
        <w:spacing w:before="0" w:after="0" w:line="408" w:lineRule="exact"/>
        <w:ind w:left="0" w:right="0" w:firstLine="576"/>
        <w:jc w:val="left"/>
      </w:pPr>
      <w:r>
        <w:rPr/>
        <w:t xml:space="preserve">(a) Evaluate the benefits and risks of establishing and operating a state-chartered, public cooperative bank in the state of Washington, specifically including the business and operational issues raised by the 2017 infrastructure and public depository task force; and</w:t>
      </w:r>
    </w:p>
    <w:p>
      <w:pPr>
        <w:spacing w:before="0" w:after="0" w:line="408" w:lineRule="exact"/>
        <w:ind w:left="0" w:right="0" w:firstLine="576"/>
        <w:jc w:val="left"/>
      </w:pPr>
      <w:r>
        <w:rPr/>
        <w:t xml:space="preserve">(b) Develop a business plan for a public cooperative bank based on the federal home loan bank model whose members may only be the state and/or political subdivisions. The purpose of this bank is to assist the potential members of the bank to manage cash and investments more efficiently to increase yield while maintaining liquidity, and to establish a sustainable funding source of ready capital for infrastructure and economic development in the state of Washington. The business plan shall include, but is not limited to:</w:t>
      </w:r>
    </w:p>
    <w:p>
      <w:pPr>
        <w:spacing w:before="0" w:after="0" w:line="408" w:lineRule="exact"/>
        <w:ind w:left="0" w:right="0" w:firstLine="576"/>
        <w:jc w:val="left"/>
      </w:pPr>
      <w:r>
        <w:rPr/>
        <w:t xml:space="preserve">(i) Identification of potential members of the bank;</w:t>
      </w:r>
    </w:p>
    <w:p>
      <w:pPr>
        <w:spacing w:before="0" w:after="0" w:line="408" w:lineRule="exact"/>
        <w:ind w:left="0" w:right="0" w:firstLine="576"/>
        <w:jc w:val="left"/>
      </w:pPr>
      <w:r>
        <w:rPr/>
        <w:t xml:space="preserve">(ii) The capital structure that would be necessary;</w:t>
      </w:r>
    </w:p>
    <w:p>
      <w:pPr>
        <w:spacing w:before="0" w:after="0" w:line="408" w:lineRule="exact"/>
        <w:ind w:left="0" w:right="0" w:firstLine="576"/>
        <w:jc w:val="left"/>
      </w:pPr>
      <w:r>
        <w:rPr/>
        <w:t xml:space="preserve">(iii) Potential products the bank might offer;</w:t>
      </w:r>
    </w:p>
    <w:p>
      <w:pPr>
        <w:spacing w:before="0" w:after="0" w:line="408" w:lineRule="exact"/>
        <w:ind w:left="0" w:right="0" w:firstLine="576"/>
        <w:jc w:val="left"/>
      </w:pPr>
      <w:r>
        <w:rPr/>
        <w:t xml:space="preserve">(iv) Projections of earnings;</w:t>
      </w:r>
    </w:p>
    <w:p>
      <w:pPr>
        <w:spacing w:before="0" w:after="0" w:line="408" w:lineRule="exact"/>
        <w:ind w:left="0" w:right="0" w:firstLine="576"/>
        <w:jc w:val="left"/>
      </w:pPr>
      <w:r>
        <w:rPr/>
        <w:t xml:space="preserve">(v) Recommendations on corporate governance, accountability, and assurances;</w:t>
      </w:r>
    </w:p>
    <w:p>
      <w:pPr>
        <w:spacing w:before="0" w:after="0" w:line="408" w:lineRule="exact"/>
        <w:ind w:left="0" w:right="0" w:firstLine="576"/>
        <w:jc w:val="left"/>
      </w:pPr>
      <w:r>
        <w:rPr/>
        <w:t xml:space="preserve">(vi) Legal, constitutional, and regulatory issues;</w:t>
      </w:r>
    </w:p>
    <w:p>
      <w:pPr>
        <w:spacing w:before="0" w:after="0" w:line="408" w:lineRule="exact"/>
        <w:ind w:left="0" w:right="0" w:firstLine="576"/>
        <w:jc w:val="left"/>
      </w:pPr>
      <w:r>
        <w:rPr/>
        <w:t xml:space="preserve">(vii) If needed, how to obtain a federal master account and join the federal reserve;</w:t>
      </w:r>
    </w:p>
    <w:p>
      <w:pPr>
        <w:spacing w:before="0" w:after="0" w:line="408" w:lineRule="exact"/>
        <w:ind w:left="0" w:right="0" w:firstLine="576"/>
        <w:jc w:val="left"/>
      </w:pPr>
      <w:r>
        <w:rPr/>
        <w:t xml:space="preserve">(viii) Information technology security and cybersecurity;</w:t>
      </w:r>
    </w:p>
    <w:p>
      <w:pPr>
        <w:spacing w:before="0" w:after="0" w:line="408" w:lineRule="exact"/>
        <w:ind w:left="0" w:right="0" w:firstLine="576"/>
        <w:jc w:val="left"/>
      </w:pPr>
      <w:r>
        <w:rPr/>
        <w:t xml:space="preserve">(ix) Opportunities for collaborating with other financial institutions;</w:t>
      </w:r>
    </w:p>
    <w:p>
      <w:pPr>
        <w:spacing w:before="0" w:after="0" w:line="408" w:lineRule="exact"/>
        <w:ind w:left="0" w:right="0" w:firstLine="576"/>
        <w:jc w:val="left"/>
      </w:pPr>
      <w:r>
        <w:rPr/>
        <w:t xml:space="preserve">(x) Impacts on the state's debt limit;</w:t>
      </w:r>
    </w:p>
    <w:p>
      <w:pPr>
        <w:spacing w:before="0" w:after="0" w:line="408" w:lineRule="exact"/>
        <w:ind w:left="0" w:right="0" w:firstLine="576"/>
        <w:jc w:val="left"/>
      </w:pPr>
      <w:r>
        <w:rPr/>
        <w:t xml:space="preserve">(xi) In the event of failure, the risk to taxpayers, including any impact on Washington's bond rating and reputation;</w:t>
      </w:r>
    </w:p>
    <w:p>
      <w:pPr>
        <w:spacing w:before="0" w:after="0" w:line="408" w:lineRule="exact"/>
        <w:ind w:left="0" w:right="0" w:firstLine="576"/>
        <w:jc w:val="left"/>
      </w:pPr>
      <w:r>
        <w:rPr/>
        <w:t xml:space="preserve">(xii) Potential effects on the budgets and existing state agencies programs; and</w:t>
      </w:r>
    </w:p>
    <w:p>
      <w:pPr>
        <w:spacing w:before="0" w:after="0" w:line="408" w:lineRule="exact"/>
        <w:ind w:left="0" w:right="0" w:firstLine="576"/>
        <w:jc w:val="left"/>
      </w:pPr>
      <w:r>
        <w:rPr/>
        <w:t xml:space="preserve">(xiii) Other items necessary to establish a state-chartered, public cooperative bank modeled after the federal home loan bank or other similar institution.</w:t>
      </w:r>
    </w:p>
    <w:p>
      <w:pPr>
        <w:spacing w:before="0" w:after="0" w:line="408" w:lineRule="exact"/>
        <w:ind w:left="0" w:right="0" w:firstLine="576"/>
        <w:jc w:val="left"/>
      </w:pPr>
      <w:r>
        <w:rPr/>
        <w:t xml:space="preserve">The office of financial management shall facilitate the timely transmission of information and documents from all appropriate state departments and state agencies to the entity hired to carry out its contract. A status report must be provided to the governor and appropriate committees of the legislature by December 1, 2018, and final report and business plan provided to the appropriate committees of the legislature by June 30, 2019. The contract is exempt from the competitive procurement requirements in chapter 39.26 RCW.</w:t>
      </w:r>
    </w:p>
    <w:p>
      <w:pPr>
        <w:spacing w:before="0" w:after="0" w:line="408" w:lineRule="exact"/>
        <w:ind w:left="0" w:right="0" w:firstLine="576"/>
        <w:jc w:val="left"/>
      </w:pPr>
      <w:r>
        <w:rPr/>
        <w:t xml:space="preserve">(18) $25,000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to the education research and data center within the office of financial management for the sole purpose of providing a report to the appropriate committees of the legislature by January 1, 2019, on postsecondary enrollment and completion of Washington students with demographic information included on race, ethnicity, gender, students with disabilities, English language proficiency, income level, region, and types of credentials, including but not limited to in- and out-of-state public and private traditional two- and four-year degree granting institutions, private vocational schools, state apprenticeship programs, and professional licenses. The appropriation must also be used to respond to data requests from researchers outside of state agencies and to develop a plan for improving data governance for more accurate and timely responses.</w:t>
      </w:r>
    </w:p>
    <w:p>
      <w:pPr>
        <w:spacing w:before="0" w:after="0" w:line="408" w:lineRule="exact"/>
        <w:ind w:left="0" w:right="0" w:firstLine="576"/>
        <w:jc w:val="left"/>
      </w:pPr>
      <w:r>
        <w:rPr/>
        <w:t xml:space="preserve">(19) $52,000 of the general fund</w:t>
      </w:r>
      <w:r>
        <w:rPr>
          <w:rFonts w:ascii="Times New Roman" w:hAnsi="Times New Roman"/>
        </w:rPr>
        <w:t xml:space="preserve">—</w:t>
      </w:r>
      <w:r>
        <w:rPr/>
        <w:t xml:space="preserve">state appropriation for fiscal year 2018 and $412,000 of the general fund</w:t>
      </w:r>
      <w:r>
        <w:rPr>
          <w:rFonts w:ascii="Times New Roman" w:hAnsi="Times New Roman"/>
        </w:rPr>
        <w:t xml:space="preserve">—</w:t>
      </w:r>
      <w:r>
        <w:rPr/>
        <w:t xml:space="preserve">state appropriation for fiscal year 2019 are provided to the office of financial management for staffing and support to prepare for the 2020 census.</w:t>
      </w:r>
    </w:p>
    <w:p>
      <w:pPr>
        <w:spacing w:before="0" w:after="0" w:line="408" w:lineRule="exact"/>
        <w:ind w:left="0" w:right="0" w:firstLine="576"/>
        <w:jc w:val="left"/>
      </w:pPr>
      <w:r>
        <w:rPr/>
        <w:t xml:space="preserve">(20)(a) $179,000 of the general fund</w:t>
      </w:r>
      <w:r>
        <w:rPr>
          <w:rFonts w:ascii="Times New Roman" w:hAnsi="Times New Roman"/>
        </w:rPr>
        <w:t xml:space="preserve">—</w:t>
      </w:r>
      <w:r>
        <w:rPr/>
        <w:t xml:space="preserve">state appropriation for fiscal year 2019 is provided solely for the sentencing guidelines commission to conduct a comprehensive review of the sentencing reform act under chapter 9.94A RCW and make recommendations to accomplish the following goals:</w:t>
      </w:r>
    </w:p>
    <w:p>
      <w:pPr>
        <w:spacing w:before="0" w:after="0" w:line="408" w:lineRule="exact"/>
        <w:ind w:left="0" w:right="0" w:firstLine="576"/>
        <w:jc w:val="left"/>
      </w:pPr>
      <w:r>
        <w:rPr/>
        <w:t xml:space="preserve">(i) Assess the degree to which the sentencing reform act as applied has achieved each of its stated purposes;</w:t>
      </w:r>
    </w:p>
    <w:p>
      <w:pPr>
        <w:spacing w:before="0" w:after="0" w:line="408" w:lineRule="exact"/>
        <w:ind w:left="0" w:right="0" w:firstLine="576"/>
        <w:jc w:val="left"/>
      </w:pPr>
      <w:r>
        <w:rPr/>
        <w:t xml:space="preserve">(ii) Ensure Washington's sentencing policies and practices are evidence-based, aligned with best practices, and consistent with federal and state case law;</w:t>
      </w:r>
    </w:p>
    <w:p>
      <w:pPr>
        <w:spacing w:before="0" w:after="0" w:line="408" w:lineRule="exact"/>
        <w:ind w:left="0" w:right="0" w:firstLine="576"/>
        <w:jc w:val="left"/>
      </w:pPr>
      <w:r>
        <w:rPr/>
        <w:t xml:space="preserve">(iii) Ensure Washington's sentencing laws and practices promote public safety by holding offenders accountable for their actions while also facilitating their successful reintegration into the community;</w:t>
      </w:r>
    </w:p>
    <w:p>
      <w:pPr>
        <w:spacing w:before="0" w:after="0" w:line="408" w:lineRule="exact"/>
        <w:ind w:left="0" w:right="0" w:firstLine="576"/>
        <w:jc w:val="left"/>
      </w:pPr>
      <w:r>
        <w:rPr/>
        <w:t xml:space="preserve">(iv) Simplify Washington's sentencing laws to make them easier to understand and apply; and</w:t>
      </w:r>
    </w:p>
    <w:p>
      <w:pPr>
        <w:spacing w:before="0" w:after="0" w:line="408" w:lineRule="exact"/>
        <w:ind w:left="0" w:right="0" w:firstLine="576"/>
        <w:jc w:val="left"/>
      </w:pPr>
      <w:r>
        <w:rPr/>
        <w:t xml:space="preserve">(v) Eliminate inconsistencies, which may have developed through various amendatory changes.</w:t>
      </w:r>
    </w:p>
    <w:p>
      <w:pPr>
        <w:spacing w:before="0" w:after="0" w:line="408" w:lineRule="exact"/>
        <w:ind w:left="0" w:right="0" w:firstLine="576"/>
        <w:jc w:val="left"/>
      </w:pPr>
      <w:r>
        <w:rPr/>
        <w:t xml:space="preserve">(b) In conducting the review under (a) of this subsection, the sentencing guidelines commission shall:</w:t>
      </w:r>
    </w:p>
    <w:p>
      <w:pPr>
        <w:spacing w:before="0" w:after="0" w:line="408" w:lineRule="exact"/>
        <w:ind w:left="0" w:right="0" w:firstLine="576"/>
        <w:jc w:val="left"/>
      </w:pPr>
      <w:r>
        <w:rPr/>
        <w:t xml:space="preserve">(i) Review the current sentencing grid and recommend changes to simplify the grid and increase judicial discretion, including, but not limited to: Reviewing and simplifying RCW 9.94A.501, 9.94A.505, 9.94A.525, and 9.94A.533; reviewing and simplifying the sentencing grid under RCW 9.94A.510 by reducing the number of cells in the grid and creating broader sentencing ranges for lower level offenses; reviewing and revising seriousness levels under RCW 9.94A.515 to ensure offenses have appropriately designated seriousness levels; reviewing the drug sentencing grid under RCW 9.94A.517 and 9.94A.518 to determine if drug offenses can be incorporated into a new or revised sentencing grid; and reviewing minimum term requirements under RCW 9.94A.540 to avoid inconsistencies with proposed changes to the grid and other sentencing policies;</w:t>
      </w:r>
    </w:p>
    <w:p>
      <w:pPr>
        <w:spacing w:before="0" w:after="0" w:line="408" w:lineRule="exact"/>
        <w:ind w:left="0" w:right="0" w:firstLine="576"/>
        <w:jc w:val="left"/>
      </w:pPr>
      <w:r>
        <w:rPr/>
        <w:t xml:space="preserve">(ii) Review mitigating and aggravating factors under RCW 9.94A.535 and sentencing enhancements under RCW 9.94A.533, including mandatory consecutive requirements, and recommend changes to reflect current sentencing purposes and policies and case law;</w:t>
      </w:r>
    </w:p>
    <w:p>
      <w:pPr>
        <w:spacing w:before="0" w:after="0" w:line="408" w:lineRule="exact"/>
        <w:ind w:left="0" w:right="0" w:firstLine="576"/>
        <w:jc w:val="left"/>
      </w:pPr>
      <w:r>
        <w:rPr/>
        <w:t xml:space="preserve">(iii) Review fines, fees, and other legal financial obligations associated with criminal convictions, including, but not limited to, a review of: Fines under RCW 9.94A.550; restitution under RCW 9.94A.750; and legal financial obligations under RCW 9.94A.760;</w:t>
      </w:r>
    </w:p>
    <w:p>
      <w:pPr>
        <w:spacing w:before="0" w:after="0" w:line="408" w:lineRule="exact"/>
        <w:ind w:left="0" w:right="0" w:firstLine="576"/>
        <w:jc w:val="left"/>
      </w:pPr>
      <w:r>
        <w:rPr/>
        <w:t xml:space="preserve">(iv) Review community supervision and community custody programs under RCW 9.94A.701 through 9.94A.723 and other related provisions, including, but not limited to: Reviewing and revising eligibility criteria for community custody under RCW 9.94A.701 and 9.94A.702; reviewing the length and manner of supervision for various offenses; reviewing earned time toward termination of supervision; and reviewing the consequences for violations of conditions; and</w:t>
      </w:r>
    </w:p>
    <w:p>
      <w:pPr>
        <w:spacing w:before="0" w:after="0" w:line="408" w:lineRule="exact"/>
        <w:ind w:left="0" w:right="0" w:firstLine="576"/>
        <w:jc w:val="left"/>
      </w:pPr>
      <w:r>
        <w:rPr/>
        <w:t xml:space="preserve">(v) Review available alternatives to full confinement, including, but not limited to: Work crew under RCW 9.94A.725 and home detention and electronic home monitoring under RCW 9.94A.734 through 9.94A.736.</w:t>
      </w:r>
    </w:p>
    <w:p>
      <w:pPr>
        <w:spacing w:before="0" w:after="0" w:line="408" w:lineRule="exact"/>
        <w:ind w:left="0" w:right="0" w:firstLine="576"/>
        <w:jc w:val="left"/>
      </w:pPr>
      <w:r>
        <w:rPr/>
        <w:t xml:space="preserve">(c) The sentencing guidelines commission shall report its findings and recommendations based on the review under (a) of this subsection to the governor and appropriate committees of the legislature by May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130</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$525,000</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$41,152,000</w:t>
      </w:r>
    </w:p>
    <w:p>
      <w:pPr>
        <w:tabs>
          <w:tab w:val="right" w:leader="dot" w:pos="9936"/>
        </w:tabs>
        <w:ind w:left="0" w:right="0" w:firstLine="1440"/>
      </w:pPr>
      <w:r>
        <w:rPr>
          <w:u w:val="single"/>
        </w:rPr>
        <w:t xml:space="preserve">TOTAL APPROPRIATION</w:t>
      </w:r>
      <w:r>
        <w:tab/>
      </w:r>
      <w:r>
        <w:rPr>
          <w:u w:val="single"/>
        </w:rPr>
        <w:t xml:space="preserve">$41,677,000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$250,000 of the administrative hearings revolving account</w:t>
      </w:r>
      <w:r>
        <w:rPr>
          <w:rFonts w:ascii="Times New Roman" w:hAnsi="Times New Roman"/>
        </w:rPr>
        <w:t xml:space="preserve">—</w:t>
      </w:r>
      <w:r>
        <w:rPr/>
        <w:t xml:space="preserve">state appropriation is provided solely for the agency, in collaboration with the office of financial management, to conduct a review of the agency's fee structure, billing methodology, and assumptions about employee productivity which impact the fee structure and billing methodology.</w:t>
      </w:r>
    </w:p>
    <w:p>
      <w:pPr>
        <w:spacing w:before="0" w:after="0" w:line="408" w:lineRule="exact"/>
        <w:ind w:left="0" w:right="0" w:firstLine="576"/>
        <w:jc w:val="left"/>
      </w:pPr>
      <w:r>
        <w:rPr>
          <w:u w:val="single"/>
        </w:rPr>
        <w:t xml:space="preserve">(2) $525,000 of the general fund</w:t>
      </w:r>
      <w:r>
        <w:rPr>
          <w:rFonts w:ascii="Times New Roman" w:hAnsi="Times New Roman"/>
          <w:u w:val="single"/>
        </w:rPr>
        <w:t xml:space="preserve">—</w:t>
      </w:r>
      <w:r>
        <w:rPr>
          <w:u w:val="single"/>
        </w:rPr>
        <w:t xml:space="preserve">state appropriation for fiscal year 2019 is provided solely for the purposes of settling all claims related to and meeting the terms of the settlement agreement in </w:t>
      </w:r>
      <w:r>
        <w:rPr>
          <w:i/>
          <w:u w:val="single"/>
        </w:rPr>
        <w:t xml:space="preserve">Turner v. Washington State Office of Administrative Hearings</w:t>
      </w:r>
      <w:r>
        <w:rPr>
          <w:u w:val="single"/>
        </w:rPr>
        <w:t xml:space="preserve">, King county superior court, cause no. 14-2-06169-2. The expenditure of this appropriation is contingent on the release of all claims in the case, and the total settlement costs shall not exceed the appropriation in this section. If settlement is not fully executed and accepted by the court through the issuance of a court order dismissing this case by June 30, 2019, the appropriation in this 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132</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$255,000</w:t>
      </w:r>
      <w:r>
        <w:t>))</w:t>
      </w:r>
    </w:p>
    <w:p>
      <w:pPr>
        <w:spacing w:before="0" w:after="0" w:line="408" w:lineRule="exact"/>
        <w:ind w:left="0" w:right="0" w:firstLine="0"/>
        <w:jc w:val="left"/>
        <w:tabs>
          <w:tab w:val="right" w:leader="none" w:pos="9936"/>
        </w:tabs>
      </w:pPr>
      <w:r>
        <w:tab/>
      </w:r>
      <w:r>
        <w:rPr>
          <w:u w:val="single"/>
        </w:rPr>
        <w:t xml:space="preserve">$260,000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rPr>
          <w:strike/>
        </w:rPr>
        <w:t xml:space="preserve">$536,000</w:t>
      </w:r>
    </w:p>
    <w:p>
      <w:pPr>
        <w:tabs>
          <w:tab w:val="right" w:leader="none" w:pos="9936"/>
        </w:tabs>
        <w:ind w:left="0" w:right="0" w:firstLine="1440"/>
      </w:pPr>
      <w:r>
        <w:tab/>
      </w:r>
      <w:r>
        <w:rPr>
          <w:u w:val="single"/>
        </w:rPr>
        <w:t xml:space="preserve">$541,000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135</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$129,925,000</w:t>
      </w:r>
      <w:r>
        <w:t>))</w:t>
      </w:r>
    </w:p>
    <w:p>
      <w:pPr>
        <w:spacing w:before="0" w:after="0" w:line="408" w:lineRule="exact"/>
        <w:ind w:left="0" w:right="0" w:firstLine="0"/>
        <w:jc w:val="left"/>
        <w:tabs>
          <w:tab w:val="right" w:leader="none" w:pos="9936"/>
        </w:tabs>
      </w:pPr>
      <w:r>
        <w:tab/>
      </w:r>
      <w:r>
        <w:rPr>
          <w:u w:val="single"/>
        </w:rPr>
        <w:t xml:space="preserve">$129,895,000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$135,392,000</w:t>
      </w:r>
      <w:r>
        <w:t>))</w:t>
      </w:r>
    </w:p>
    <w:p>
      <w:pPr>
        <w:spacing w:before="0" w:after="0" w:line="408" w:lineRule="exact"/>
        <w:ind w:left="0" w:right="0" w:firstLine="0"/>
        <w:jc w:val="left"/>
        <w:tabs>
          <w:tab w:val="right" w:leader="none" w:pos="9936"/>
        </w:tabs>
      </w:pPr>
      <w:r>
        <w:tab/>
      </w:r>
      <w:r>
        <w:rPr>
          <w:u w:val="single"/>
        </w:rPr>
        <w:t xml:space="preserve">$135,670,000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$6,765,000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$16,640,000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Appropriations</w:t>
      </w:r>
      <w:r>
        <w:tab/>
      </w:r>
      <w:r>
        <w:rPr/>
        <w:t xml:space="preserve">$5,000,000</w:t>
      </w:r>
    </w:p>
    <w:p>
      <w:pPr>
        <w:tabs>
          <w:tab w:val="right" w:leader="dot" w:pos="9936"/>
        </w:tabs>
        <w:ind w:left="0" w:right="0" w:firstLine="1440"/>
      </w:pPr>
      <w:r>
        <w:rPr/>
        <w:t xml:space="preserve">TOTAL APPROPRIATION</w:t>
      </w:r>
      <w:r>
        <w:tab/>
      </w:r>
      <w:r>
        <w:rPr>
          <w:strike/>
        </w:rPr>
        <w:t xml:space="preserve">$312,117,000</w:t>
      </w:r>
    </w:p>
    <w:p>
      <w:pPr>
        <w:tabs>
          <w:tab w:val="right" w:leader="none" w:pos="9936"/>
        </w:tabs>
        <w:ind w:left="0" w:right="0" w:firstLine="1440"/>
      </w:pPr>
      <w:r>
        <w:tab/>
      </w:r>
      <w:r>
        <w:rPr>
          <w:u w:val="single"/>
        </w:rPr>
        <w:t xml:space="preserve">$312,365,000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w:t>
      </w:r>
      <w:r>
        <w:rPr>
          <w:rFonts w:ascii="Times New Roman" w:hAnsi="Times New Roman"/>
        </w:rPr>
        <w:t xml:space="preserve">—</w:t>
      </w:r>
      <w:r>
        <w:rPr/>
        <w:t xml:space="preserve">state appropriation for fiscal year 2018, $5,628,000 of the general fund</w:t>
      </w:r>
      <w:r>
        <w:rPr>
          <w:rFonts w:ascii="Times New Roman" w:hAnsi="Times New Roman"/>
        </w:rPr>
        <w:t xml:space="preserve">—</w:t>
      </w:r>
      <w:r>
        <w:rPr/>
        <w:t xml:space="preserve">state appropriation for fiscal year 2019, and $11,257,000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rPr/>
        <w:t xml:space="preserve">(2) Prior to the suspension of the streamlined sales tax mitigation program established under chapter 82.14 RCW, the department must analyze if and when expected revenue gains from the provisions of sections 201 through 213 of House Bill No. 2163 will be equal to or exceed revenue losses to local taxing districts, as measured under the streamlined sales tax mitigation system from the switch to destination sourcing of sales tax. The analysis must include a comprehensive review of tax, wage, census, and economic data. The review must consider online sales tax and streamlined sales tax mitigation trends for areas with rich concentrations of warehousing distribution and manufacturing centers. The department must provide a report and recommendations to the governor and appropriate committees of the legislature by November 1, 2018. If House Bill No. 2163 (revenue) is not enacted by July 31, 2017, this subsection is void.</w:t>
      </w:r>
    </w:p>
    <w:p>
      <w:pPr>
        <w:spacing w:before="0" w:after="0" w:line="408" w:lineRule="exact"/>
        <w:ind w:left="0" w:right="0" w:firstLine="576"/>
        <w:jc w:val="left"/>
      </w:pPr>
      <w:r>
        <w:rPr/>
        <w:t xml:space="preserve">(3) $8,028,000 of the general fund</w:t>
      </w:r>
      <w:r>
        <w:rPr>
          <w:rFonts w:ascii="Times New Roman" w:hAnsi="Times New Roman"/>
        </w:rPr>
        <w:t xml:space="preserve">—</w:t>
      </w:r>
      <w:r>
        <w:rPr/>
        <w:t xml:space="preserve">state appropriation for fiscal year 2018 and $6,304,000 of the general fund</w:t>
      </w:r>
      <w:r>
        <w:rPr>
          <w:rFonts w:ascii="Times New Roman" w:hAnsi="Times New Roman"/>
        </w:rPr>
        <w:t xml:space="preserve">—</w:t>
      </w:r>
      <w:r>
        <w:rPr/>
        <w:t xml:space="preserve">state appropriation for fiscal year 2019 are provided solely for the implementation of House Bill No. 2163 (revenue). If the bill is not enacted by July 31, 2017, the amounts provided in this subsection shall lapse.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$1,745,000 of the general fund</w:t>
      </w:r>
      <w:r>
        <w:rPr>
          <w:rFonts w:ascii="Times New Roman" w:hAnsi="Times New Roman"/>
        </w:rPr>
        <w:t xml:space="preserve">—</w:t>
      </w:r>
      <w:r>
        <w:rPr/>
        <w:t xml:space="preserve">state appropriation for fiscal year 2018 and $2,019,000 of the general fund</w:t>
      </w:r>
      <w:r>
        <w:rPr>
          <w:rFonts w:ascii="Times New Roman" w:hAnsi="Times New Roman"/>
        </w:rPr>
        <w:t xml:space="preserve">—</w:t>
      </w:r>
      <w:r>
        <w:rPr/>
        <w:t xml:space="preserve">state appropriation for fiscal year 2019 are provided solely for the implementation of chapter 209, Laws of 2017 (EHB 2005).</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$96,000 of the general fund</w:t>
      </w:r>
      <w:r>
        <w:rPr>
          <w:rFonts w:ascii="Times New Roman" w:hAnsi="Times New Roman"/>
        </w:rPr>
        <w:t xml:space="preserve">—</w:t>
      </w:r>
      <w:r>
        <w:rPr/>
        <w:t xml:space="preserve">state appropriation for fiscal year 2019 is provided solely for the implementation of Engrossed Fourth Substitute Senate Bill No. 5251 (tourism marketing).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136</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$2,254,000</w:t>
      </w:r>
      <w:r>
        <w:t>))</w:t>
      </w:r>
    </w:p>
    <w:p>
      <w:pPr>
        <w:spacing w:before="0" w:after="0" w:line="408" w:lineRule="exact"/>
        <w:ind w:left="0" w:right="0" w:firstLine="0"/>
        <w:jc w:val="left"/>
        <w:tabs>
          <w:tab w:val="right" w:leader="none" w:pos="9936"/>
        </w:tabs>
      </w:pPr>
      <w:r>
        <w:tab/>
      </w:r>
      <w:r>
        <w:rPr>
          <w:u w:val="single"/>
        </w:rPr>
        <w:t xml:space="preserve">$2,326,000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$162,000</w:t>
      </w:r>
    </w:p>
    <w:p>
      <w:pPr>
        <w:tabs>
          <w:tab w:val="right" w:leader="dot" w:pos="9936"/>
        </w:tabs>
        <w:ind w:left="0" w:right="0" w:firstLine="1440"/>
      </w:pPr>
      <w:r>
        <w:rPr/>
        <w:t xml:space="preserve">TOTAL APPROPRIATION</w:t>
      </w:r>
      <w:r>
        <w:tab/>
      </w:r>
      <w:r>
        <w:rPr>
          <w:strike/>
        </w:rPr>
        <w:t xml:space="preserve">$3,981,000</w:t>
      </w:r>
    </w:p>
    <w:p>
      <w:pPr>
        <w:tabs>
          <w:tab w:val="right" w:leader="none" w:pos="9936"/>
        </w:tabs>
        <w:ind w:left="0" w:right="0" w:firstLine="1440"/>
      </w:pPr>
      <w:r>
        <w:tab/>
      </w:r>
      <w:r>
        <w:rPr>
          <w:u w:val="single"/>
        </w:rPr>
        <w:t xml:space="preserve">$4,053,000</w:t>
      </w:r>
    </w:p>
    <w:p>
      <w:pPr>
        <w:spacing w:before="120" w:after="0" w:line="408" w:lineRule="exact"/>
        <w:ind w:left="0" w:right="0" w:firstLine="576"/>
        <w:jc w:val="left"/>
      </w:pPr>
      <w:r>
        <w:rPr/>
        <w:t xml:space="preserve">The appropriations in this section are subject to the following conditions and limitations: $789,000 of the general fund</w:t>
      </w:r>
      <w:r>
        <w:rPr>
          <w:rFonts w:ascii="Times New Roman" w:hAnsi="Times New Roman"/>
        </w:rPr>
        <w:t xml:space="preserve">—</w:t>
      </w:r>
      <w:r>
        <w:rPr/>
        <w:t xml:space="preserve">state appropriation for fiscal year 2019 is provided solely for implementation of Engrossed House Bill No. 2777 (board of tax appeals admin.).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138</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$4,613,000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$60,310,000</w:t>
      </w:r>
    </w:p>
    <w:p>
      <w:pPr>
        <w:tabs>
          <w:tab w:val="right" w:leader="dot" w:pos="9936"/>
        </w:tabs>
        <w:ind w:left="0" w:right="0" w:firstLine="1440"/>
      </w:pPr>
      <w:r>
        <w:rPr/>
        <w:t xml:space="preserve">TOTAL APPROPRIATION</w:t>
      </w:r>
      <w:r>
        <w:tab/>
      </w:r>
      <w:r>
        <w:rPr/>
        <w:t xml:space="preserve">$64,923,000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$48,000 of the insurance commissioners regulatory account</w:t>
      </w:r>
      <w:r>
        <w:rPr>
          <w:rFonts w:ascii="Times New Roman" w:hAnsi="Times New Roman"/>
        </w:rPr>
        <w:t xml:space="preserve">—</w:t>
      </w:r>
      <w:r>
        <w:rPr/>
        <w:t xml:space="preserve">state appropriation is provided solely for implementation of chapter 103, Laws of 2017 (EHB 1450) (title insurance rating orgs.).</w:t>
      </w:r>
    </w:p>
    <w:p>
      <w:pPr>
        <w:spacing w:before="0" w:after="0" w:line="408" w:lineRule="exact"/>
        <w:ind w:left="0" w:right="0" w:firstLine="576"/>
        <w:jc w:val="left"/>
      </w:pPr>
      <w:r>
        <w:rPr/>
        <w:t xml:space="preserve">(2) $12,000 of the insurance commissioners regulatory account</w:t>
      </w:r>
      <w:r>
        <w:rPr>
          <w:rFonts w:ascii="Times New Roman" w:hAnsi="Times New Roman"/>
        </w:rPr>
        <w:t xml:space="preserve">—</w:t>
      </w:r>
      <w:r>
        <w:rPr/>
        <w:t xml:space="preserve">state appropriation is provided solely for implementation of chapter 49, Laws of 2017 (SHB 1027) (surplus line broker licenses).</w:t>
      </w:r>
    </w:p>
    <w:p>
      <w:pPr>
        <w:spacing w:before="0" w:after="0" w:line="408" w:lineRule="exact"/>
        <w:ind w:left="0" w:right="0" w:firstLine="576"/>
        <w:jc w:val="left"/>
      </w:pPr>
      <w:r>
        <w:rPr/>
        <w:t xml:space="preserve">(3) $29,000 of the insurance commissioners regulatory account</w:t>
      </w:r>
      <w:r>
        <w:rPr>
          <w:rFonts w:ascii="Times New Roman" w:hAnsi="Times New Roman"/>
        </w:rPr>
        <w:t xml:space="preserve">—</w:t>
      </w:r>
      <w:r>
        <w:rPr/>
        <w:t xml:space="preserve">state appropriation is provided solely for implementation of Senate Bill No. 6059 (insurer annual disclosures).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(4) $40,000 of the insurance commissioners regulatory account</w:t>
      </w:r>
      <w:r>
        <w:rPr>
          <w:rFonts w:ascii="Times New Roman" w:hAnsi="Times New Roman"/>
        </w:rPr>
        <w:t xml:space="preserve">—</w:t>
      </w:r>
      <w:r>
        <w:rPr/>
        <w:t xml:space="preserve">state appropriation is provided solely for implementation of Substitute Senate Bill No. 6219 (reproductive health coverage).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(5) $39,000 of the insurance commissioners regulatory account</w:t>
      </w:r>
      <w:r>
        <w:rPr>
          <w:rFonts w:ascii="Times New Roman" w:hAnsi="Times New Roman"/>
        </w:rPr>
        <w:t xml:space="preserve">—</w:t>
      </w:r>
      <w:r>
        <w:rPr/>
        <w:t xml:space="preserve">state appropriation is provided solely for implementation of Senate Bill No. 5912 (tomosynthesis/mammography).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(6) $29,000 of the insurance commissioners regulatory account</w:t>
      </w:r>
      <w:r>
        <w:rPr>
          <w:rFonts w:ascii="Times New Roman" w:hAnsi="Times New Roman"/>
        </w:rPr>
        <w:t xml:space="preserve">—</w:t>
      </w:r>
      <w:r>
        <w:rPr/>
        <w:t xml:space="preserve">state appropriation is provided solely for implementation of Engrossed Substitute </w:t>
      </w:r>
      <w:r>
        <w:t>((</w:t>
      </w:r>
      <w:r>
        <w:rPr>
          <w:strike/>
        </w:rPr>
        <w:t xml:space="preserve">Senate</w:t>
      </w:r>
      <w:r>
        <w:t>))</w:t>
      </w:r>
      <w:r>
        <w:rPr/>
        <w:t xml:space="preserve"> </w:t>
      </w:r>
      <w:r>
        <w:rPr>
          <w:u w:val="single"/>
        </w:rPr>
        <w:t xml:space="preserve">House</w:t>
      </w:r>
      <w:r>
        <w:rPr/>
        <w:t xml:space="preserve"> Bill No. </w:t>
      </w:r>
      <w:r>
        <w:t>((</w:t>
      </w:r>
      <w:r>
        <w:rPr>
          <w:strike/>
        </w:rPr>
        <w:t xml:space="preserve">6241 (school employees' benefits). If the bill is not enacted by June 30, 2018, the amount provided in this subsection shall lapse.</w:t>
      </w:r>
      <w:r>
        <w:t>))</w:t>
      </w:r>
      <w:r>
        <w:rPr/>
        <w:t xml:space="preserve"> </w:t>
      </w:r>
      <w:r>
        <w:rPr>
          <w:u w:val="single"/>
        </w:rPr>
        <w:t xml:space="preserve">2408 (individual market health care coverage - availability).</w:t>
      </w:r>
    </w:p>
    <w:p>
      <w:pPr>
        <w:spacing w:before="0" w:after="0" w:line="408" w:lineRule="exact"/>
        <w:ind w:left="0" w:right="0" w:firstLine="576"/>
        <w:jc w:val="left"/>
      </w:pPr>
      <w:r>
        <w:rPr/>
        <w:t xml:space="preserve">(7) $212,000 of the insurance commissioners regulatory account</w:t>
      </w:r>
      <w:r>
        <w:rPr>
          <w:rFonts w:ascii="Times New Roman" w:hAnsi="Times New Roman"/>
        </w:rPr>
        <w:t xml:space="preserve">—</w:t>
      </w:r>
      <w:r>
        <w:rPr/>
        <w:t xml:space="preserve">state appropriation is provided solely for implementation of Substitute House Bill No. 2322 (insurers/risk mitigation). </w:t>
      </w:r>
      <w:r>
        <w:t>((</w:t>
      </w:r>
      <w:r>
        <w:rPr>
          <w:strike/>
        </w:rPr>
        <w:t xml:space="preserve">If the bill is not enacted by June 30, 2018,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142</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$8,992,000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$117,160,000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$53,466,000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$42,007,000</w:t>
      </w:r>
      <w:r>
        <w:t>))</w:t>
      </w:r>
    </w:p>
    <w:p>
      <w:pPr>
        <w:spacing w:before="0" w:after="0" w:line="408" w:lineRule="exact"/>
        <w:ind w:left="0" w:right="0" w:firstLine="0"/>
        <w:jc w:val="left"/>
        <w:tabs>
          <w:tab w:val="right" w:leader="none" w:pos="9936"/>
        </w:tabs>
      </w:pPr>
      <w:r>
        <w:tab/>
      </w:r>
      <w:r>
        <w:rPr>
          <w:u w:val="single"/>
        </w:rPr>
        <w:t xml:space="preserve">$31,793,000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$118,587,000</w:t>
      </w:r>
      <w:r>
        <w:t>))</w:t>
      </w:r>
    </w:p>
    <w:p>
      <w:pPr>
        <w:spacing w:before="0" w:after="0" w:line="408" w:lineRule="exact"/>
        <w:ind w:left="0" w:right="0" w:firstLine="0"/>
        <w:jc w:val="left"/>
        <w:tabs>
          <w:tab w:val="right" w:leader="none" w:pos="9936"/>
        </w:tabs>
      </w:pPr>
      <w:r>
        <w:tab/>
      </w:r>
      <w:r>
        <w:rPr>
          <w:u w:val="single"/>
        </w:rPr>
        <w:t xml:space="preserve">$68,721,000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$2,337,000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$1,027,000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$1,243,000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$200,000</w:t>
      </w:r>
    </w:p>
    <w:p>
      <w:pPr>
        <w:tabs>
          <w:tab w:val="right" w:leader="dot" w:pos="9936"/>
        </w:tabs>
        <w:ind w:left="0" w:right="0" w:firstLine="1440"/>
      </w:pPr>
      <w:r>
        <w:rPr/>
        <w:t xml:space="preserve">TOTAL APPROPRIATION</w:t>
      </w:r>
      <w:r>
        <w:tab/>
      </w:r>
      <w:r>
        <w:rPr>
          <w:strike/>
        </w:rPr>
        <w:t xml:space="preserve">$352,674,000</w:t>
      </w:r>
    </w:p>
    <w:p>
      <w:pPr>
        <w:tabs>
          <w:tab w:val="right" w:leader="none" w:pos="9936"/>
        </w:tabs>
        <w:ind w:left="0" w:right="0" w:firstLine="1440"/>
      </w:pPr>
      <w:r>
        <w:tab/>
      </w:r>
      <w:r>
        <w:rPr>
          <w:u w:val="single"/>
        </w:rPr>
        <w:t xml:space="preserve">$292,594,000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February 1st, July 31st, and October 31st of each year detailing information on the disaster response account, including: (a) The amount and type of deposits into the account; (b) the current available fund balance as of the reporting date; and (c) the projected fund balance at the end of the 2017-2019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 of the general fund—state appropriation for fiscal year 2018 and $100,000 of the general fund—state appropriation for fiscal year 2019 are provided solely for the conditional scholarship program pursuant to chapter 28B.103 RCW.</w:t>
      </w:r>
    </w:p>
    <w:p>
      <w:pPr>
        <w:spacing w:before="0" w:after="0" w:line="408" w:lineRule="exact"/>
        <w:ind w:left="0" w:right="0" w:firstLine="576"/>
        <w:jc w:val="left"/>
      </w:pPr>
      <w:r>
        <w:rPr/>
        <w:t xml:space="preserve">(4) $5,389,000 of the enhanced 911 account—state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(5)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(6) $2,000,000 of the enhanced 911 account</w:t>
      </w:r>
      <w:r>
        <w:rPr>
          <w:rFonts w:ascii="Times New Roman" w:hAnsi="Times New Roman"/>
        </w:rPr>
        <w:t xml:space="preserve">—</w:t>
      </w:r>
      <w:r>
        <w:rPr/>
        <w:t xml:space="preserve">state appropriation is provided solely for one-time grants to Skagit, Cowlitz, Island, and Whatcom counties for replacing and upgrading the equipment necessary to maintain 911 service after the state's transition to a next generation 911 system. Grants may also be used to reimburse costs incurred in prior biennia for replacing and upgrading equipment for 911 services.</w:t>
      </w:r>
    </w:p>
    <w:p>
      <w:pPr>
        <w:spacing w:before="0" w:after="0" w:line="408" w:lineRule="exact"/>
        <w:ind w:left="0" w:right="0" w:firstLine="576"/>
        <w:jc w:val="left"/>
      </w:pPr>
      <w:r>
        <w:rPr/>
        <w:t xml:space="preserve">(7) $784,000 of the disaster response account—state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(8) $38,000 of the enhanced 911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$372,000 of the disaster response account</w:t>
      </w:r>
      <w:r>
        <w:rPr>
          <w:rFonts w:ascii="Times New Roman" w:hAnsi="Times New Roman"/>
        </w:rPr>
        <w:t xml:space="preserve">—</w:t>
      </w:r>
      <w:r>
        <w:rPr/>
        <w:t xml:space="preserve">state appropriation is provided solely for implementation of chapter 312, Laws of 2017 (SSB 5046) (language of public notices).</w:t>
      </w:r>
    </w:p>
    <w:p>
      <w:pPr>
        <w:spacing w:before="0" w:after="0" w:line="408" w:lineRule="exact"/>
        <w:ind w:left="0" w:right="0" w:firstLine="576"/>
        <w:jc w:val="left"/>
      </w:pPr>
      <w:r>
        <w:rPr/>
        <w:t xml:space="preserve">(10) Appropriations provided to the department are sufficient to fund the administrative costs associated with implementation of chapter 173, Laws of 2017 (E2SHB 1802) (veterans/shared leave access).</w:t>
      </w:r>
    </w:p>
    <w:p>
      <w:pPr>
        <w:spacing w:before="0" w:after="0" w:line="408" w:lineRule="exact"/>
        <w:ind w:left="0" w:right="0" w:firstLine="576"/>
        <w:jc w:val="left"/>
      </w:pPr>
      <w:r>
        <w:rPr/>
        <w:t xml:space="preserve">(11) $190,000 of the disaster response account</w:t>
      </w:r>
      <w:r>
        <w:rPr>
          <w:rFonts w:ascii="Times New Roman" w:hAnsi="Times New Roman"/>
        </w:rPr>
        <w:t xml:space="preserve">—</w:t>
      </w:r>
      <w:r>
        <w:rPr/>
        <w:t xml:space="preserve">state appropriation is provided solely to Okanogan and Ferry counties to continue to address deficiencies within their communications infrastructure for 911 dispatch. Funding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w:t>
      </w:r>
    </w:p>
    <w:p>
      <w:pPr>
        <w:spacing w:before="0" w:after="0" w:line="408" w:lineRule="exact"/>
        <w:ind w:left="0" w:right="0" w:firstLine="576"/>
        <w:jc w:val="left"/>
      </w:pPr>
      <w:r>
        <w:rPr/>
        <w:t xml:space="preserve">(12) $1,582,000 of the general fund</w:t>
      </w:r>
      <w:r>
        <w:rPr>
          <w:rFonts w:ascii="Times New Roman" w:hAnsi="Times New Roman"/>
        </w:rPr>
        <w:t xml:space="preserve">—</w:t>
      </w:r>
      <w:r>
        <w:rPr/>
        <w:t xml:space="preserve">state appropriation for fiscal year 2019 and $2,618,000 of the enhanced 911 account</w:t>
      </w:r>
      <w:r>
        <w:rPr>
          <w:rFonts w:ascii="Times New Roman" w:hAnsi="Times New Roman"/>
        </w:rPr>
        <w:t xml:space="preserve">—</w:t>
      </w:r>
      <w:r>
        <w:rPr/>
        <w:t xml:space="preserve">state appropriation are provided solely for the department to complete the internet protocol based next generation 911 network project while maintaining financial assistance to counties.</w:t>
      </w:r>
    </w:p>
    <w:p>
      <w:pPr>
        <w:spacing w:before="0" w:after="0" w:line="408" w:lineRule="exact"/>
        <w:ind w:left="0" w:right="0" w:firstLine="576"/>
        <w:jc w:val="left"/>
      </w:pPr>
      <w:r>
        <w:rPr/>
        <w:t xml:space="preserve">(13) $200,000 of the military department active state service account</w:t>
      </w:r>
      <w:r>
        <w:rPr>
          <w:rFonts w:ascii="Times New Roman" w:hAnsi="Times New Roman"/>
        </w:rPr>
        <w:t xml:space="preserve">—</w:t>
      </w:r>
      <w:r>
        <w:rPr/>
        <w:t xml:space="preserve">state appropriation is provided solely for emergency response training and planning of national guard members with funding provided from Engrossed Second Substitute Senate Bill No. 6269 (oil transportation safety). If the bill in not enacted by June 30, 2018, the amount provided in this subsection shall lapse.</w:t>
      </w:r>
    </w:p>
    <w:p>
      <w:pPr>
        <w:spacing w:before="0" w:after="0" w:line="408" w:lineRule="exact"/>
        <w:ind w:left="0" w:right="0" w:firstLine="576"/>
        <w:jc w:val="left"/>
      </w:pPr>
      <w:r>
        <w:rPr/>
        <w:t xml:space="preserve">(14) $150,000 of the general fund</w:t>
      </w:r>
      <w:r>
        <w:rPr>
          <w:rFonts w:ascii="Times New Roman" w:hAnsi="Times New Roman"/>
        </w:rPr>
        <w:t xml:space="preserve">—</w:t>
      </w:r>
      <w:r>
        <w:rPr/>
        <w:t xml:space="preserve">state appropriation for fiscal year 2019 is provided solely for the emergency management division of the military department to conduct an update to the October 2006 report to the state emergency response commission regarding statewide response to chemical, biological, radiological, nuclear, and explosive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146</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$633,000</w:t>
      </w:r>
      <w:r>
        <w:t>))</w:t>
      </w:r>
    </w:p>
    <w:p>
      <w:pPr>
        <w:spacing w:before="0" w:after="0" w:line="408" w:lineRule="exact"/>
        <w:ind w:left="0" w:right="0" w:firstLine="0"/>
        <w:jc w:val="left"/>
        <w:tabs>
          <w:tab w:val="right" w:leader="none" w:pos="9936"/>
        </w:tabs>
      </w:pPr>
      <w:r>
        <w:tab/>
      </w:r>
      <w:r>
        <w:rPr>
          <w:u w:val="single"/>
        </w:rPr>
        <w:t xml:space="preserve">$660,000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0" w:after="0" w:line="408" w:lineRule="exact"/>
        <w:ind w:left="0" w:right="0" w:firstLine="576"/>
        <w:jc w:val="left"/>
      </w:pPr>
      <w:r>
        <w:rPr/>
        <w:t xml:space="preserve">(3) $130,000 of the death investigations account appropriation is provided solely for the council to establish a statewide case management system for coroners and medical examiners. The council must confer with the state association of coroners and medical examiners in the implementation of the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147</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$1,571,000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$1,646,000</w:t>
      </w:r>
      <w:r>
        <w:t>))</w:t>
      </w:r>
    </w:p>
    <w:p>
      <w:pPr>
        <w:spacing w:before="0" w:after="0" w:line="408" w:lineRule="exact"/>
        <w:ind w:left="0" w:right="0" w:firstLine="0"/>
        <w:jc w:val="left"/>
        <w:tabs>
          <w:tab w:val="right" w:leader="none" w:pos="9936"/>
        </w:tabs>
      </w:pPr>
      <w:r>
        <w:tab/>
      </w:r>
      <w:r>
        <w:rPr>
          <w:u w:val="single"/>
        </w:rPr>
        <w:t xml:space="preserve">$1,662,000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rPr>
          <w:strike/>
        </w:rPr>
        <w:t xml:space="preserve">$5,843,000</w:t>
      </w:r>
    </w:p>
    <w:p>
      <w:pPr>
        <w:tabs>
          <w:tab w:val="right" w:leader="none" w:pos="9936"/>
        </w:tabs>
        <w:ind w:left="0" w:right="0" w:firstLine="1440"/>
      </w:pPr>
      <w:r>
        <w:tab/>
      </w:r>
      <w:r>
        <w:rPr>
          <w:u w:val="single"/>
        </w:rPr>
        <w:t xml:space="preserve">$5,859,000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2018 and $103,000 of the general fund</w:t>
      </w:r>
      <w:r>
        <w:rPr>
          <w:rFonts w:ascii="Times New Roman" w:hAnsi="Times New Roman"/>
        </w:rPr>
        <w:t xml:space="preserve">—</w:t>
      </w:r>
      <w:r>
        <w:rPr/>
        <w:t xml:space="preserve">state appropriation for fiscal year 2019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$80,000 of the general fund</w:t>
      </w:r>
      <w:r>
        <w:rPr>
          <w:rFonts w:ascii="Times New Roman" w:hAnsi="Times New Roman"/>
        </w:rPr>
        <w:t xml:space="preserve">—</w:t>
      </w:r>
      <w:r>
        <w:rPr/>
        <w:t xml:space="preserve">state appropriation for fiscal year 2019 is provided solely for the department of archaeology and historic preservation to collaborate with the department of commerce to facilitate a capital needs assessment study of public libraries in distressed counties as defined by RCW 43.168.020(3). The study must assess library facility backlogs and the local funding capacity for both nonhistoric libraries and libraries on local, state, or national historic registries.</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2018 c 299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(9)(a) The appropriations to the department of social and health services in this act must be expended for the programs and in the amounts specified in this act. However, after May 1, </w:t>
      </w:r>
      <w:r>
        <w:t>((</w:t>
      </w:r>
      <w:r>
        <w:rPr>
          <w:strike/>
        </w:rPr>
        <w:t xml:space="preserve">2018</w:t>
      </w:r>
      <w:r>
        <w:t>))</w:t>
      </w:r>
      <w:r>
        <w:rPr/>
        <w:t xml:space="preserve"> </w:t>
      </w:r>
      <w:r>
        <w:rPr>
          <w:u w:val="single"/>
        </w:rPr>
        <w:t xml:space="preserve">2019</w:t>
      </w:r>
      <w:r>
        <w:rPr/>
        <w:t xml:space="preserve">, unless prohibited by this act, the department may transfer general fund—state appropriations for fiscal year </w:t>
      </w:r>
      <w:r>
        <w:t>((</w:t>
      </w:r>
      <w:r>
        <w:rPr>
          <w:strike/>
        </w:rPr>
        <w:t xml:space="preserve">2018</w:t>
      </w:r>
      <w:r>
        <w:t>))</w:t>
      </w:r>
      <w:r>
        <w:rPr/>
        <w:t xml:space="preserve"> </w:t>
      </w:r>
      <w:r>
        <w:rPr>
          <w:u w:val="single"/>
        </w:rPr>
        <w:t xml:space="preserve">2019</w:t>
      </w:r>
      <w:r>
        <w:rPr/>
        <w:t xml:space="preserve"> among programs and subprograms after approval by the director of the office of financial management. However, the department may not transfer state appropriations that are provided solely for a specified purpose except as expressly provided in (b) through (d)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2018</w:t>
      </w:r>
      <w:r>
        <w:t>))</w:t>
      </w:r>
      <w:r>
        <w:rPr/>
        <w:t xml:space="preserve"> </w:t>
      </w:r>
      <w:r>
        <w:rPr>
          <w:u w:val="single"/>
        </w:rPr>
        <w:t xml:space="preserve">2019</w:t>
      </w:r>
      <w:r>
        <w:rPr/>
        <w:t xml:space="preserve"> caseload forecasts and utilization assumptions in the long-term care, developmental disabilities, foster care, adoption support, and public assistance programs, the department may transfer state appropriations that are provided solely for a specified purpose.</w:t>
      </w:r>
    </w:p>
    <w:p>
      <w:pPr>
        <w:spacing w:before="0" w:after="0" w:line="408" w:lineRule="exact"/>
        <w:ind w:left="0" w:right="0" w:firstLine="576"/>
        <w:jc w:val="left"/>
      </w:pPr>
      <w:r>
        <w:rPr/>
        <w:t xml:space="preserve">(c) Within the mental health program, the department may transfer appropriations that are provided solely for a specified purpose within and between subprograms as needed to fund actual expenditures through the end of fiscal year </w:t>
      </w:r>
      <w:r>
        <w:t>((</w:t>
      </w:r>
      <w:r>
        <w:rPr>
          <w:strike/>
        </w:rPr>
        <w:t xml:space="preserve">2018</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(d) Within the developmental disabilities program, the department may transfer appropriations that are provided solely for a specified purpose within and between subprograms as needed to fund actual expenditures through the end of fiscal year </w:t>
      </w:r>
      <w:r>
        <w:t>((</w:t>
      </w:r>
      <w:r>
        <w:rPr>
          <w:strike/>
        </w:rPr>
        <w:t xml:space="preserve">2018</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(e) The department may not transfer appropriations,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203</w:t>
      </w:r>
      <w:r>
        <w:rPr/>
        <w:t xml:space="preserve"> (uncodified) is amended to read as follows: </w:t>
      </w:r>
    </w:p>
    <w:p>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$91,247,000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$93,660,000</w:t>
      </w:r>
      <w:r>
        <w:t>))</w:t>
      </w:r>
    </w:p>
    <w:p>
      <w:pPr>
        <w:spacing w:before="0" w:after="0" w:line="408" w:lineRule="exact"/>
        <w:ind w:left="0" w:right="0" w:firstLine="0"/>
        <w:jc w:val="left"/>
        <w:tabs>
          <w:tab w:val="right" w:leader="none" w:pos="9936"/>
        </w:tabs>
      </w:pPr>
      <w:r>
        <w:tab/>
      </w:r>
      <w:r>
        <w:rPr>
          <w:u w:val="single"/>
        </w:rPr>
        <w:t xml:space="preserve">$93,353,000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$8,721,000</w:t>
      </w:r>
    </w:p>
    <w:p>
      <w:pPr>
        <w:tabs>
          <w:tab w:val="right" w:leader="dot" w:pos="9936"/>
        </w:tabs>
        <w:ind w:left="0" w:right="0" w:firstLine="1440"/>
      </w:pPr>
      <w:r>
        <w:rPr/>
        <w:t xml:space="preserve">TOTAL APPROPRIATION</w:t>
      </w:r>
      <w:r>
        <w:tab/>
      </w:r>
      <w:r>
        <w:rPr>
          <w:strike/>
        </w:rPr>
        <w:t xml:space="preserve">$199,273,000</w:t>
      </w:r>
    </w:p>
    <w:p>
      <w:pPr>
        <w:spacing w:before="0" w:after="0" w:line="408" w:lineRule="exact"/>
        <w:ind w:left="0" w:right="0" w:firstLine="0"/>
        <w:jc w:val="left"/>
        <w:tabs>
          <w:tab w:val="right" w:leader="none" w:pos="9936"/>
        </w:tabs>
      </w:pPr>
      <w:r>
        <w:tab/>
      </w:r>
      <w:r>
        <w:rPr>
          <w:u w:val="single"/>
        </w:rPr>
        <w:t xml:space="preserve">$198,966,000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2018 and $331,000 of the general fund—state appropriation for fiscal year 2019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fund—state appropriation for fiscal year 2018 and $2,841,000 of the general fund—state appropriation for fiscal year 2019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fund—state appropriation for fiscal year 2018 and $1,537,000 of the general fund—state appropriation for fiscal year 2019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2018 and $6,198,000 of the general fund</w:t>
      </w:r>
      <w:r>
        <w:rPr>
          <w:rFonts w:ascii="Times New Roman" w:hAnsi="Times New Roman"/>
        </w:rPr>
        <w:t xml:space="preserve">—</w:t>
      </w:r>
      <w:r>
        <w:rPr/>
        <w:t xml:space="preserve">state appropriation for fiscal year 2019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juvenile rehabilitation administration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If Second Substitute House Bill No. 1280 (referred and diverted youth) is enacted, then the administration must implement a stop-loss policy when allocating funding under (b) of this subsection in the 2017-2019 fiscal biennium. Under the stop-loss policy, funding formula changes may not result in a funding loss for any juvenile court of more than two percent from one year to the next. The committee in (d) of this subsection must establish a minimum base level of funding for juvenile courts with lower numbers of at-risk youth age 10 – 17. The administration must report to the legislature by December 1, 2018, about how funding is used for referred youth and the impact of that use on overall use of funding. If the bill is not enacted by July 31, 2017, this subsection is null and void.</w:t>
      </w:r>
    </w:p>
    <w:p>
      <w:pPr>
        <w:spacing w:before="0" w:after="0" w:line="408" w:lineRule="exact"/>
        <w:ind w:left="0" w:right="0" w:firstLine="576"/>
        <w:jc w:val="left"/>
      </w:pPr>
      <w:r>
        <w:rPr/>
        <w:t xml:space="preserve">(d)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(e) The juvenile courts and administrative office of the courts must collect and distribute information and provide access to the data systems to the juvenile rehabilitation administration and the Washington state institute for public policy related to program and outcome data. The juvenile rehabilitation administration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$98,000 of the general fund</w:t>
      </w:r>
      <w:r>
        <w:rPr>
          <w:rFonts w:ascii="Times New Roman" w:hAnsi="Times New Roman"/>
        </w:rPr>
        <w:t xml:space="preserve">—</w:t>
      </w:r>
      <w:r>
        <w:rPr/>
        <w:t xml:space="preserve">state appropriation for fiscal year 2018 and $98,000 of the general fund</w:t>
      </w:r>
      <w:r>
        <w:rPr>
          <w:rFonts w:ascii="Times New Roman" w:hAnsi="Times New Roman"/>
        </w:rPr>
        <w:t xml:space="preserve">—</w:t>
      </w:r>
      <w:r>
        <w:rPr/>
        <w:t xml:space="preserve">state appropriation for fiscal year 2019 are provided solely to the juvenile block grant funding formula oversight committee described in subsection (4)(d) of this section to contract with research entities to: (a) Assist juvenile justice programs identified as promising practices or research-based in undergoing the research necessary to demonstrate that the program is evidence-based; and (b) establish an annual, county-level evaluation of existing evidence-based juvenile justice programs.</w:t>
      </w:r>
    </w:p>
    <w:p>
      <w:pPr>
        <w:spacing w:before="0" w:after="0" w:line="408" w:lineRule="exact"/>
        <w:ind w:left="0" w:right="0" w:firstLine="576"/>
        <w:jc w:val="left"/>
      </w:pPr>
      <w:r>
        <w:rPr/>
        <w:t xml:space="preserve">(6) $557,000 of the general fund—state appropriation for fiscal year 2018 and $557,000 of the general fund—state appropriation for fiscal year 2019 are provided solely for funding of the teamchild project.</w:t>
      </w:r>
    </w:p>
    <w:p>
      <w:pPr>
        <w:spacing w:before="0" w:after="0" w:line="408" w:lineRule="exact"/>
        <w:ind w:left="0" w:right="0" w:firstLine="576"/>
        <w:jc w:val="left"/>
      </w:pPr>
      <w:r>
        <w:rPr/>
        <w:t xml:space="preserve">(7) $283,000 of the general fund—state appropriation for fiscal year 2018 and $283,000 of the general fund—state appropriation for fiscal year 2019 are provided solely for the juvenile detention alternatives initiative.</w:t>
      </w:r>
    </w:p>
    <w:p>
      <w:pPr>
        <w:spacing w:before="0" w:after="0" w:line="408" w:lineRule="exact"/>
        <w:ind w:left="0" w:right="0" w:firstLine="576"/>
        <w:jc w:val="left"/>
      </w:pPr>
      <w:r>
        <w:rPr/>
        <w:t xml:space="preserve">(8) $500,000 of the general fund—state appropriation for fiscal year 2018 and $500,000 of the general fund—state appropriation for fiscal year 2019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(9) The juvenile rehabilitation institutions may use funding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2018 is provided solely for the department to coordinate the examination of data associated with juvenile gang and firearm offenses. The review of data must include information from the administrative office of the courts, the office of the superintendent of public instruction, the office of financial management</w:t>
      </w:r>
      <w:r>
        <w:rPr>
          <w:rFonts w:ascii="Times New Roman" w:hAnsi="Times New Roman"/>
        </w:rPr>
        <w:t xml:space="preserve">—</w:t>
      </w:r>
      <w:r>
        <w:rPr/>
        <w:t xml:space="preserve">education research data center, the Washington association of sheriffs and police chiefs, the caseload forecast council, and the department of corrections. For the purpose of carrying out the data review, named organizations are authorized to share data to include details of criminal arrest and conviction data. The department shall report to the governor and the appropriate legislative committees by February 1, 2018, with any recommendations for public policy that increases public safety.</w:t>
      </w:r>
    </w:p>
    <w:p>
      <w:pPr>
        <w:spacing w:before="0" w:after="0" w:line="408" w:lineRule="exact"/>
        <w:ind w:left="0" w:right="0" w:firstLine="576"/>
        <w:jc w:val="left"/>
      </w:pPr>
      <w:r>
        <w:rPr/>
        <w:t xml:space="preserve">(11) $107,000 of the general fund</w:t>
      </w:r>
      <w:r>
        <w:rPr>
          <w:rFonts w:ascii="Times New Roman" w:hAnsi="Times New Roman"/>
        </w:rPr>
        <w:t xml:space="preserve">—</w:t>
      </w:r>
      <w:r>
        <w:rPr/>
        <w:t xml:space="preserve">state appropriation for fiscal year 2018 and $432,000 of the general fund</w:t>
      </w:r>
      <w:r>
        <w:rPr>
          <w:rFonts w:ascii="Times New Roman" w:hAnsi="Times New Roman"/>
        </w:rPr>
        <w:t xml:space="preserve">—</w:t>
      </w:r>
      <w:r>
        <w:rPr/>
        <w:t xml:space="preserve">state appropriation for fiscal year 2019 are provided solely for the department to provide housing services to clients releasing from incarceration into the community.</w:t>
      </w:r>
    </w:p>
    <w:p>
      <w:pPr>
        <w:spacing w:before="0" w:after="0" w:line="408" w:lineRule="exact"/>
        <w:ind w:left="0" w:right="0" w:firstLine="576"/>
        <w:jc w:val="left"/>
      </w:pPr>
      <w:r>
        <w:rPr/>
        <w:t xml:space="preserve">(12) $75,000 of the general fund</w:t>
      </w:r>
      <w:r>
        <w:rPr>
          <w:rFonts w:ascii="Times New Roman" w:hAnsi="Times New Roman"/>
        </w:rPr>
        <w:t xml:space="preserve">—</w:t>
      </w:r>
      <w:r>
        <w:rPr/>
        <w:t xml:space="preserve">state appropriation for fiscal year 2019 is provided solely for the implementation of Engrossed Second Substitute Senate Bill No. 6160 (exclusive adult jurisdiction). </w:t>
      </w:r>
      <w:r>
        <w:t>((</w:t>
      </w:r>
      <w:r>
        <w:rPr>
          <w:strike/>
        </w:rPr>
        <w:t xml:space="preserve">If the bill is not enacted by June 30, 2018,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204</w:t>
      </w:r>
      <w:r>
        <w:rPr/>
        <w:t xml:space="preserve"> (uncodified) is amended to read as follows: </w:t>
      </w:r>
    </w:p>
    <w:p>
      <w:r>
        <w:rPr>
          <w:b/>
        </w:rPr>
        <w:t xml:space="preserve">FOR THE DEPARTMENT OF SOCIAL AND HEALTH SERVICES—MENTAL HEALTH PROGRAM</w:t>
      </w:r>
    </w:p>
    <w:p>
      <w:pPr>
        <w:spacing w:before="0" w:after="0" w:line="408" w:lineRule="exact"/>
        <w:ind w:left="0" w:right="0" w:firstLine="576"/>
        <w:jc w:val="left"/>
      </w:pPr>
      <w:r>
        <w:rPr/>
        <w:t xml:space="preserve">(1) COMMUNITY SERVICES/BEHAVIORAL HEALTH ORGANIZATIONS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$381,760,000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$481,439,000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$8,932,000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$3,684,000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$39,000</w:t>
      </w:r>
    </w:p>
    <w:p>
      <w:pPr>
        <w:tabs>
          <w:tab w:val="right" w:leader="dot" w:pos="9936"/>
        </w:tabs>
        <w:ind w:left="0" w:right="0" w:firstLine="1440"/>
      </w:pPr>
      <w:r>
        <w:rPr/>
        <w:t xml:space="preserve">TOTAL APPROPRIATION</w:t>
      </w:r>
      <w:r>
        <w:tab/>
      </w:r>
      <w:r>
        <w:rPr/>
        <w:t xml:space="preserve">$875,854,000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2018 and $3,810,000 of the general fund</w:t>
      </w:r>
      <w:r>
        <w:rPr>
          <w:rFonts w:ascii="Times New Roman" w:hAnsi="Times New Roman"/>
        </w:rPr>
        <w:t xml:space="preserve">—</w:t>
      </w:r>
      <w:r>
        <w:rPr/>
        <w:t xml:space="preserve">federal appropriation are provided solely for the department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department shall consider the differences between behavioral health organizations in the percentages of services and other costs associated with the teams that are not reimbursable under medicaid. The department may allow behavioral health organizations which have nonmedicaid reimbursable costs that are higher than the nonmedicaid allocation they receive under this section to supplement these funds with local dollars or funds received under (f) of this subsection. The department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department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$1,760,000 of the general fund</w:t>
      </w:r>
      <w:r>
        <w:rPr>
          <w:rFonts w:ascii="Times New Roman" w:hAnsi="Times New Roman"/>
        </w:rPr>
        <w:t xml:space="preserve">—</w:t>
      </w:r>
      <w:r>
        <w:rPr/>
        <w:t xml:space="preserve">federal appropriation is provided solely for the department to maintain a pilot project to put peer bridging staff into each behavioral health organization as part of the state psychiatric liaison teams to promote continuity of service as individuals return to their communities. The department must collect data and submit a report to the office of financial management and the appropriate committees of the legislature on the impact of peer staff on state hospital discharges and community placements by December 1, 2017.</w:t>
      </w:r>
    </w:p>
    <w:p>
      <w:pPr>
        <w:spacing w:before="0" w:after="0" w:line="408" w:lineRule="exact"/>
        <w:ind w:left="0" w:right="0" w:firstLine="576"/>
        <w:jc w:val="left"/>
      </w:pPr>
      <w:r>
        <w:rPr/>
        <w:t xml:space="preserve">(e) $11,405,000 of the general fund</w:t>
      </w:r>
      <w:r>
        <w:rPr>
          <w:rFonts w:ascii="Times New Roman" w:hAnsi="Times New Roman"/>
        </w:rPr>
        <w:t xml:space="preserve">—</w:t>
      </w:r>
      <w:r>
        <w:rPr/>
        <w:t xml:space="preserve">state appropriation for fiscal year 2018 is provided solely to assist behavioral health organizations with the costs of providing services to medicaid clients receiving services in psychiatric facilities classified as institutions of mental diseases. The department must distribute these amounts proportionate to the number of bed days for medicaid clients in institutions for mental diseases that were excluded from behavioral health organization fiscal year 2018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 for 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department must apply for a waiver from the center for medicaid and medicare services to allow for the full cost of stays in institutions of mental diseases to be included in fiscal year 2019 behavioral health organization capitation rates. The department may tailor the fiscal year 2019 waiver to specific populations for which the center for medicaid and medicare services has indicated they are likely to approve and work to further expand the waiver to other populations in fiscal year 2020. The department must submit a report on the status of the waiver to the office of financial management and the appropriate committees of the legislature by December 1, 2017.</w:t>
      </w:r>
    </w:p>
    <w:p>
      <w:pPr>
        <w:spacing w:before="0" w:after="0" w:line="408" w:lineRule="exact"/>
        <w:ind w:left="0" w:right="0" w:firstLine="576"/>
        <w:jc w:val="left"/>
      </w:pPr>
      <w:r>
        <w:rPr/>
        <w:t xml:space="preserve"> (f) $81,930,000 of the general fund</w:t>
      </w:r>
      <w:r>
        <w:rPr>
          <w:rFonts w:ascii="Times New Roman" w:hAnsi="Times New Roman"/>
        </w:rPr>
        <w:t xml:space="preserve">—</w:t>
      </w:r>
      <w:r>
        <w:rPr/>
        <w:t xml:space="preserve">state appropriation for fiscal year 2018 is provided solely for persons and services not covered by the medicaid program. To the extent possible, levels of behavioral health organization spending shall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department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 (g) The department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t xml:space="preserve"> (h) $1,125,000 of the general fund</w:t>
      </w:r>
      <w:r>
        <w:rPr>
          <w:rFonts w:ascii="Times New Roman" w:hAnsi="Times New Roman"/>
        </w:rPr>
        <w:t xml:space="preserve">—</w:t>
      </w:r>
      <w:r>
        <w:rPr/>
        <w:t xml:space="preserve">state appropriation for fiscal year 2018 is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(A)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(B)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(C)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(D)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(i) $1,204,000 of the general fund</w:t>
      </w:r>
      <w:r>
        <w:rPr>
          <w:rFonts w:ascii="Times New Roman" w:hAnsi="Times New Roman"/>
        </w:rPr>
        <w:t xml:space="preserve">—</w:t>
      </w:r>
      <w:r>
        <w:rPr/>
        <w:t xml:space="preserve">state appropriation for fiscal year 2018 is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 (j)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(f)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 (k) $2,291,000 of the general fund</w:t>
      </w:r>
      <w:r>
        <w:rPr>
          <w:rFonts w:ascii="Times New Roman" w:hAnsi="Times New Roman"/>
        </w:rPr>
        <w:t xml:space="preserve">—</w:t>
      </w:r>
      <w:r>
        <w:rPr/>
        <w:t xml:space="preserve">state appropriation for fiscal year 2018 is provided solely for mental health services for mentally ill offenders while confined in a county or city jail and for facilitating access to programs that offer mental health services upon release from confinement. The department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 (l)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 (m)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 (n) $2,309,000 of the general fund</w:t>
      </w:r>
      <w:r>
        <w:rPr>
          <w:rFonts w:ascii="Times New Roman" w:hAnsi="Times New Roman"/>
        </w:rPr>
        <w:t xml:space="preserve">—</w:t>
      </w:r>
      <w:r>
        <w:rPr/>
        <w:t xml:space="preserve">state appropriation for fiscal year 2018 and $2,169,000 of the general fund</w:t>
      </w:r>
      <w:r>
        <w:rPr>
          <w:rFonts w:ascii="Times New Roman" w:hAnsi="Times New Roman"/>
        </w:rPr>
        <w:t xml:space="preserve">—</w:t>
      </w:r>
      <w:r>
        <w:rPr/>
        <w:t xml:space="preserve">federal appropriation are provided solely for the department to increase rates for community hospitals that provide a minimum of 200 medicaid psychiatric inpatient days. The department must increase both medicaid and nonmedicaid psychiatric per-diem reimbursement rates for these providers within these amounts. The amounts in this subsection include funding for additional hold harmless payments resulting from the rate increase. The department shall prioritize increases for hospitals not currently paid based on provider specific costs using a similar methodology used to set rate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t xml:space="preserve"> (o) $100,000 of the general fund</w:t>
      </w:r>
      <w:r>
        <w:rPr>
          <w:rFonts w:ascii="Times New Roman" w:hAnsi="Times New Roman"/>
        </w:rPr>
        <w:t xml:space="preserve">—</w:t>
      </w:r>
      <w:r>
        <w:rPr/>
        <w:t xml:space="preserve">state appropriation for fiscal year 2018 is provided solely for the department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ensure that utilization will be based on medical necessity, and identify a specific geographic location where a tribal evaluation and treatment facility will be built.</w:t>
      </w:r>
    </w:p>
    <w:p>
      <w:pPr>
        <w:spacing w:before="0" w:after="0" w:line="408" w:lineRule="exact"/>
        <w:ind w:left="0" w:right="0" w:firstLine="576"/>
        <w:jc w:val="left"/>
      </w:pPr>
      <w:r>
        <w:rPr/>
        <w:t xml:space="preserve"> (p) $1,466,000 of the general fund</w:t>
      </w:r>
      <w:r>
        <w:rPr>
          <w:rFonts w:ascii="Times New Roman" w:hAnsi="Times New Roman"/>
        </w:rPr>
        <w:t xml:space="preserve">—</w:t>
      </w:r>
      <w:r>
        <w:rPr/>
        <w:t xml:space="preserve">state appropriation for fiscal year 2018 and $1,663,000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up to forty-eight long-term inpatient care beds as defined in RCW 71.24.025. The department must seek proposals and contract directly for these services rather than contracting through behavioral health organizations. The department must coordinate with the department of social and health services in developing the contract requirements, selecting contractors, and establishing processes for identifying patients that will be admitted to these facilities. The department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t xml:space="preserve"> (q) $4,983,000 of the general fund</w:t>
      </w:r>
      <w:r>
        <w:rPr>
          <w:rFonts w:ascii="Times New Roman" w:hAnsi="Times New Roman"/>
        </w:rPr>
        <w:t xml:space="preserve">—</w:t>
      </w:r>
      <w:r>
        <w:rPr/>
        <w:t xml:space="preserve">state appropriation for fiscal year 2018 and $10,849,000 of the general fund</w:t>
      </w:r>
      <w:r>
        <w:rPr>
          <w:rFonts w:ascii="Times New Roman" w:hAnsi="Times New Roman"/>
        </w:rPr>
        <w:t xml:space="preserve">—</w:t>
      </w:r>
      <w:r>
        <w:rPr/>
        <w:t xml:space="preserve">federal appropriation are provided solely for the department to increase medicaid capitation payments for behavioral health organizations. The department must work with the actuaries responsible for certifying behavioral health capitation rates to adjust average salary assumptions in order to implement this increase. In developing further updates for medicaid managed care rates for behavioral health services, the department must include and make available all applicable documents and analysis to legislative staff from the fiscal committees throughout the process. The department must require the actuaries to develop and submit rate ranges for each behavioral health organization prior to certification of specific rates.</w:t>
      </w:r>
    </w:p>
    <w:p>
      <w:pPr>
        <w:spacing w:before="0" w:after="0" w:line="408" w:lineRule="exact"/>
        <w:ind w:left="0" w:right="0" w:firstLine="576"/>
        <w:jc w:val="left"/>
      </w:pPr>
      <w:r>
        <w:rPr/>
        <w:t xml:space="preserve"> (r) The number of beds allocated for use by behavioral health organizations at eastern state hospital shall be 192 per day. The number of nonforensic beds allocated for use by behavioral health organizations at western state hospital shall be 557 per day. In fiscal year 2019, the department must reduce the number of beds allocated for use by behavioral health organizations at western state hospital by 30 beds to allow for the repurposing of a civil ward at western state hospital to provide forensic services. The contracted beds provided under (p)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t xml:space="preserve"> (s) $11,405,000 of the general fund—state appropriation for fiscal year 2018 and $8,840,000 of the general fund—federal appropriation are provided solely to maintain enhancements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t xml:space="preserve"> (t) $200,000 of the general fund</w:t>
      </w:r>
      <w:r>
        <w:rPr>
          <w:rFonts w:ascii="Times New Roman" w:hAnsi="Times New Roman"/>
        </w:rPr>
        <w:t xml:space="preserve">—</w:t>
      </w:r>
      <w:r>
        <w:rPr/>
        <w:t xml:space="preserve">state appropriation for fiscal year 2018 is provided solely for clubhouse programs. The department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rPr/>
        <w:t xml:space="preserve"> (u) $212,000 of the general fund</w:t>
      </w:r>
      <w:r>
        <w:rPr>
          <w:rFonts w:ascii="Times New Roman" w:hAnsi="Times New Roman"/>
        </w:rPr>
        <w:t xml:space="preserve">—</w:t>
      </w:r>
      <w:r>
        <w:rPr/>
        <w:t xml:space="preserve">state appropriation for fiscal year 2018 is provided solely to fund one pilot project in Pierce county and one in Yakima county to promote increased utilization of assisted outpatient treatment programs. The department shall require two behavioral health organizations to contract with local government to establish the necessary infrastructure for the programs. The department, in collaboration with the health care authority,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rPr/>
        <w:t xml:space="preserve"> (v)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(w) No more than $6,464,000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$330,214,000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$259,313,000</w:t>
      </w:r>
      <w:r>
        <w:t>))</w:t>
      </w:r>
    </w:p>
    <w:p>
      <w:pPr>
        <w:spacing w:before="0" w:after="0" w:line="408" w:lineRule="exact"/>
        <w:ind w:left="0" w:right="0" w:firstLine="0"/>
        <w:jc w:val="left"/>
        <w:tabs>
          <w:tab w:val="right" w:leader="none" w:pos="9936"/>
        </w:tabs>
      </w:pPr>
      <w:r>
        <w:tab/>
      </w:r>
      <w:r>
        <w:rPr>
          <w:u w:val="single"/>
        </w:rPr>
        <w:t xml:space="preserve">$371,805,000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$181,793,000</w:t>
      </w:r>
      <w:r>
        <w:t>))</w:t>
      </w:r>
    </w:p>
    <w:p>
      <w:pPr>
        <w:spacing w:before="0" w:after="0" w:line="408" w:lineRule="exact"/>
        <w:ind w:left="0" w:right="0" w:firstLine="0"/>
        <w:jc w:val="left"/>
        <w:tabs>
          <w:tab w:val="right" w:leader="none" w:pos="9936"/>
        </w:tabs>
      </w:pPr>
      <w:r>
        <w:tab/>
      </w:r>
      <w:r>
        <w:rPr>
          <w:u w:val="single"/>
        </w:rPr>
        <w:t xml:space="preserve">$148,594,000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$61,282,000</w:t>
      </w:r>
      <w:r>
        <w:t>))</w:t>
      </w:r>
    </w:p>
    <w:p>
      <w:pPr>
        <w:spacing w:before="0" w:after="0" w:line="408" w:lineRule="exact"/>
        <w:ind w:left="0" w:right="0" w:firstLine="0"/>
        <w:jc w:val="left"/>
        <w:tabs>
          <w:tab w:val="right" w:leader="none" w:pos="9936"/>
        </w:tabs>
      </w:pPr>
      <w:r>
        <w:tab/>
      </w:r>
      <w:r>
        <w:rPr>
          <w:u w:val="single"/>
        </w:rPr>
        <w:t xml:space="preserve">$48,338,000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$34,746,000</w:t>
      </w:r>
    </w:p>
    <w:p>
      <w:pPr>
        <w:tabs>
          <w:tab w:val="right" w:leader="dot" w:pos="9936"/>
        </w:tabs>
        <w:ind w:left="0" w:right="0" w:firstLine="1440"/>
      </w:pPr>
      <w:r>
        <w:rPr/>
        <w:t xml:space="preserve">TOTAL APPROPRIATION</w:t>
      </w:r>
      <w:r>
        <w:tab/>
      </w:r>
      <w:r>
        <w:rPr>
          <w:strike/>
        </w:rPr>
        <w:t xml:space="preserve">$867,348,000</w:t>
      </w:r>
    </w:p>
    <w:p>
      <w:pPr>
        <w:spacing w:before="0" w:after="0" w:line="408" w:lineRule="exact"/>
        <w:ind w:left="0" w:right="0" w:firstLine="0"/>
        <w:jc w:val="left"/>
        <w:tabs>
          <w:tab w:val="right" w:leader="none" w:pos="9936"/>
        </w:tabs>
      </w:pPr>
      <w:r>
        <w:tab/>
      </w:r>
      <w:r>
        <w:rPr>
          <w:u w:val="single"/>
        </w:rPr>
        <w:t xml:space="preserve">$933,697,000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2018 and $310,000 of the general fund—state appropriation for fiscal year 2019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2018 and $45,000 of the general fund—state appropriation for fiscal year 2019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$44,000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state appropriation for fiscal year 2019 are provided solely for payment to the city of Medical Lake for police services provided by the city at eastern state hospital and adjacent areas. The city must develop a proposal and estimated costs for developing a community policing program in the area surrounding eastern state hospital and submit the proposal to the department by September 30, 2018. The city must provide current and historical data for police services to eastern state hospital and adjacent areas which justify funding for a community policing program and continued funding for base police services and a community policing program.</w:t>
      </w:r>
    </w:p>
    <w:p>
      <w:pPr>
        <w:spacing w:before="0" w:after="0" w:line="408" w:lineRule="exact"/>
        <w:ind w:left="0" w:right="0" w:firstLine="576"/>
        <w:jc w:val="left"/>
      </w:pPr>
      <w:r>
        <w:rPr/>
        <w:t xml:space="preserve">(e) $20,883,000 of the general fund—state appropriation for fiscal year 2018 and $33,558,000 of the general fund—state appropriation for fiscal year 2019 are provided solely for implementation of efforts to improve the timeliness of competency restoration services pursuant to chapter 5, Laws of 2015 (SSB 5889) (timeliness of competency treatment and evaluation services). These amounts must be used to maintain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(f) $3,928,000 of the general fund—state appropriation for fiscal year 2018 and $4,249,000 of the general fund—state appropriation for fiscal year 2019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staff providing competency evaluation services.</w:t>
      </w:r>
    </w:p>
    <w:p>
      <w:pPr>
        <w:spacing w:before="0" w:after="0" w:line="408" w:lineRule="exact"/>
        <w:ind w:left="0" w:right="0" w:firstLine="576"/>
        <w:jc w:val="left"/>
      </w:pPr>
      <w:r>
        <w:rPr/>
        <w:t xml:space="preserve">(g) $135,000 of the general fund—state appropriation for fiscal year 2018 and $135,000 of the general fund</w:t>
      </w:r>
      <w:r>
        <w:rPr>
          <w:rFonts w:ascii="Times New Roman" w:hAnsi="Times New Roman"/>
        </w:rPr>
        <w:t xml:space="preserve">—</w:t>
      </w:r>
      <w:r>
        <w:rPr/>
        <w:t xml:space="preserve">state appropriation for fiscal year 2019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(h) $20,234,000 of the general fund</w:t>
      </w:r>
      <w:r>
        <w:rPr>
          <w:rFonts w:ascii="Times New Roman" w:hAnsi="Times New Roman"/>
        </w:rPr>
        <w:t xml:space="preserve">—</w:t>
      </w:r>
      <w:r>
        <w:rPr/>
        <w:t xml:space="preserve">state appropriation for fiscal year 2018 and $20,234,000 of the general fund</w:t>
      </w:r>
      <w:r>
        <w:rPr>
          <w:rFonts w:ascii="Times New Roman" w:hAnsi="Times New Roman"/>
        </w:rPr>
        <w:t xml:space="preserve">—</w:t>
      </w:r>
      <w:r>
        <w:rPr/>
        <w:t xml:space="preserve">state appropriation for fiscal year 2019 are provided solely to meet the requirements of the systems improvement agreement with the centers for medicare and medicaid services as outlined in seven conditions of participation and to maintain federal funding. The department shall specifically account for all spending related to the agreement and reconcile it back to the original funding plan. Changes of more than ten percent in any area of the spending plan must be submitted to the office of financial management for approval. The department must submit a financial analysis to the office of financial management and the appropriate committees of the legislature which compares current staffing levels at eastern and western state hospitals, at the ward level, with the specific staffing levels recommended in the state hospitals' clinical model analysis project report submitted by OTB Solutions in 2016. To the extent that the financial analysis includes any differential in staffing from what was recommended in the report, the department must clearly identify these differences and the associated costs. The department must submit the financial analysis by September 1, 2017.</w:t>
      </w:r>
    </w:p>
    <w:p>
      <w:pPr>
        <w:spacing w:before="0" w:after="0" w:line="408" w:lineRule="exact"/>
        <w:ind w:left="0" w:right="0" w:firstLine="576"/>
        <w:jc w:val="left"/>
      </w:pPr>
      <w:r>
        <w:rPr/>
        <w:t xml:space="preserve">(i) Within these amounts, the department must hire chemical dependency professionals to provide integrated substance use disorder and mental health treatment at the state psychiatric hospitals.</w:t>
      </w:r>
    </w:p>
    <w:p>
      <w:pPr>
        <w:spacing w:before="0" w:after="0" w:line="408" w:lineRule="exact"/>
        <w:ind w:left="0" w:right="0" w:firstLine="576"/>
        <w:jc w:val="left"/>
      </w:pPr>
      <w:r>
        <w:rPr/>
        <w:t xml:space="preserve">(j) $1,000 of the general fund</w:t>
      </w:r>
      <w:r>
        <w:rPr>
          <w:rFonts w:ascii="Times New Roman" w:hAnsi="Times New Roman"/>
        </w:rPr>
        <w:t xml:space="preserve">—</w:t>
      </w:r>
      <w:r>
        <w:rPr/>
        <w:t xml:space="preserve">state appropriation for fiscal year 2018 and $2,000 of the general fund</w:t>
      </w:r>
      <w:r>
        <w:rPr>
          <w:rFonts w:ascii="Times New Roman" w:hAnsi="Times New Roman"/>
        </w:rPr>
        <w:t xml:space="preserve">—</w:t>
      </w:r>
      <w:r>
        <w:rPr/>
        <w:t xml:space="preserve">state appropriation for fiscal year 2019 are provided solely for the implementation of Senate Bill No. 5118 (personal needs allowance).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(k) $34,584,000 of the general fund</w:t>
      </w:r>
      <w:r>
        <w:rPr>
          <w:rFonts w:ascii="Times New Roman" w:hAnsi="Times New Roman"/>
        </w:rPr>
        <w:t xml:space="preserve">—</w:t>
      </w:r>
      <w:r>
        <w:rPr/>
        <w:t xml:space="preserve">state appropriation for fiscal year 2018 is provided solely for increased staffing and other costs at the state hospitals that are required to maintain federal certification and compliance with federal agreements. Throughout the biennium, the department must track state hospital staffing expenditures, including the use of overtime and contracted locums, to allotments and submit monthly reports to the office of financial management. The office of financial management must review these reports and make a determination as to whether the overspending in these areas is required to maintain federal certification and compliance with federal agreements. The office of financial management must notify the department each month whether and to what level the overspending on staffing is approved and may be maintained and whether and to what level the department must reduce such expenditures. By December 2, 2018, the office of financial management must provide a report to the appropriate committees of the legislature on spending beyond appropriations for staffing at the state hospitals and identify the level of overspending that has been approved and any direction provided by the office of financial management to reduce overspending on staffing that was not required to maintain federal certification and compliance with federal agreements.</w:t>
      </w:r>
    </w:p>
    <w:p>
      <w:pPr>
        <w:spacing w:before="0" w:after="0" w:line="408" w:lineRule="exact"/>
        <w:ind w:left="0" w:right="0" w:firstLine="576"/>
        <w:jc w:val="left"/>
      </w:pPr>
      <w:r>
        <w:rPr/>
        <w:t xml:space="preserve">(l) $100,000 of the general fund</w:t>
      </w:r>
      <w:r>
        <w:rPr>
          <w:rFonts w:ascii="Times New Roman" w:hAnsi="Times New Roman"/>
        </w:rPr>
        <w:t xml:space="preserve">—</w:t>
      </w:r>
      <w:r>
        <w:rPr/>
        <w:t xml:space="preserve">state appropriation for fiscal year 2019 is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organizations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organizations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2018.</w:t>
      </w:r>
    </w:p>
    <w:p>
      <w:pPr>
        <w:spacing w:before="0" w:after="0" w:line="408" w:lineRule="exact"/>
        <w:ind w:left="0" w:right="0" w:firstLine="576"/>
        <w:jc w:val="left"/>
      </w:pPr>
      <w:r>
        <w:rPr/>
        <w:t xml:space="preserve">(m) $140,000 of the general fund</w:t>
      </w:r>
      <w:r>
        <w:rPr>
          <w:rFonts w:ascii="Times New Roman" w:hAnsi="Times New Roman"/>
        </w:rPr>
        <w:t xml:space="preserve">—</w:t>
      </w:r>
      <w:r>
        <w:rPr/>
        <w:t xml:space="preserve">state appropriation for fiscal year 2019 is provided solely for the department and the University of Washington to begin implementation the first phase of a collaborative plan for a high-quality forensic teaching service. Indirect charges for amounts contracted to the University of Washington must not exceed ten percent. The department and the University of Washington must research and pursue behavioral health workforce education grants from federal or private foundations that could be used in support of this project. By November 1, 2018, the department, in collaboration with the University of Washington, must submit a report to the office of financial management and the appropriate committees of the legislature with a progress update, readiness to proceed to the second phase of the project, a detailed cost analysis of the second phase, and identification of any federal or private grants identified and the status of those applications.</w:t>
      </w:r>
    </w:p>
    <w:p>
      <w:pPr>
        <w:spacing w:before="0" w:after="0" w:line="408" w:lineRule="exact"/>
        <w:ind w:left="0" w:right="0" w:firstLine="576"/>
        <w:jc w:val="left"/>
      </w:pPr>
      <w:r>
        <w:rPr/>
        <w:t xml:space="preserve">(n) $12,190,000 of the general fund</w:t>
      </w:r>
      <w:r>
        <w:rPr>
          <w:rFonts w:ascii="Times New Roman" w:hAnsi="Times New Roman"/>
        </w:rPr>
        <w:t xml:space="preserve">—</w:t>
      </w:r>
      <w:r>
        <w:rPr/>
        <w:t xml:space="preserve">state appropriation for fiscal year 2019 is provided solely for the department to develop and implement an acuity based staffing tool at western state hospital and eastern state hospital in collaboration with the hospital staffing committees.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develop, in collaboration with the office of financial management's labor relations office, the staffing committees, and state labor unions, an overall state hospital staffing plan which looks at all positions and functions of the facilities and is informed by a review of the Oregon state hospital staffing model. $300,000 of the amounts in this subsection are provided solely for and must be used for staff costs required to establish, monitor, track, and report monthly staffing and expenditures at the state hospitals, including overtime and use of locums, to the functional categories identified in the recommended staffing plan. The remainder of the funds must be used for direct care staffing needed in order to implement the acuity based staffing tool. The allotments and tracking of staffing and expenditures must include all areas of the state hospitals, must be done at the ward level, and must include contracted facilities providing forensic restoration services as well as the office of forensic mental health services. By September 1, 2018, the department and hospital staffing committees must submit a report to the office of financial management and the appropriate committees of the legislature that includes the following: (a) Progress in implementing the acuity based staffing tool; (b) a comparison of average daily staffing expenditures to budgeted staffing levels and the recommended state hospital staffing plan by function;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inform and prioritize future budget requests for staffing at the state hospitals. Beginning on January 1, 2019, the department must submit calendar quarterly reports to the office of financial management and the appropriate committees of the legislature which includes monitoring of monthly spending and staffing levels compared to allotments and to the recommended state hospital staffing model. These reports must include an update from the hospital staffing committees.</w:t>
      </w:r>
    </w:p>
    <w:p>
      <w:pPr>
        <w:spacing w:before="0" w:after="0" w:line="408" w:lineRule="exact"/>
        <w:ind w:left="0" w:right="0" w:firstLine="576"/>
        <w:jc w:val="left"/>
      </w:pPr>
      <w:r>
        <w:rPr/>
        <w:t xml:space="preserve">(o) $250,000 of the general fund</w:t>
      </w:r>
      <w:r>
        <w:rPr>
          <w:rFonts w:ascii="Times New Roman" w:hAnsi="Times New Roman"/>
        </w:rPr>
        <w:t xml:space="preserve">—</w:t>
      </w:r>
      <w:r>
        <w:rPr/>
        <w:t xml:space="preserve">state appropriation for fiscal year 2019 is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By December 1, 2018,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organizations.</w:t>
      </w:r>
    </w:p>
    <w:p>
      <w:pPr>
        <w:spacing w:before="0" w:after="0" w:line="408" w:lineRule="exact"/>
        <w:ind w:left="0" w:right="0" w:firstLine="576"/>
        <w:jc w:val="left"/>
      </w:pPr>
      <w:r>
        <w:rPr/>
        <w:t xml:space="preserve">(ii) The model for civil and forensic state hospital bed need must be developed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The department must submit a report to the office of financial management and the appropriate committees of the legislature by October 1, 2018, with a description of the model and the estimated civil and forensic state hospital bed need through the end of fiscal year 2021.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(p) $20,000 of the general fund</w:t>
      </w:r>
      <w:r>
        <w:rPr>
          <w:rFonts w:ascii="Times New Roman" w:hAnsi="Times New Roman"/>
        </w:rPr>
        <w:t xml:space="preserve">—</w:t>
      </w:r>
      <w:r>
        <w:rPr/>
        <w:t xml:space="preserve">state appropriation for fiscal year 2019 and $8,000 of the general fund</w:t>
      </w:r>
      <w:r>
        <w:rPr>
          <w:rFonts w:ascii="Times New Roman" w:hAnsi="Times New Roman"/>
        </w:rPr>
        <w:t xml:space="preserve">—</w:t>
      </w:r>
      <w:r>
        <w:rPr/>
        <w:t xml:space="preserve">federal appropriation are provided solely to implement Substitute Senate Bill No. 6237 (personal needs allowance) or Substitute House Bill No. 2651 (personal needs allowance). </w:t>
      </w:r>
      <w:r>
        <w:t>((</w:t>
      </w:r>
      <w:r>
        <w:rPr>
          <w:strike/>
        </w:rPr>
        <w:t xml:space="preserve">If neither bill is enacted by June 30, 2018, the amounts provided in this subsection shall lapse.</w:t>
      </w:r>
      <w:r>
        <w:t>))</w:t>
      </w:r>
    </w:p>
    <w:p>
      <w:pPr>
        <w:spacing w:before="0" w:after="0" w:line="408" w:lineRule="exact"/>
        <w:ind w:left="0" w:right="0" w:firstLine="576"/>
        <w:jc w:val="left"/>
      </w:pPr>
      <w:r>
        <w:rPr/>
        <w:t xml:space="preserve">(q) </w:t>
      </w:r>
      <w:r>
        <w:t>((</w:t>
      </w:r>
      <w:r>
        <w:rPr>
          <w:strike/>
        </w:rPr>
        <w:t xml:space="preserve">$46,601,000</w:t>
      </w:r>
      <w:r>
        <w:t>))</w:t>
      </w:r>
      <w:r>
        <w:rPr/>
        <w:t xml:space="preserve"> </w:t>
      </w:r>
      <w:r>
        <w:rPr>
          <w:u w:val="single"/>
        </w:rPr>
        <w:t xml:space="preserve">$18,898,000</w:t>
      </w:r>
      <w:r>
        <w:rPr/>
        <w:t xml:space="preserve"> of the general fund</w:t>
      </w:r>
      <w:r>
        <w:rPr>
          <w:rFonts w:ascii="Times New Roman" w:hAnsi="Times New Roman"/>
        </w:rPr>
        <w:t xml:space="preserve">—</w:t>
      </w:r>
      <w:r>
        <w:rPr/>
        <w:t xml:space="preserve">state appropriation for fiscal year </w:t>
      </w:r>
      <w:r>
        <w:t>((</w:t>
      </w:r>
      <w:r>
        <w:rPr>
          <w:strike/>
        </w:rPr>
        <w:t xml:space="preserve">2018</w:t>
      </w:r>
      <w:r>
        <w:t>))</w:t>
      </w:r>
      <w:r>
        <w:rPr/>
        <w:t xml:space="preserve"> </w:t>
      </w:r>
      <w:r>
        <w:rPr>
          <w:u w:val="single"/>
        </w:rPr>
        <w:t xml:space="preserve">2019</w:t>
      </w:r>
      <w:r>
        <w:rPr/>
        <w:t xml:space="preserve"> is provided solely for the department to pay fines, plaintiff's attorney fees, and increased court monitor costs for failing to meet court ordered timelines for competency restoration and evaluations under </w:t>
      </w:r>
      <w:r>
        <w:rPr>
          <w:i/>
        </w:rPr>
        <w:t xml:space="preserve">Trueblood v. Department of Social and Health Services</w:t>
      </w:r>
      <w:r>
        <w:rPr/>
        <w:t xml:space="preserve">.</w:t>
      </w:r>
    </w:p>
    <w:p>
      <w:pPr>
        <w:spacing w:before="0" w:after="0" w:line="408" w:lineRule="exact"/>
        <w:ind w:left="0" w:right="0" w:firstLine="576"/>
        <w:jc w:val="left"/>
      </w:pPr>
      <w:r>
        <w:rPr/>
        <w:t xml:space="preserve">(r) $1,148,000 of the general fund</w:t>
      </w:r>
      <w:r>
        <w:rPr>
          <w:rFonts w:ascii="Times New Roman" w:hAnsi="Times New Roman"/>
        </w:rPr>
        <w:t xml:space="preserve">—</w:t>
      </w:r>
      <w:r>
        <w:rPr/>
        <w:t xml:space="preserve">state appropriation for fiscal year 2019 is provided solely for purposes of maintaining basic life-and-safety equipment and structures in a manner that supports a safe and compliant environment of care at the state hospitals. The department must develop a budget structure that allows for transparency in the management and monitoring of these expenditures as well as related performance and outcomes. The department must report to the office of financial management on expenditure levels and outcomes achieved at the close of each fiscal year.</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$3,148,000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rPr/>
        <w:t xml:space="preserve">$3,662,000</w:t>
      </w:r>
    </w:p>
    <w:p>
      <w:pPr>
        <w:spacing w:before="120" w:after="0" w:line="408" w:lineRule="exact"/>
        <w:ind w:left="0" w:right="0" w:firstLine="576"/>
        <w:jc w:val="left"/>
      </w:pPr>
      <w:r>
        <w:rPr/>
        <w:t xml:space="preserve">The appropriations in this subsection are subject to the following conditions and limitations: $446,000 of the general fund</w:t>
      </w:r>
      <w:r>
        <w:rPr>
          <w:rFonts w:ascii="Times New Roman" w:hAnsi="Times New Roman"/>
        </w:rPr>
        <w:t xml:space="preserve">—</w:t>
      </w:r>
      <w:r>
        <w:rPr/>
        <w:t xml:space="preserve">state appropriation for fiscal year 2018 and $89,000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department must collect information from the institute on the use of these funds and submit a report to the office of financial management and the appropriate fiscal committees of the legislature by December 1st of each year of the biennium.</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$2,979,000</w:t>
      </w:r>
      <w:r>
        <w:t>))</w:t>
      </w:r>
    </w:p>
    <w:p>
      <w:pPr>
        <w:spacing w:before="0" w:after="0" w:line="408" w:lineRule="exact"/>
        <w:ind w:left="0" w:right="0" w:firstLine="0"/>
        <w:jc w:val="left"/>
        <w:tabs>
          <w:tab w:val="right" w:leader="none" w:pos="9936"/>
        </w:tabs>
      </w:pPr>
      <w:r>
        <w:tab/>
      </w:r>
      <w:r>
        <w:rPr>
          <w:u w:val="single"/>
        </w:rPr>
        <w:t xml:space="preserve">$5,773,000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$8,310,000</w:t>
      </w:r>
      <w:r>
        <w:t>))</w:t>
      </w:r>
    </w:p>
    <w:p>
      <w:pPr>
        <w:spacing w:before="0" w:after="0" w:line="408" w:lineRule="exact"/>
        <w:ind w:left="0" w:right="0" w:firstLine="0"/>
        <w:jc w:val="left"/>
        <w:tabs>
          <w:tab w:val="right" w:leader="none" w:pos="9936"/>
        </w:tabs>
      </w:pPr>
      <w:r>
        <w:tab/>
      </w:r>
      <w:r>
        <w:rPr>
          <w:u w:val="single"/>
        </w:rPr>
        <w:t xml:space="preserve">$6,278,000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$526,000</w:t>
      </w:r>
    </w:p>
    <w:p>
      <w:pPr>
        <w:tabs>
          <w:tab w:val="right" w:leader="dot" w:pos="9936"/>
        </w:tabs>
        <w:ind w:left="0" w:right="0" w:firstLine="1440"/>
      </w:pPr>
      <w:r>
        <w:rPr/>
        <w:t xml:space="preserve">TOTAL APPROPRIATION</w:t>
      </w:r>
      <w:r>
        <w:tab/>
      </w:r>
      <w:r>
        <w:rPr>
          <w:strike/>
        </w:rPr>
        <w:t xml:space="preserve">$21,331,000</w:t>
      </w:r>
    </w:p>
    <w:p>
      <w:pPr>
        <w:tabs>
          <w:tab w:val="right" w:leader="none" w:pos="9936"/>
        </w:tabs>
        <w:ind w:left="0" w:right="0" w:firstLine="1440"/>
      </w:pPr>
      <w:r>
        <w:tab/>
      </w:r>
      <w:r>
        <w:rPr>
          <w:u w:val="single"/>
        </w:rPr>
        <w:t xml:space="preserve">$22,093,000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(a)</w:t>
      </w:r>
      <w:r>
        <w:t>))</w:t>
      </w:r>
      <w:r>
        <w:rPr/>
        <w:t xml:space="preserve"> The department must complete an update of the state quality strategy required under federal managed care regulations and submit to the center for medicaid and medicare services by October 1, 2017. The department must provide a report to the office of financial management and the appropriate committees of the legislature by December 1, 2017, which includes the following: </w:t>
      </w:r>
      <w:r>
        <w:t>((</w:t>
      </w:r>
      <w:r>
        <w:rPr>
          <w:strike/>
        </w:rPr>
        <w:t xml:space="preserve">(i)</w:t>
      </w:r>
      <w:r>
        <w:t>))</w:t>
      </w:r>
      <w:r>
        <w:rPr/>
        <w:t xml:space="preserve"> </w:t>
      </w:r>
      <w:r>
        <w:rPr>
          <w:u w:val="single"/>
        </w:rPr>
        <w:t xml:space="preserve">(a)</w:t>
      </w:r>
      <w:r>
        <w:rPr/>
        <w:t xml:space="preserve"> A copy of the quality strategy submitted to the center for medicaid and medicare services; </w:t>
      </w:r>
      <w:r>
        <w:t>((</w:t>
      </w:r>
      <w:r>
        <w:rPr>
          <w:strike/>
        </w:rPr>
        <w:t xml:space="preserve">(ii)</w:t>
      </w:r>
      <w:r>
        <w:t>))</w:t>
      </w:r>
      <w:r>
        <w:rPr/>
        <w:t xml:space="preserve"> </w:t>
      </w:r>
      <w:r>
        <w:rPr>
          <w:u w:val="single"/>
        </w:rPr>
        <w:t xml:space="preserve">(b)</w:t>
      </w:r>
      <w:r>
        <w:rPr/>
        <w:t xml:space="preserve"> identification of all performance measures that are currently being measured for behavioral health organizations, and managed care organizations and the variations in performance among these entities; </w:t>
      </w:r>
      <w:r>
        <w:t>((</w:t>
      </w:r>
      <w:r>
        <w:rPr>
          <w:strike/>
        </w:rPr>
        <w:t xml:space="preserve">(iii)</w:t>
      </w:r>
      <w:r>
        <w:t>))</w:t>
      </w:r>
      <w:r>
        <w:rPr/>
        <w:t xml:space="preserve"> </w:t>
      </w:r>
      <w:r>
        <w:rPr>
          <w:u w:val="single"/>
        </w:rPr>
        <w:t xml:space="preserve">(c)</w:t>
      </w:r>
      <w:r>
        <w:rPr/>
        <w:t xml:space="preserve"> identification of any performance measures that are included in behavioral health organization and managed care organization 2018 contracts and whether these measures are connected to payment; and </w:t>
      </w:r>
      <w:r>
        <w:t>((</w:t>
      </w:r>
      <w:r>
        <w:rPr>
          <w:strike/>
        </w:rPr>
        <w:t xml:space="preserve">(iv)</w:t>
      </w:r>
      <w:r>
        <w:t>))</w:t>
      </w:r>
      <w:r>
        <w:rPr/>
        <w:t xml:space="preserve"> </w:t>
      </w:r>
      <w:r>
        <w:rPr>
          <w:u w:val="single"/>
        </w:rPr>
        <w:t xml:space="preserve">(d)</w:t>
      </w:r>
      <w:r>
        <w:rPr/>
        <w:t xml:space="preserve"> identification of any performance measures planned for incorporation of behavioral health organization and managed care organization 2019 contracts and whether these measures will be connected to payment during that contract period.</w:t>
      </w:r>
    </w:p>
    <w:p>
      <w:pPr>
        <w:spacing w:before="0" w:after="0" w:line="408" w:lineRule="exact"/>
        <w:ind w:left="0" w:right="0" w:firstLine="576"/>
        <w:jc w:val="left"/>
      </w:pPr>
      <w:r>
        <w:t>((</w:t>
      </w:r>
      <w:r>
        <w:rPr>
          <w:strike/>
        </w:rPr>
        <w:t xml:space="preserve">(b) $62,000 of the general fund</w:t>
      </w:r>
      <w:r>
        <w:rPr>
          <w:rFonts w:ascii="Times New Roman" w:hAnsi="Times New Roman"/>
          <w:strike/>
        </w:rPr>
        <w:t xml:space="preserve">—</w:t>
      </w:r>
      <w:r>
        <w:rPr>
          <w:strike/>
        </w:rPr>
        <w:t xml:space="preserve">state appropriation for fiscal year 2018 and $41,000 of the general fund</w:t>
      </w:r>
      <w:r>
        <w:rPr>
          <w:rFonts w:ascii="Times New Roman" w:hAnsi="Times New Roman"/>
          <w:strike/>
        </w:rPr>
        <w:t xml:space="preserve">—</w:t>
      </w:r>
      <w:r>
        <w:rPr>
          <w:strike/>
        </w:rPr>
        <w:t xml:space="preserve">federal appropriation are provided solely for the implementation of chapter 207, Laws of 2017 (E2SHB 1819) (children's mental health).</w:t>
      </w:r>
    </w:p>
    <w:p>
      <w:pPr>
        <w:spacing w:before="0" w:after="0" w:line="408" w:lineRule="exact"/>
        <w:ind w:left="0" w:right="0" w:firstLine="576"/>
        <w:jc w:val="left"/>
      </w:pPr>
      <w:r>
        <w:rPr>
          <w:strike/>
        </w:rPr>
        <w:t xml:space="preserve">(c) In accordance with RCW 43.20B.110, 43.135.055, and 71.24.035, the department is authorized to adopt license and certification fees in fiscal year2018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205</w:t>
      </w:r>
      <w:r>
        <w:rPr/>
        <w:t xml:space="preserve">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$601,589,000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$663,644,000</w:t>
      </w:r>
      <w:r>
        <w:t>))</w:t>
      </w:r>
    </w:p>
    <w:p>
      <w:pPr>
        <w:spacing w:before="0" w:after="0" w:line="408" w:lineRule="exact"/>
        <w:ind w:left="0" w:right="0" w:firstLine="0"/>
        <w:jc w:val="left"/>
        <w:tabs>
          <w:tab w:val="right" w:leader="none" w:pos="9936"/>
        </w:tabs>
      </w:pPr>
      <w:r>
        <w:tab/>
      </w:r>
      <w:r>
        <w:rPr>
          <w:u w:val="single"/>
        </w:rPr>
        <w:t xml:space="preserve">$653,926,000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$1,302,369,000</w:t>
      </w:r>
      <w:r>
        <w:t>))</w:t>
      </w:r>
    </w:p>
    <w:p>
      <w:pPr>
        <w:spacing w:before="0" w:after="0" w:line="408" w:lineRule="exact"/>
        <w:ind w:left="0" w:right="0" w:firstLine="0"/>
        <w:jc w:val="left"/>
        <w:tabs>
          <w:tab w:val="right" w:leader="none" w:pos="9936"/>
        </w:tabs>
      </w:pPr>
      <w:r>
        <w:tab/>
      </w:r>
      <w:r>
        <w:rPr>
          <w:u w:val="single"/>
        </w:rPr>
        <w:t xml:space="preserve">$1,294,300,000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$2,407,000</w:t>
      </w:r>
      <w:r>
        <w:t>))</w:t>
      </w:r>
    </w:p>
    <w:p>
      <w:pPr>
        <w:spacing w:before="0" w:after="0" w:line="408" w:lineRule="exact"/>
        <w:ind w:left="0" w:right="0" w:firstLine="0"/>
        <w:jc w:val="left"/>
        <w:tabs>
          <w:tab w:val="right" w:leader="none" w:pos="9936"/>
        </w:tabs>
      </w:pPr>
      <w:r>
        <w:tab/>
      </w:r>
      <w:r>
        <w:rPr>
          <w:u w:val="single"/>
        </w:rPr>
        <w:t xml:space="preserve">$534,000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$6,872,000</w:t>
      </w:r>
    </w:p>
    <w:p>
      <w:pPr>
        <w:tabs>
          <w:tab w:val="right" w:leader="dot" w:pos="9936"/>
        </w:tabs>
        <w:ind w:left="0" w:right="0" w:firstLine="1440"/>
      </w:pPr>
      <w:r>
        <w:rPr/>
        <w:t xml:space="preserve">TOTAL APPROPRIATION</w:t>
      </w:r>
      <w:r>
        <w:tab/>
      </w:r>
      <w:r>
        <w:rPr>
          <w:strike/>
        </w:rPr>
        <w:t xml:space="preserve">$2,576,881,000</w:t>
      </w:r>
    </w:p>
    <w:p>
      <w:pPr>
        <w:spacing w:before="0" w:after="0" w:line="408" w:lineRule="exact"/>
        <w:ind w:left="0" w:right="0" w:firstLine="0"/>
        <w:jc w:val="left"/>
        <w:tabs>
          <w:tab w:val="right" w:leader="none" w:pos="9936"/>
        </w:tabs>
      </w:pPr>
      <w:r>
        <w:tab/>
      </w:r>
      <w:r>
        <w:rPr>
          <w:u w:val="single"/>
        </w:rPr>
        <w:t xml:space="preserve">$2,557,221,000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shall be $106 per bed beginning in fiscal year 2018 and $116 per bed beginning in fiscal year 2019.</w:t>
      </w:r>
    </w:p>
    <w:p>
      <w:pPr>
        <w:spacing w:before="0" w:after="0" w:line="408" w:lineRule="exact"/>
        <w:ind w:left="0" w:right="0" w:firstLine="576"/>
        <w:jc w:val="left"/>
      </w:pPr>
      <w:r>
        <w:rPr/>
        <w:t xml:space="preserve">(iii)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(c) $7,142,000 of the general fund</w:t>
      </w:r>
      <w:r>
        <w:rPr>
          <w:rFonts w:ascii="Times New Roman" w:hAnsi="Times New Roman"/>
        </w:rPr>
        <w:t xml:space="preserve">—</w:t>
      </w:r>
      <w:r>
        <w:rPr/>
        <w:t xml:space="preserve">state appropriation for fiscal year 2018, $18,249,000 of the general fund</w:t>
      </w:r>
      <w:r>
        <w:rPr>
          <w:rFonts w:ascii="Times New Roman" w:hAnsi="Times New Roman"/>
        </w:rPr>
        <w:t xml:space="preserve">—</w:t>
      </w:r>
      <w:r>
        <w:rPr/>
        <w:t xml:space="preserve">state appropriation for fiscal year 2019, and $27,336,000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(d) $787,000 of the general fund</w:t>
      </w:r>
      <w:r>
        <w:rPr>
          <w:rFonts w:ascii="Times New Roman" w:hAnsi="Times New Roman"/>
        </w:rPr>
        <w:t xml:space="preserve">—</w:t>
      </w:r>
      <w:r>
        <w:rPr/>
        <w:t xml:space="preserve">state appropriation for fiscal year 2018, $2,183,000 of the general fund</w:t>
      </w:r>
      <w:r>
        <w:rPr>
          <w:rFonts w:ascii="Times New Roman" w:hAnsi="Times New Roman"/>
        </w:rPr>
        <w:t xml:space="preserve">—</w:t>
      </w:r>
      <w:r>
        <w:rPr/>
        <w:t xml:space="preserve">state appropriation for fiscal year 2019, and $3,714,000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$650,000 of the general fund—state appropriation for fiscal year 2018, $650,000 of the general fund—state appropriation for fiscal year 2019,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$900,000 of the general fund—state appropriation for fiscal year 2018 and $900,000 of the general fund—state appropriation for fiscal year 2019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$100,000 of the general fund</w:t>
      </w:r>
      <w:r>
        <w:rPr>
          <w:rFonts w:ascii="Times New Roman" w:hAnsi="Times New Roman"/>
        </w:rPr>
        <w:t xml:space="preserve">—</w:t>
      </w:r>
      <w:r>
        <w:rPr/>
        <w:t xml:space="preserve">state appropriation for fiscal year 2018, $95,000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$1,239,000 of the general fund</w:t>
      </w:r>
      <w:r>
        <w:rPr>
          <w:rFonts w:ascii="Times New Roman" w:hAnsi="Times New Roman"/>
        </w:rPr>
        <w:t xml:space="preserve">—</w:t>
      </w:r>
      <w:r>
        <w:rPr/>
        <w:t xml:space="preserve">state appropriation for fiscal year 2018, $2,055,000 of the general fund</w:t>
      </w:r>
      <w:r>
        <w:rPr>
          <w:rFonts w:ascii="Times New Roman" w:hAnsi="Times New Roman"/>
        </w:rPr>
        <w:t xml:space="preserve">—</w:t>
      </w:r>
      <w:r>
        <w:rPr/>
        <w:t xml:space="preserve">state appropriation for fiscal year 2019, and $3,218,000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(j)(i)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(v) During fiscal year 2019, in a presentation to the select committee on quality improvement in state hospitals, the department must provide an update about clients placed out of the state psychiatric hospitals into the community alternative placement options described in (j)(i)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(j)(iii)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$738,000 of the general fund</w:t>
      </w:r>
      <w:r>
        <w:rPr>
          <w:rFonts w:ascii="Times New Roman" w:hAnsi="Times New Roman"/>
        </w:rPr>
        <w:t xml:space="preserve">—</w:t>
      </w:r>
      <w:r>
        <w:rPr/>
        <w:t xml:space="preserve">state appropriation for fiscal year 2018, $1,963,000 of the general fund</w:t>
      </w:r>
      <w:r>
        <w:rPr>
          <w:rFonts w:ascii="Times New Roman" w:hAnsi="Times New Roman"/>
        </w:rPr>
        <w:t xml:space="preserve">—</w:t>
      </w:r>
      <w:r>
        <w:rPr/>
        <w:t xml:space="preserve">state appropriation for fiscal year 2019, and $2,701,000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six hundred additional clients are anticipated to graduate from high school during the 2017-2019 fiscal biennium and will receive employment services under this expansion.</w:t>
      </w:r>
    </w:p>
    <w:p>
      <w:pPr>
        <w:spacing w:before="0" w:after="0" w:line="408" w:lineRule="exact"/>
        <w:ind w:left="0" w:right="0" w:firstLine="576"/>
        <w:jc w:val="left"/>
      </w:pPr>
      <w:r>
        <w:rPr/>
        <w:t xml:space="preserve">(l) $14,127,000 of the general fund</w:t>
      </w:r>
      <w:r>
        <w:rPr>
          <w:rFonts w:ascii="Times New Roman" w:hAnsi="Times New Roman"/>
        </w:rPr>
        <w:t xml:space="preserve">—</w:t>
      </w:r>
      <w:r>
        <w:rPr/>
        <w:t xml:space="preserve">state appropriation for fiscal year 2018, $25,428,000 of the general fund</w:t>
      </w:r>
      <w:r>
        <w:rPr>
          <w:rFonts w:ascii="Times New Roman" w:hAnsi="Times New Roman"/>
        </w:rPr>
        <w:t xml:space="preserve">—</w:t>
      </w:r>
      <w:r>
        <w:rPr/>
        <w:t xml:space="preserve">state appropriation for fiscal year 2019, and $39,554,000 of the general fund</w:t>
      </w:r>
      <w:r>
        <w:rPr>
          <w:rFonts w:ascii="Times New Roman" w:hAnsi="Times New Roman"/>
        </w:rPr>
        <w:t xml:space="preserve">—</w:t>
      </w:r>
      <w:r>
        <w:rPr/>
        <w:t xml:space="preserve">federal appropriation are provided solely to increase the benchmark rate for community residential service providers offering supported living, group home, and licensed staff residential services to individuals with development disabilities. The amounts in this subsection (1)(l) include funding to increase the benchmark rate by the following amounts:</w:t>
      </w:r>
    </w:p>
    <w:p>
      <w:pPr>
        <w:spacing w:before="0" w:after="0" w:line="408" w:lineRule="exact"/>
        <w:ind w:left="0" w:right="0" w:firstLine="576"/>
        <w:jc w:val="left"/>
      </w:pPr>
      <w:r>
        <w:rPr/>
        <w:t xml:space="preserve">(i) $1.25 per hour effective July 1, 2017, and;</w:t>
      </w:r>
    </w:p>
    <w:p>
      <w:pPr>
        <w:spacing w:before="0" w:after="0" w:line="408" w:lineRule="exact"/>
        <w:ind w:left="0" w:right="0" w:firstLine="576"/>
        <w:jc w:val="left"/>
      </w:pPr>
      <w:r>
        <w:rPr/>
        <w:t xml:space="preserve">(ii) An additional $1.00 per hour effective July 1, 2018.</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Respite personal care provided by individual providers to developmental disabilities administration clients, as authorized by the department and accessed by clients through a medicaid waiver, must be funded in maintenance level of the operating budget on the basis of actual and forecasted client utilization.</w:t>
      </w:r>
    </w:p>
    <w:p>
      <w:pPr>
        <w:spacing w:before="0" w:after="0" w:line="408" w:lineRule="exact"/>
        <w:ind w:left="0" w:right="0" w:firstLine="576"/>
        <w:jc w:val="left"/>
      </w:pPr>
      <w:r>
        <w:rPr/>
        <w:t xml:space="preserve">(n) $4,000 of the general fund</w:t>
      </w:r>
      <w:r>
        <w:rPr>
          <w:rFonts w:ascii="Times New Roman" w:hAnsi="Times New Roman"/>
        </w:rPr>
        <w:t xml:space="preserve">—</w:t>
      </w:r>
      <w:r>
        <w:rPr/>
        <w:t xml:space="preserve">state appropriation for fiscal year 2018, $11,000 of the general fund</w:t>
      </w:r>
      <w:r>
        <w:rPr>
          <w:rFonts w:ascii="Times New Roman" w:hAnsi="Times New Roman"/>
        </w:rPr>
        <w:t xml:space="preserve">—</w:t>
      </w:r>
      <w:r>
        <w:rPr/>
        <w:t xml:space="preserve">state appropriation for fiscal year 2019, and $13,000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(o) $1,716,000 of the general fund</w:t>
      </w:r>
      <w:r>
        <w:rPr>
          <w:rFonts w:ascii="Times New Roman" w:hAnsi="Times New Roman"/>
        </w:rPr>
        <w:t xml:space="preserve">—</w:t>
      </w:r>
      <w:r>
        <w:rPr/>
        <w:t xml:space="preserve">state appropriation for fiscal year 2018, $3,493,000 of the general fund</w:t>
      </w:r>
      <w:r>
        <w:rPr>
          <w:rFonts w:ascii="Times New Roman" w:hAnsi="Times New Roman"/>
        </w:rPr>
        <w:t xml:space="preserve">—</w:t>
      </w:r>
      <w:r>
        <w:rPr/>
        <w:t xml:space="preserve">state appropriation for fiscal year 2019, and $4,267,000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(i) Within the amounts provided in this subsection, $1,674,000 of the general fund</w:t>
      </w:r>
      <w:r>
        <w:rPr>
          <w:rFonts w:ascii="Times New Roman" w:hAnsi="Times New Roman"/>
        </w:rPr>
        <w:t xml:space="preserve">—</w:t>
      </w:r>
      <w:r>
        <w:rPr/>
        <w:t xml:space="preserve">state appropriation for fiscal year 2018, $3,424,000 of the general fund</w:t>
      </w:r>
      <w:r>
        <w:rPr>
          <w:rFonts w:ascii="Times New Roman" w:hAnsi="Times New Roman"/>
        </w:rPr>
        <w:t xml:space="preserve">—</w:t>
      </w:r>
      <w:r>
        <w:rPr/>
        <w:t xml:space="preserve">state appropriation for fiscal year 2019, and $4,126,000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(ii) Within the amounts provided in this subsection, $42,000 of the general fund</w:t>
      </w:r>
      <w:r>
        <w:rPr>
          <w:rFonts w:ascii="Times New Roman" w:hAnsi="Times New Roman"/>
        </w:rPr>
        <w:t xml:space="preserve">—</w:t>
      </w:r>
      <w:r>
        <w:rPr/>
        <w:t xml:space="preserve">state appropriation for fiscal year 2018, $69,000 of the general fund</w:t>
      </w:r>
      <w:r>
        <w:rPr>
          <w:rFonts w:ascii="Times New Roman" w:hAnsi="Times New Roman"/>
        </w:rPr>
        <w:t xml:space="preserve">—</w:t>
      </w:r>
      <w:r>
        <w:rPr/>
        <w:t xml:space="preserve">state appropriation for fiscal year 2019, and $141,000 of the general fund</w:t>
      </w:r>
      <w:r>
        <w:rPr>
          <w:rFonts w:ascii="Times New Roman" w:hAnsi="Times New Roman"/>
        </w:rPr>
        <w:t xml:space="preserve">—</w:t>
      </w:r>
      <w:r>
        <w:rPr/>
        <w:t xml:space="preserve">federal appropriation are provided solely to increase vendor rates for adult residential care and enhanced adult residential care in the 2017-2019 fiscal biennium up to the statewide minimum wage established in Initiative Measure No. 1433.</w:t>
      </w:r>
    </w:p>
    <w:p>
      <w:pPr>
        <w:spacing w:before="0" w:after="0" w:line="408" w:lineRule="exact"/>
        <w:ind w:left="0" w:right="0" w:firstLine="576"/>
        <w:jc w:val="left"/>
      </w:pPr>
      <w:r>
        <w:rPr/>
        <w:t xml:space="preserve">(p) $51,000 of the general fund</w:t>
      </w:r>
      <w:r>
        <w:rPr>
          <w:rFonts w:ascii="Times New Roman" w:hAnsi="Times New Roman"/>
        </w:rPr>
        <w:t xml:space="preserve">—</w:t>
      </w:r>
      <w:r>
        <w:rPr/>
        <w:t xml:space="preserve">state appropriation for fiscal year 2018, $51,000 of the general fund</w:t>
      </w:r>
      <w:r>
        <w:rPr>
          <w:rFonts w:ascii="Times New Roman" w:hAnsi="Times New Roman"/>
        </w:rPr>
        <w:t xml:space="preserve">—</w:t>
      </w:r>
      <w:r>
        <w:rPr/>
        <w:t xml:space="preserve">state appropriation for fiscal year 2019, and $102,000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(q) $371,000 of the general fund</w:t>
      </w:r>
      <w:r>
        <w:rPr>
          <w:rFonts w:ascii="Times New Roman" w:hAnsi="Times New Roman"/>
        </w:rPr>
        <w:t xml:space="preserve">—</w:t>
      </w:r>
      <w:r>
        <w:rPr/>
        <w:t xml:space="preserve">state appropriation for fiscal year 2018, $445,000 of the general fund</w:t>
      </w:r>
      <w:r>
        <w:rPr>
          <w:rFonts w:ascii="Times New Roman" w:hAnsi="Times New Roman"/>
        </w:rPr>
        <w:t xml:space="preserve">—</w:t>
      </w:r>
      <w:r>
        <w:rPr/>
        <w:t xml:space="preserve">state appropriation for fiscal year 2019, and $1,069,000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(r) $212,000 of the general fund</w:t>
      </w:r>
      <w:r>
        <w:rPr>
          <w:rFonts w:ascii="Times New Roman" w:hAnsi="Times New Roman"/>
        </w:rPr>
        <w:t xml:space="preserve">—</w:t>
      </w:r>
      <w:r>
        <w:rPr/>
        <w:t xml:space="preserve">state appropriation for fiscal year 2018 and $269,000 of the general fund</w:t>
      </w:r>
      <w:r>
        <w:rPr>
          <w:rFonts w:ascii="Times New Roman" w:hAnsi="Times New Roman"/>
        </w:rPr>
        <w:t xml:space="preserve">—</w:t>
      </w:r>
      <w:r>
        <w:rPr/>
        <w:t xml:space="preserve">federal appropriation are provided solely to implement Senate Bill No. . . . (S-2907.2).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(s) $2,199,000 of the general fund</w:t>
      </w:r>
      <w:r>
        <w:rPr>
          <w:rFonts w:ascii="Times New Roman" w:hAnsi="Times New Roman"/>
        </w:rPr>
        <w:t xml:space="preserve">—</w:t>
      </w:r>
      <w:r>
        <w:rPr/>
        <w:t xml:space="preserve">state appropriation for fiscal year 2018, $2,878,000 of the general fund</w:t>
      </w:r>
      <w:r>
        <w:rPr>
          <w:rFonts w:ascii="Times New Roman" w:hAnsi="Times New Roman"/>
        </w:rPr>
        <w:t xml:space="preserve">—</w:t>
      </w:r>
      <w:r>
        <w:rPr/>
        <w:t xml:space="preserve">state appropriation for fiscal year 2019, and $6,388,000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w:t>
      </w:r>
      <w:r>
        <w:t>((</w:t>
      </w:r>
      <w:r>
        <w:rPr>
          <w:strike/>
        </w:rPr>
        <w:t xml:space="preserve">Funding is contingent upon the enactment of Senate Bill No. 5969 (transparency in public employee collective bargaining). If the bill is not enacted by July 31, 2017, the amounts provided in this subsection shall lapse.</w:t>
      </w:r>
      <w:r>
        <w:t>))</w:t>
      </w:r>
    </w:p>
    <w:p>
      <w:pPr>
        <w:spacing w:before="0" w:after="0" w:line="408" w:lineRule="exact"/>
        <w:ind w:left="0" w:right="0" w:firstLine="576"/>
        <w:jc w:val="left"/>
      </w:pPr>
      <w:r>
        <w:rPr/>
        <w:t xml:space="preserve">(t) $83,000 of the general fund</w:t>
      </w:r>
      <w:r>
        <w:rPr>
          <w:rFonts w:ascii="Times New Roman" w:hAnsi="Times New Roman"/>
        </w:rPr>
        <w:t xml:space="preserve">—</w:t>
      </w:r>
      <w:r>
        <w:rPr/>
        <w:t xml:space="preserve">state appropriation for fiscal year 2019 and $751,000 of the general fund</w:t>
      </w:r>
      <w:r>
        <w:rPr>
          <w:rFonts w:ascii="Times New Roman" w:hAnsi="Times New Roman"/>
        </w:rPr>
        <w:t xml:space="preserve">—</w:t>
      </w:r>
      <w:r>
        <w:rPr/>
        <w:t xml:space="preserve">federal appropriation are provided solely for the development of an information technology solution that is flexible enough to accommodate all service providers impacted by the requirements for electronic visit verification outlined in the 21st century cures act.</w:t>
      </w:r>
    </w:p>
    <w:p>
      <w:pPr>
        <w:spacing w:before="0" w:after="0" w:line="408" w:lineRule="exact"/>
        <w:ind w:left="0" w:right="0" w:firstLine="576"/>
        <w:jc w:val="left"/>
      </w:pPr>
      <w:r>
        <w:rPr/>
        <w:t xml:space="preserve">(u) $75,000 of the general fund</w:t>
      </w:r>
      <w:r>
        <w:rPr>
          <w:rFonts w:ascii="Times New Roman" w:hAnsi="Times New Roman"/>
        </w:rPr>
        <w:t xml:space="preserve">—</w:t>
      </w:r>
      <w:r>
        <w:rPr/>
        <w:t xml:space="preserve">state appropriation for fiscal year 2019 is provided solely for job training at the support education empowerment disability solutions program.</w:t>
      </w:r>
    </w:p>
    <w:p>
      <w:pPr>
        <w:spacing w:before="0" w:after="0" w:line="408" w:lineRule="exact"/>
        <w:ind w:left="0" w:right="0" w:firstLine="576"/>
        <w:jc w:val="left"/>
      </w:pPr>
      <w:r>
        <w:rPr/>
        <w:t xml:space="preserve">(v) $623,000 of the general fund</w:t>
      </w:r>
      <w:r>
        <w:rPr>
          <w:rFonts w:ascii="Times New Roman" w:hAnsi="Times New Roman"/>
        </w:rPr>
        <w:t xml:space="preserve">—</w:t>
      </w:r>
      <w:r>
        <w:rPr/>
        <w:t xml:space="preserve">state appropriation for fiscal year 2019 and $623,000 of the general fund</w:t>
      </w:r>
      <w:r>
        <w:rPr>
          <w:rFonts w:ascii="Times New Roman" w:hAnsi="Times New Roman"/>
        </w:rPr>
        <w:t xml:space="preserve">—</w:t>
      </w:r>
      <w:r>
        <w:rPr/>
        <w:t xml:space="preserve">federal appropriation are provided solely to hold community residential service provider rates harmless for instruction and support services and administration, to the extent possible within amounts appropriated in this subsection, if the tiered rate methodology is implemented effective January 1, 2019.</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$21,000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to implement Substitute House Bill No. 2651 (personal needs allowance).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(y)</w:t>
      </w:r>
      <w:r>
        <w:t>))</w:t>
      </w:r>
      <w:r>
        <w:rPr/>
        <w:t xml:space="preserve"> </w:t>
      </w:r>
      <w:r>
        <w:rPr>
          <w:u w:val="single"/>
        </w:rPr>
        <w:t xml:space="preserve">(x)</w:t>
      </w:r>
      <w:r>
        <w:rPr/>
        <w:t xml:space="preserve"> $34,000 of the general fund</w:t>
      </w:r>
      <w:r>
        <w:rPr>
          <w:rFonts w:ascii="Times New Roman" w:hAnsi="Times New Roman"/>
        </w:rPr>
        <w:t xml:space="preserve">—</w:t>
      </w:r>
      <w:r>
        <w:rPr/>
        <w:t xml:space="preserve">state appropriation for fiscal year 2018, $293,000 of the general fund</w:t>
      </w:r>
      <w:r>
        <w:rPr>
          <w:rFonts w:ascii="Times New Roman" w:hAnsi="Times New Roman"/>
        </w:rPr>
        <w:t xml:space="preserve">—</w:t>
      </w:r>
      <w:r>
        <w:rPr/>
        <w:t xml:space="preserve">state appropriation for fiscal year 2019, and $480,000 of the general fund</w:t>
      </w:r>
      <w:r>
        <w:rPr>
          <w:rFonts w:ascii="Times New Roman" w:hAnsi="Times New Roman"/>
        </w:rPr>
        <w:t xml:space="preserve">—</w:t>
      </w:r>
      <w:r>
        <w:rPr/>
        <w:t xml:space="preserve">federal appropriation are provided solely to implement Engrossed Substitute Senate Bill No. 6199 (consumer directed employer organizations).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(z)</w:t>
      </w:r>
      <w:r>
        <w:t>))</w:t>
      </w:r>
      <w:r>
        <w:rPr/>
        <w:t xml:space="preserve"> </w:t>
      </w:r>
      <w:r>
        <w:rPr>
          <w:u w:val="single"/>
        </w:rPr>
        <w:t xml:space="preserve">(y)</w:t>
      </w:r>
      <w:r>
        <w:rPr/>
        <w:t xml:space="preserve"> The department of social and health services developmental disabilities administration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501(57) of this act.</w:t>
      </w:r>
    </w:p>
    <w:p>
      <w:pPr>
        <w:spacing w:before="0" w:after="0" w:line="408" w:lineRule="exact"/>
        <w:ind w:left="0" w:right="0" w:firstLine="576"/>
        <w:jc w:val="left"/>
      </w:pPr>
      <w:r>
        <w:t>((</w:t>
      </w:r>
      <w:r>
        <w:rPr>
          <w:strike/>
        </w:rPr>
        <w:t xml:space="preserve">(aa)</w:t>
      </w:r>
      <w:r>
        <w:t>))</w:t>
      </w:r>
      <w:r>
        <w:rPr/>
        <w:t xml:space="preserve"> </w:t>
      </w:r>
      <w:r>
        <w:rPr>
          <w:u w:val="single"/>
        </w:rPr>
        <w:t xml:space="preserve">(z)</w:t>
      </w:r>
      <w:r>
        <w:rPr/>
        <w:t xml:space="preserve"> $290,000 of the general fund</w:t>
      </w:r>
      <w:r>
        <w:rPr>
          <w:rFonts w:ascii="Times New Roman" w:hAnsi="Times New Roman"/>
        </w:rPr>
        <w:t xml:space="preserve">—</w:t>
      </w:r>
      <w:r>
        <w:rPr/>
        <w:t xml:space="preserve">state appropriation for fiscal year 2019 is provided solely for the enhancement of existing parent-to-parent programs that serve parents of children with a developmental disability and the establishment of new programs in Okanogan county and Whitman county.</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$99,622,000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$105,704,000</w:t>
      </w:r>
      <w:r>
        <w:t>))</w:t>
      </w:r>
    </w:p>
    <w:p>
      <w:pPr>
        <w:spacing w:before="0" w:after="0" w:line="408" w:lineRule="exact"/>
        <w:ind w:left="0" w:right="0" w:firstLine="0"/>
        <w:jc w:val="left"/>
        <w:tabs>
          <w:tab w:val="right" w:leader="none" w:pos="9936"/>
        </w:tabs>
      </w:pPr>
      <w:r>
        <w:tab/>
      </w:r>
      <w:r>
        <w:rPr>
          <w:u w:val="single"/>
        </w:rPr>
        <w:t xml:space="preserve">$114,417,000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$202,562,000</w:t>
      </w:r>
      <w:r>
        <w:t>))</w:t>
      </w:r>
    </w:p>
    <w:p>
      <w:pPr>
        <w:spacing w:before="0" w:after="0" w:line="408" w:lineRule="exact"/>
        <w:ind w:left="0" w:right="0" w:firstLine="0"/>
        <w:jc w:val="left"/>
        <w:tabs>
          <w:tab w:val="right" w:leader="none" w:pos="9936"/>
        </w:tabs>
      </w:pPr>
      <w:r>
        <w:tab/>
      </w:r>
      <w:r>
        <w:rPr>
          <w:u w:val="single"/>
        </w:rPr>
        <w:t xml:space="preserve">$211,294,000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$12,441,000</w:t>
      </w:r>
    </w:p>
    <w:p>
      <w:pPr>
        <w:tabs>
          <w:tab w:val="right" w:leader="dot" w:pos="9936"/>
        </w:tabs>
        <w:ind w:left="0" w:right="0" w:firstLine="1440"/>
      </w:pPr>
      <w:r>
        <w:rPr/>
        <w:t xml:space="preserve">TOTAL APPROPRIATION</w:t>
      </w:r>
      <w:r>
        <w:tab/>
      </w:r>
      <w:r>
        <w:rPr>
          <w:strike/>
        </w:rPr>
        <w:t xml:space="preserve">$447,370,000</w:t>
      </w:r>
    </w:p>
    <w:p>
      <w:pPr>
        <w:spacing w:before="0" w:after="0" w:line="408" w:lineRule="exact"/>
        <w:ind w:left="0" w:right="0" w:firstLine="0"/>
        <w:jc w:val="left"/>
        <w:tabs>
          <w:tab w:val="right" w:leader="none" w:pos="9936"/>
        </w:tabs>
      </w:pPr>
      <w:r>
        <w:tab/>
      </w:r>
      <w:r>
        <w:rPr>
          <w:u w:val="single"/>
        </w:rPr>
        <w:t xml:space="preserve">$464,815,000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2018 and $495,000 of the general fund—state appropriation for fiscal year 2019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$2,978,000 of the general fund—state appropriation for fiscal year 2018, $2,978,000 of the general fund—state appropriation for fiscal year 2019,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(d) The residential habilitation centers may use funds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(e) $2,000 of the general fund</w:t>
      </w:r>
      <w:r>
        <w:rPr>
          <w:rFonts w:ascii="Times New Roman" w:hAnsi="Times New Roman"/>
        </w:rPr>
        <w:t xml:space="preserve">—</w:t>
      </w:r>
      <w:r>
        <w:rPr/>
        <w:t xml:space="preserve">state appropriation for fiscal year 2018, $5,000 of the general fund</w:t>
      </w:r>
      <w:r>
        <w:rPr>
          <w:rFonts w:ascii="Times New Roman" w:hAnsi="Times New Roman"/>
        </w:rPr>
        <w:t xml:space="preserve">—</w:t>
      </w:r>
      <w:r>
        <w:rPr/>
        <w:t xml:space="preserve">state appropriation for fiscal year 2019, and $5,000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(f) $325,000 of the general fund</w:t>
      </w:r>
      <w:r>
        <w:rPr>
          <w:rFonts w:ascii="Times New Roman" w:hAnsi="Times New Roman"/>
        </w:rPr>
        <w:t xml:space="preserve">—</w:t>
      </w:r>
      <w:r>
        <w:rPr/>
        <w:t xml:space="preserve">state appropriation for fiscal year 2019 and $325,000 of the general fund</w:t>
      </w:r>
      <w:r>
        <w:rPr>
          <w:rFonts w:ascii="Times New Roman" w:hAnsi="Times New Roman"/>
        </w:rPr>
        <w:t xml:space="preserve">—</w:t>
      </w:r>
      <w:r>
        <w:rPr/>
        <w:t xml:space="preserve">federal appropriation are provided solely for purposes of maintaining basic life-and-safety equipment and structures in a manner that supports a safe and compliant environment of care at the residential habilitation centers. The department is to develop a budget structure that allows for transparency in the management and monitoring of these expenditures as well as related performance and outcomes. The department is to report to the office of financial management on expenditure levels and outcomes achieved at the close of each fiscal year.</w:t>
      </w:r>
    </w:p>
    <w:p>
      <w:pPr>
        <w:spacing w:before="0" w:after="0" w:line="408" w:lineRule="exact"/>
        <w:ind w:left="0" w:right="0" w:firstLine="576"/>
        <w:jc w:val="left"/>
      </w:pPr>
      <w:r>
        <w:rPr/>
        <w:t xml:space="preserve">(g) $2,288,000 of the general fund</w:t>
      </w:r>
      <w:r>
        <w:rPr>
          <w:rFonts w:ascii="Times New Roman" w:hAnsi="Times New Roman"/>
        </w:rPr>
        <w:t xml:space="preserve">—</w:t>
      </w:r>
      <w:r>
        <w:rPr/>
        <w:t xml:space="preserve">state appropriation for fiscal year 2018, </w:t>
      </w:r>
      <w:r>
        <w:t>((</w:t>
      </w:r>
      <w:r>
        <w:rPr>
          <w:strike/>
        </w:rPr>
        <w:t xml:space="preserve">$5,496,000</w:t>
      </w:r>
      <w:r>
        <w:t>))</w:t>
      </w:r>
      <w:r>
        <w:rPr/>
        <w:t xml:space="preserve"> </w:t>
      </w:r>
      <w:r>
        <w:rPr>
          <w:u w:val="single"/>
        </w:rPr>
        <w:t xml:space="preserve">$14,527,000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$7,784,000</w:t>
      </w:r>
      <w:r>
        <w:t>))</w:t>
      </w:r>
      <w:r>
        <w:rPr/>
        <w:t xml:space="preserve"> </w:t>
      </w:r>
      <w:r>
        <w:rPr>
          <w:u w:val="single"/>
        </w:rPr>
        <w:t xml:space="preserve">$16,698,000</w:t>
      </w:r>
      <w:r>
        <w:rPr/>
        <w:t xml:space="preserve"> of the general fund</w:t>
      </w:r>
      <w:r>
        <w:rPr>
          <w:rFonts w:ascii="Times New Roman" w:hAnsi="Times New Roman"/>
        </w:rPr>
        <w:t xml:space="preserve">—</w:t>
      </w:r>
      <w:r>
        <w:rPr/>
        <w:t xml:space="preserve">federal appropriation are provided solely for additional staffing resources to provide direct care to clients living in the intermediate care facilities at Rainier school, Fircrest school, and Lakeland village to address deficiencies identified by the centers for medicare and medicaid services, and to gather information for the 2019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party to facilitate meetings and discussions about how to support appropriate levels of care for residential habilitation clients based on the clients' needs and ages. The options explored in the meetings and discussions must include, but are not limited to, conversion of cottages from certification as an intermediate care facility to certification and licensure as a skilled nursing facility, developing a state operated nursing facility for eligible clients, and placement of additional clients from the residential habilitation centers into state operated living alternatives. An agreed-upon preferred vision must be included within a report to the office of financial management and appropriate fiscal and policy committees of the legislature before December 1, 2018. The report must describe the policy rationale, implementation plan, timeline, and recommended statutory changes for the preferred vision.</w:t>
      </w:r>
    </w:p>
    <w:p>
      <w:pPr>
        <w:spacing w:before="0" w:after="0" w:line="408" w:lineRule="exact"/>
        <w:ind w:left="0" w:right="0" w:firstLine="576"/>
        <w:jc w:val="left"/>
      </w:pPr>
      <w:r>
        <w:rPr/>
        <w:t xml:space="preserve">The parties invited to participate in the meetings and discussion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(ii) Before November 1, 2018, the department of social and health services must submit a report to the office of financial management and the appropriate fiscal and policy committees of the legislature that includes the following information: All information provided for subsections A through D below must be provided so as to clearly identify data that represents the intermediate care facility versus the skilled nursing facility components of the residential habilitation centers. </w:t>
      </w:r>
    </w:p>
    <w:p>
      <w:pPr>
        <w:spacing w:before="0" w:after="0" w:line="408" w:lineRule="exact"/>
        <w:ind w:left="0" w:right="0" w:firstLine="576"/>
        <w:jc w:val="left"/>
      </w:pPr>
      <w:r>
        <w:rPr/>
        <w:t xml:space="preserve">(A) The current number of clients living in the residential habilitation centers from the most recent month of available data. The information must be provided by month for each cottage on each campus, and must distinguish between long-term and short-term admissions. </w:t>
      </w:r>
    </w:p>
    <w:p>
      <w:pPr>
        <w:spacing w:before="0" w:after="0" w:line="408" w:lineRule="exact"/>
        <w:ind w:left="0" w:right="0" w:firstLine="576"/>
        <w:jc w:val="left"/>
      </w:pPr>
      <w:r>
        <w:rPr/>
        <w:t xml:space="preserve">(B) The average age of clients living in the residential habilitation centers from fiscal year 2013 through fiscal year 2018. The information must be provided by month for each cottage on each campus.</w:t>
      </w:r>
    </w:p>
    <w:p>
      <w:pPr>
        <w:spacing w:before="0" w:after="0" w:line="408" w:lineRule="exact"/>
        <w:ind w:left="0" w:right="0" w:firstLine="576"/>
        <w:jc w:val="left"/>
      </w:pPr>
      <w:r>
        <w:rPr/>
        <w:t xml:space="preserve">(C) The number of staff, segmented by the type of position, at the residential habilitation centers from fiscal year 2013 through fiscal year 2018. The information must be provided by month for each cottage on each campus. Any staff that are not directly associated with a cottage must be provided separately for each campus. </w:t>
      </w:r>
    </w:p>
    <w:p>
      <w:pPr>
        <w:spacing w:before="0" w:after="0" w:line="408" w:lineRule="exact"/>
        <w:ind w:left="0" w:right="0" w:firstLine="576"/>
        <w:jc w:val="left"/>
      </w:pPr>
      <w:r>
        <w:rPr/>
        <w:t xml:space="preserve">(D) Ratios of staff to clients at the residential habilitation centers from fiscal year 2013 through fiscal year 2018. The ratios must include, but are not limited to, the number of direct care staff per client and the number of indirect care staff per client. The ratio of direct care staff per client must be provided by month for each cottage on each campus. The ratio of indirect care staff per client must be provided by month for each campus. </w:t>
      </w:r>
    </w:p>
    <w:p>
      <w:pPr>
        <w:spacing w:before="0" w:after="0" w:line="408" w:lineRule="exact"/>
        <w:ind w:left="0" w:right="0" w:firstLine="576"/>
        <w:jc w:val="left"/>
      </w:pPr>
      <w:r>
        <w:rPr/>
        <w:t xml:space="preserve">(E) The number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t xml:space="preserve">(F) The average age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t xml:space="preserve">(G) The following information pertinent to the goal of transitioning from the use of intermediate care facilities on residential habilitation center campuses to skilled nursing facilities, when appropriate to individual client needs and preferences, no later than January 1, 2021:</w:t>
      </w:r>
    </w:p>
    <w:p>
      <w:pPr>
        <w:spacing w:before="0" w:after="0" w:line="408" w:lineRule="exact"/>
        <w:ind w:left="0" w:right="0" w:firstLine="576"/>
        <w:jc w:val="left"/>
      </w:pPr>
      <w:r>
        <w:rPr/>
        <w:t xml:space="preserve">(I) An analysis of existing facilities that might serve as skilled nursing facilities, including options on residential habilitation center campuses and options off campus that might be purchased, rented, or leased by the state. The report must display location, closure date if applicable, and total bed capacity for each facility.</w:t>
      </w:r>
    </w:p>
    <w:p>
      <w:pPr>
        <w:spacing w:before="0" w:after="0" w:line="408" w:lineRule="exact"/>
        <w:ind w:left="0" w:right="0" w:firstLine="576"/>
        <w:jc w:val="left"/>
      </w:pPr>
      <w:r>
        <w:rPr/>
        <w:t xml:space="preserve">(II) The number of clients living in intermediate care facility cottages at the residential habilitation centers who meet the functional criteria for nursing facility level of care as determined by assessments conducted by the department.</w:t>
      </w:r>
    </w:p>
    <w:p>
      <w:pPr>
        <w:spacing w:before="0" w:after="0" w:line="408" w:lineRule="exact"/>
        <w:ind w:left="0" w:right="0" w:firstLine="576"/>
        <w:jc w:val="left"/>
      </w:pPr>
      <w:r>
        <w:rPr/>
        <w:t xml:space="preserve">(III) The number of clients living in intermediate care facility cottages at the residential habilitation centers whom, directly or through their legal guardian, express interest in or willingness to live in a skilled nursing facility in interviews and assessments conducted by the department.</w:t>
      </w:r>
    </w:p>
    <w:p>
      <w:pPr>
        <w:spacing w:before="0" w:after="0" w:line="408" w:lineRule="exact"/>
        <w:ind w:left="0" w:right="0" w:firstLine="576"/>
        <w:jc w:val="left"/>
      </w:pPr>
      <w:r>
        <w:rPr/>
        <w:t xml:space="preserve">(IV) A description of the process and a feasibility analysis for the transition of a cottage or multiple cottages at a residential habilitation center from certification as an intermediate care facility to certification and licensure as a skilled nursing facility no later than January 1, 2021. This section of the report must include, but is not limited to, a description of the role for the department of health, department of social and health services, and the centers for medicare and medicaid services.</w:t>
      </w:r>
    </w:p>
    <w:p>
      <w:pPr>
        <w:spacing w:before="0" w:after="0" w:line="408" w:lineRule="exact"/>
        <w:ind w:left="0" w:right="0" w:firstLine="576"/>
        <w:jc w:val="left"/>
      </w:pPr>
      <w:r>
        <w:rPr/>
        <w:t xml:space="preserve">(V) The estimated capital investment needed to transition a cottage, or multiple cottages, at a residential habilitation center from certification as an intermediate care facility to certification and licensure as a skilled nursing facility no later than January 1, 2021.</w:t>
      </w:r>
    </w:p>
    <w:p>
      <w:pPr>
        <w:spacing w:before="0" w:after="0" w:line="408" w:lineRule="exact"/>
        <w:ind w:left="0" w:right="0" w:firstLine="576"/>
        <w:jc w:val="left"/>
      </w:pPr>
      <w:r>
        <w:rPr/>
        <w:t xml:space="preserve">(H) Options for the alternate use of buildings, vacant or occupied, at Fircrest, Rainier, Yakima valley, or Lakeland village. The suggestions must include but are not limited to expanding capacity for nursing care, dental care, and other specialty services for individuals with developmental or intellectual disabilities.</w:t>
      </w:r>
    </w:p>
    <w:p>
      <w:pPr>
        <w:spacing w:before="0" w:after="0" w:line="408" w:lineRule="exact"/>
        <w:ind w:left="0" w:right="0" w:firstLine="576"/>
        <w:jc w:val="left"/>
      </w:pPr>
      <w:r>
        <w:rPr/>
        <w:t xml:space="preserve">(I) Options for transferring the ownership of charitable, educational, penal, and reform institutions land on the Fircrest campus from the department of natural resources to the department of social and health services.</w:t>
      </w:r>
    </w:p>
    <w:p>
      <w:pPr>
        <w:spacing w:before="0" w:after="0" w:line="408" w:lineRule="exact"/>
        <w:ind w:left="0" w:right="0" w:firstLine="576"/>
        <w:jc w:val="left"/>
      </w:pPr>
      <w:r>
        <w:rPr/>
        <w:t xml:space="preserve">(I) Purchase of the charitable, educational, penal, and reform institutions land on the Fircrest campus by the department of social and health services. This option must include but is not limited to the most recent appraisal of the value of charitable, educational, penal, and reform institutions land on the Fircrest campus.</w:t>
      </w:r>
    </w:p>
    <w:p>
      <w:pPr>
        <w:spacing w:before="0" w:after="0" w:line="408" w:lineRule="exact"/>
        <w:ind w:left="0" w:right="0" w:firstLine="576"/>
        <w:jc w:val="left"/>
      </w:pPr>
      <w:r>
        <w:rPr/>
        <w:t xml:space="preserve">(II) A land swap of equal value between the charitable, educational, penal, and reform institutions land on the Fircrest campus and other state-owned property.</w:t>
      </w:r>
    </w:p>
    <w:p>
      <w:pPr>
        <w:spacing w:before="0" w:after="0" w:line="408" w:lineRule="exact"/>
        <w:ind w:left="0" w:right="0" w:firstLine="576"/>
        <w:jc w:val="left"/>
      </w:pPr>
      <w:r>
        <w:rPr/>
        <w:t xml:space="preserve">(III) A combination of the options outlined within (I) and (II) of this subsection (g)(ii)(I).</w:t>
      </w:r>
    </w:p>
    <w:p>
      <w:pPr>
        <w:spacing w:before="0" w:after="0" w:line="408" w:lineRule="exact"/>
        <w:ind w:left="0" w:right="0" w:firstLine="576"/>
        <w:jc w:val="left"/>
      </w:pPr>
      <w:r>
        <w:rPr/>
        <w:t xml:space="preserve">(J) Options for the additional use of state operated living alternative placements to assist clients with the transition from an institutional setting to a community setting. The report must identify the number of clients who could transition into state operated living alternative placements, and the length of time necessary to transition clients into the additional placements.</w:t>
      </w:r>
    </w:p>
    <w:p>
      <w:pPr>
        <w:spacing w:before="0" w:after="0" w:line="408" w:lineRule="exact"/>
        <w:ind w:left="0" w:right="0" w:firstLine="576"/>
        <w:jc w:val="left"/>
      </w:pPr>
      <w:r>
        <w:rPr/>
        <w:t xml:space="preserve">(K) Options for establishing additional crisis stabilization services at the residential habilitation centers. The report must identify the operating costs, capital costs, timeline, and desired location associated with the additional capacity.</w:t>
      </w:r>
    </w:p>
    <w:p>
      <w:pPr>
        <w:spacing w:before="0" w:after="0" w:line="408" w:lineRule="exact"/>
        <w:ind w:left="0" w:right="0" w:firstLine="576"/>
        <w:jc w:val="left"/>
      </w:pPr>
      <w:r>
        <w:rPr/>
        <w:t xml:space="preserve">(L) Options for transferring individuals who have been residing long term at the state psychiatric hospitals into an alternative location, or multiple locations. One of the options must explore the possibility of transferring these individuals to the residential habilitation centers. For any option that is explored, the report must identify the operating costs, capital costs, timeline, and desired location associated with the additional capacity.</w:t>
      </w:r>
    </w:p>
    <w:p>
      <w:pPr>
        <w:spacing w:before="0" w:after="0" w:line="408" w:lineRule="exact"/>
        <w:ind w:left="0" w:right="0" w:firstLine="576"/>
        <w:jc w:val="left"/>
      </w:pPr>
      <w:r>
        <w:rPr/>
        <w:t xml:space="preserve">(M) The expenditures for overtime, prescription drugs, controlled substances, medical supplies, janitorial supplies, household supplies, maintenance supplies, and office supplies at the residential habilitation centers from fiscal year 2013 through fiscal year 2018. The information must be provided by month for each campus. The department must also provide the strategy, or strategies, that are being implemented to decrease expenditures for overtime, prescription drugs, controlled substances, medical supplies, janitorial supplies, household supplies, maintenance supplies, and office supplies at the residential habilitation centers.</w:t>
      </w:r>
    </w:p>
    <w:p>
      <w:pPr>
        <w:spacing w:before="0" w:after="0" w:line="408" w:lineRule="exact"/>
        <w:ind w:left="0" w:right="0" w:firstLine="576"/>
        <w:jc w:val="left"/>
      </w:pPr>
      <w:r>
        <w:rPr/>
        <w:t xml:space="preserve">(h) $23,000 of the general fund</w:t>
      </w:r>
      <w:r>
        <w:rPr>
          <w:rFonts w:ascii="Times New Roman" w:hAnsi="Times New Roman"/>
        </w:rPr>
        <w:t xml:space="preserve">—</w:t>
      </w:r>
      <w:r>
        <w:rPr/>
        <w:t xml:space="preserve">state appropriation for fiscal year 2019 and $23,000 of the general fund</w:t>
      </w:r>
      <w:r>
        <w:rPr>
          <w:rFonts w:ascii="Times New Roman" w:hAnsi="Times New Roman"/>
        </w:rPr>
        <w:t xml:space="preserve">—</w:t>
      </w:r>
      <w:r>
        <w:rPr/>
        <w:t xml:space="preserve">federal appropriation are provided solely to implement Substitute House Bill No. 2651 (personal needs allowance).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(i) $121,000 of the general fund</w:t>
      </w:r>
      <w:r>
        <w:rPr>
          <w:rFonts w:ascii="Times New Roman" w:hAnsi="Times New Roman"/>
        </w:rPr>
        <w:t xml:space="preserve">—</w:t>
      </w:r>
      <w:r>
        <w:rPr/>
        <w:t xml:space="preserve">state appropriation for fiscal year 2018, $41,000 of the general fund</w:t>
      </w:r>
      <w:r>
        <w:rPr>
          <w:rFonts w:ascii="Times New Roman" w:hAnsi="Times New Roman"/>
        </w:rPr>
        <w:t xml:space="preserve">—</w:t>
      </w:r>
      <w:r>
        <w:rPr/>
        <w:t xml:space="preserve">state appropriation for fiscal year 2019, and $161,000 of the general fund</w:t>
      </w:r>
      <w:r>
        <w:rPr>
          <w:rFonts w:ascii="Times New Roman" w:hAnsi="Times New Roman"/>
        </w:rPr>
        <w:t xml:space="preserve">—</w:t>
      </w:r>
      <w:r>
        <w:rPr/>
        <w:t xml:space="preserve">federal appropriation are provided solely for the replacement of items destroyed by fire at the laundry facility at Fircrest, and for the transportation of laundry from Fircrest to Rainier.</w:t>
      </w:r>
    </w:p>
    <w:p>
      <w:pPr>
        <w:spacing w:before="0" w:after="0" w:line="408" w:lineRule="exact"/>
        <w:ind w:left="0" w:right="0" w:firstLine="576"/>
        <w:jc w:val="left"/>
      </w:pPr>
      <w:r>
        <w:rPr>
          <w:u w:val="single"/>
        </w:rPr>
        <w:t xml:space="preserve">(j) $802,000 of the general fund</w:t>
      </w:r>
      <w:r>
        <w:rPr>
          <w:rFonts w:ascii="Times New Roman" w:hAnsi="Times New Roman"/>
          <w:u w:val="single"/>
        </w:rPr>
        <w:t xml:space="preserve">—</w:t>
      </w:r>
      <w:r>
        <w:rPr>
          <w:u w:val="single"/>
        </w:rPr>
        <w:t xml:space="preserve">state appropriation for fiscal year 2019 is provided solely for the transition of residents due to the decertification of Rainier school PAT A intermediate care facility by the centers for medicaid and medicare services in calendar year 2019.</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$2,400,000</w:t>
      </w:r>
      <w:r>
        <w:t>))</w:t>
      </w:r>
    </w:p>
    <w:p>
      <w:pPr>
        <w:spacing w:before="0" w:after="0" w:line="408" w:lineRule="exact"/>
        <w:ind w:left="0" w:right="0" w:firstLine="0"/>
        <w:jc w:val="left"/>
        <w:tabs>
          <w:tab w:val="right" w:leader="none" w:pos="9936"/>
        </w:tabs>
      </w:pPr>
      <w:r>
        <w:tab/>
      </w:r>
      <w:r>
        <w:rPr>
          <w:u w:val="single"/>
        </w:rPr>
        <w:t xml:space="preserve">$2,506,000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$2,982,000</w:t>
      </w:r>
      <w:r>
        <w:t>))</w:t>
      </w:r>
    </w:p>
    <w:p>
      <w:pPr>
        <w:spacing w:before="0" w:after="0" w:line="408" w:lineRule="exact"/>
        <w:ind w:left="0" w:right="0" w:firstLine="0"/>
        <w:jc w:val="left"/>
        <w:tabs>
          <w:tab w:val="right" w:leader="none" w:pos="9936"/>
        </w:tabs>
      </w:pPr>
      <w:r>
        <w:tab/>
      </w:r>
      <w:r>
        <w:rPr>
          <w:u w:val="single"/>
        </w:rPr>
        <w:t xml:space="preserve">$3,041,000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rPr>
          <w:strike/>
        </w:rPr>
        <w:t xml:space="preserve">$8,003,000</w:t>
      </w:r>
    </w:p>
    <w:p>
      <w:pPr>
        <w:spacing w:before="0" w:after="0" w:line="408" w:lineRule="exact"/>
        <w:ind w:left="0" w:right="0" w:firstLine="0"/>
        <w:jc w:val="left"/>
        <w:tabs>
          <w:tab w:val="right" w:leader="none" w:pos="9936"/>
        </w:tabs>
      </w:pPr>
      <w:r>
        <w:tab/>
      </w:r>
      <w:r>
        <w:rPr>
          <w:u w:val="single"/>
        </w:rPr>
        <w:t xml:space="preserve">$8,168,000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206</w:t>
      </w:r>
      <w:r>
        <w:rPr/>
        <w:t xml:space="preserve">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$1,077,208,000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$1,208,320,000</w:t>
      </w:r>
      <w:r>
        <w:t>))</w:t>
      </w:r>
    </w:p>
    <w:p>
      <w:pPr>
        <w:spacing w:before="0" w:after="0" w:line="408" w:lineRule="exact"/>
        <w:ind w:left="0" w:right="0" w:firstLine="0"/>
        <w:jc w:val="left"/>
        <w:tabs>
          <w:tab w:val="right" w:leader="none" w:pos="9936"/>
        </w:tabs>
      </w:pPr>
      <w:r>
        <w:tab/>
      </w:r>
      <w:r>
        <w:rPr>
          <w:u w:val="single"/>
        </w:rPr>
        <w:t xml:space="preserve">$1,182,221,000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$2,844,955,000</w:t>
      </w:r>
      <w:r>
        <w:t>))</w:t>
      </w:r>
    </w:p>
    <w:p>
      <w:pPr>
        <w:spacing w:before="0" w:after="0" w:line="408" w:lineRule="exact"/>
        <w:ind w:left="0" w:right="0" w:firstLine="0"/>
        <w:jc w:val="left"/>
        <w:tabs>
          <w:tab w:val="right" w:leader="none" w:pos="9936"/>
        </w:tabs>
      </w:pPr>
      <w:r>
        <w:tab/>
      </w:r>
      <w:r>
        <w:rPr>
          <w:u w:val="single"/>
        </w:rPr>
        <w:t xml:space="preserve">$2,826,756,000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$35,766,000</w:t>
      </w:r>
      <w:r>
        <w:t>))</w:t>
      </w:r>
    </w:p>
    <w:p>
      <w:pPr>
        <w:spacing w:before="0" w:after="0" w:line="408" w:lineRule="exact"/>
        <w:ind w:left="0" w:right="0" w:firstLine="0"/>
        <w:jc w:val="left"/>
        <w:tabs>
          <w:tab w:val="right" w:leader="none" w:pos="9936"/>
        </w:tabs>
      </w:pPr>
      <w:r>
        <w:tab/>
      </w:r>
      <w:r>
        <w:rPr>
          <w:u w:val="single"/>
        </w:rPr>
        <w:t xml:space="preserve">$33,953,000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$4,540,000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$13,165,000</w:t>
      </w:r>
    </w:p>
    <w:p>
      <w:pPr>
        <w:tabs>
          <w:tab w:val="right" w:leader="dot" w:pos="9936"/>
        </w:tabs>
        <w:ind w:left="0" w:right="0" w:firstLine="1440"/>
      </w:pPr>
      <w:r>
        <w:rPr/>
        <w:t xml:space="preserve">TOTAL APPROPRIATION</w:t>
      </w:r>
      <w:r>
        <w:tab/>
      </w:r>
      <w:r>
        <w:rPr>
          <w:strike/>
        </w:rPr>
        <w:t xml:space="preserve">$5,317,314,000</w:t>
      </w:r>
    </w:p>
    <w:p>
      <w:pPr>
        <w:spacing w:before="0" w:after="0" w:line="408" w:lineRule="exact"/>
        <w:ind w:left="0" w:right="0" w:firstLine="0"/>
        <w:jc w:val="left"/>
        <w:tabs>
          <w:tab w:val="right" w:leader="none" w:pos="9936"/>
        </w:tabs>
      </w:pPr>
      <w:r>
        <w:tab/>
      </w:r>
      <w:r>
        <w:rPr>
          <w:u w:val="single"/>
        </w:rPr>
        <w:t xml:space="preserve">$5,271,203,000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shall not exceed $200.47 for fiscal year 2018 and shall not exceed $216.64 for fiscal year 2019.</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$106 per bed beginning in fiscal year 2018 and $116 per bed beginning in fiscal year 2019.</w:t>
      </w:r>
    </w:p>
    <w:p>
      <w:pPr>
        <w:spacing w:before="0" w:after="0" w:line="408" w:lineRule="exact"/>
        <w:ind w:left="0" w:right="0" w:firstLine="576"/>
        <w:jc w:val="left"/>
      </w:pPr>
      <w:r>
        <w:rPr/>
        <w:t xml:space="preserve">(c)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2018 and $1,857,000 of the general fund</w:t>
      </w:r>
      <w:r>
        <w:rPr>
          <w:rFonts w:ascii="Times New Roman" w:hAnsi="Times New Roman"/>
        </w:rPr>
        <w:t xml:space="preserve">—</w:t>
      </w:r>
      <w:r>
        <w:rPr/>
        <w:t xml:space="preserve">state appropriation for fiscal year 2019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$14,674,000 of the general fund</w:t>
      </w:r>
      <w:r>
        <w:rPr>
          <w:rFonts w:ascii="Times New Roman" w:hAnsi="Times New Roman"/>
        </w:rPr>
        <w:t xml:space="preserve">—</w:t>
      </w:r>
      <w:r>
        <w:rPr/>
        <w:t xml:space="preserve">state appropriation for fiscal year 2018, $37,239,000 of the general fund</w:t>
      </w:r>
      <w:r>
        <w:rPr>
          <w:rFonts w:ascii="Times New Roman" w:hAnsi="Times New Roman"/>
        </w:rPr>
        <w:t xml:space="preserve">—</w:t>
      </w:r>
      <w:r>
        <w:rPr/>
        <w:t xml:space="preserve">state appropriation for fiscal year 2019, and $55,716,000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(6) $4,833,000 of the general fund</w:t>
      </w:r>
      <w:r>
        <w:rPr>
          <w:rFonts w:ascii="Times New Roman" w:hAnsi="Times New Roman"/>
        </w:rPr>
        <w:t xml:space="preserve">—</w:t>
      </w:r>
      <w:r>
        <w:rPr/>
        <w:t xml:space="preserve">state appropriation for fiscal year 2018, $13,413,000 of the general fund</w:t>
      </w:r>
      <w:r>
        <w:rPr>
          <w:rFonts w:ascii="Times New Roman" w:hAnsi="Times New Roman"/>
        </w:rPr>
        <w:t xml:space="preserve">—</w:t>
      </w:r>
      <w:r>
        <w:rPr/>
        <w:t xml:space="preserve">state appropriation for fiscal year 2019, and $22,812,000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(7) $5,094,000 of the general fund—state appropriation for fiscal year 2018 and $5,094,000 of the general fund—state appropriation for fiscal year 2019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$1,889 for each facility.</w:t>
      </w:r>
    </w:p>
    <w:p>
      <w:pPr>
        <w:spacing w:before="0" w:after="0" w:line="408" w:lineRule="exact"/>
        <w:ind w:left="0" w:right="0" w:firstLine="576"/>
        <w:jc w:val="left"/>
      </w:pPr>
      <w:r>
        <w:rPr/>
        <w:t xml:space="preserve">(10) $234,000 of the general fund</w:t>
      </w:r>
      <w:r>
        <w:rPr>
          <w:rFonts w:ascii="Times New Roman" w:hAnsi="Times New Roman"/>
        </w:rPr>
        <w:t xml:space="preserve">—</w:t>
      </w:r>
      <w:r>
        <w:rPr/>
        <w:t xml:space="preserve">state appropriation for fiscal year 2018 and $479,000 of the general fund</w:t>
      </w:r>
      <w:r>
        <w:rPr>
          <w:rFonts w:ascii="Times New Roman" w:hAnsi="Times New Roman"/>
        </w:rPr>
        <w:t xml:space="preserve">—</w:t>
      </w:r>
      <w:r>
        <w:rPr/>
        <w:t xml:space="preserve">state appropriation for fiscal year 2019 are provided solely for the kinship navigator program in the Colville Indian reservation, Yakama Nation, and other tribal areas.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$127,000 of the general fund</w:t>
      </w:r>
      <w:r>
        <w:rPr>
          <w:rFonts w:ascii="Times New Roman" w:hAnsi="Times New Roman"/>
        </w:rPr>
        <w:t xml:space="preserve">—</w:t>
      </w:r>
      <w:r>
        <w:rPr/>
        <w:t xml:space="preserve">state appropriation for fiscal year 2019, and $169,000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(12)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(13)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 and</w:t>
      </w:r>
    </w:p>
    <w:p>
      <w:pPr>
        <w:spacing w:before="0" w:after="0" w:line="408" w:lineRule="exact"/>
        <w:ind w:left="0" w:right="0" w:firstLine="576"/>
        <w:jc w:val="left"/>
      </w:pPr>
      <w:r>
        <w:rPr/>
        <w:t xml:space="preserve">(ix) Identify ways to support individuals with developmental disabilities with long-term care needs who are enrolled members of a federally recognized Indian tribe, or residing in the household of an enrolled members of a federally recognized Indian tribe, and are receiving care from a family member.</w:t>
      </w:r>
    </w:p>
    <w:p>
      <w:pPr>
        <w:spacing w:before="0" w:after="0" w:line="408" w:lineRule="exact"/>
        <w:ind w:left="0" w:right="0" w:firstLine="576"/>
        <w:jc w:val="left"/>
      </w:pPr>
      <w:r>
        <w:rPr/>
        <w:t xml:space="preserve">(c) At least one committee meeting must be devoted to the exploration of legislation that would allow family members to provide personal care services to persons with developmental disabilities or long-term care needs under a voluntary consumer-directed medicaid service program. During the meeting, the committee should hear testimony from as many impacted parties as possible, including clients, providers, advocacy groups, and staff from state agencies. Testimony should explore program design, program oversight, necessary statutory changes, barriers to implementation, fiscal estimates, and timeline for implementation. </w:t>
      </w:r>
    </w:p>
    <w:p>
      <w:pPr>
        <w:spacing w:before="0" w:after="0" w:line="408" w:lineRule="exact"/>
        <w:ind w:left="0" w:right="0" w:firstLine="576"/>
        <w:jc w:val="left"/>
      </w:pPr>
      <w:r>
        <w:rPr/>
        <w:t xml:space="preserve">(d)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(e)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(14)(a) The department of social and health services must facilitate a stakeholder work group consisting of assisted living provider associations and the state long-term care ombuds in a collaborative effort to redesign the medicaid payment methodology for contracted assisted living, adult residential care, and enhanced adult residential care. The department must submit a report with the final work group recommendations to the appropriate legislative committees by November 30, 2017. A proposed timeline for implementation of the new methodology must be included in the report. The new methodology must:</w:t>
      </w:r>
    </w:p>
    <w:p>
      <w:pPr>
        <w:spacing w:before="0" w:after="0" w:line="408" w:lineRule="exact"/>
        <w:ind w:left="0" w:right="0" w:firstLine="576"/>
        <w:jc w:val="left"/>
      </w:pPr>
      <w:r>
        <w:rPr/>
        <w:t xml:space="preserve">(i) Adhere to the standards of an acuity-based payment system as originally intended by the legislature, and the department will rely on the time study conducted in 2003 in establishing the acuity scale;</w:t>
      </w:r>
    </w:p>
    <w:p>
      <w:pPr>
        <w:spacing w:before="0" w:after="0" w:line="408" w:lineRule="exact"/>
        <w:ind w:left="0" w:right="0" w:firstLine="576"/>
        <w:jc w:val="left"/>
      </w:pPr>
      <w:r>
        <w:rPr/>
        <w:t xml:space="preserve">(ii) Create a standardized methodology that supports a reasonable medicaid payment that promotes access, choice, and quality;</w:t>
      </w:r>
    </w:p>
    <w:p>
      <w:pPr>
        <w:spacing w:before="0" w:after="0" w:line="408" w:lineRule="exact"/>
        <w:ind w:left="0" w:right="0" w:firstLine="576"/>
        <w:jc w:val="left"/>
      </w:pPr>
      <w:r>
        <w:rPr/>
        <w:t xml:space="preserve">(iii) Incorporate metrics such as medians, lids, floors, and other options that provide flexibility to adjust to economic conditions while maintaining the integrity of the methodology;</w:t>
      </w:r>
    </w:p>
    <w:p>
      <w:pPr>
        <w:spacing w:before="0" w:after="0" w:line="408" w:lineRule="exact"/>
        <w:ind w:left="0" w:right="0" w:firstLine="576"/>
        <w:jc w:val="left"/>
      </w:pPr>
      <w:r>
        <w:rPr/>
        <w:t xml:space="preserve">(iv) Be supported by relevant, reliable, verifiable, and independent data to the extent possible; and</w:t>
      </w:r>
    </w:p>
    <w:p>
      <w:pPr>
        <w:spacing w:before="0" w:after="0" w:line="408" w:lineRule="exact"/>
        <w:ind w:left="0" w:right="0" w:firstLine="576"/>
        <w:jc w:val="left"/>
      </w:pPr>
      <w:r>
        <w:rPr/>
        <w:t xml:space="preserve">(v) To the extent possible, repurpose and streamline data sources and modeling that the aging and long-term support administration uses for other rate-setting processes.</w:t>
      </w:r>
    </w:p>
    <w:p>
      <w:pPr>
        <w:spacing w:before="0" w:after="0" w:line="408" w:lineRule="exact"/>
        <w:ind w:left="0" w:right="0" w:firstLine="576"/>
        <w:jc w:val="left"/>
      </w:pPr>
      <w:r>
        <w:rPr/>
        <w:t xml:space="preserve">(b) In developing payment metrics for medicaid-covered services, staff and service requirements must be reviewed for assisted living, adult residential care, and enhanced adult residential care as described in chapters 74.39A and 18.20 RCW. At a minimum, the proposed rate methodology must include a component that recognizes staffing for intermittent nursing and personal care services. Service area adjustments based on population density must be reviewed and compared with other options to recognize high-cost areas. The most recent and complete wage data available through the bureau of labor statistics must also be included for review and consideration. The methodology work group must consider operational requirements and indirect services in developing the model. The work group must include a rate component that recognizes statutory and regulatory physical plant requirements. The work group must review and consider physical plant requirements for assisted living as described in chapter 51.50 RCW. A fair rental valuation must be reviewed and considered as an option for the capital component. The recognition of food for medicaid residents must also be included in the work group considerations. The department's current methodology to address room and board requirements, and the appropriateness of the continued use of the 2003 time study and whether it can be reasonably adjusted or whether a new time study should be conducted, must be reviewed and considered by the work group.</w:t>
      </w:r>
    </w:p>
    <w:p>
      <w:pPr>
        <w:spacing w:before="0" w:after="0" w:line="408" w:lineRule="exact"/>
        <w:ind w:left="0" w:right="0" w:firstLine="576"/>
        <w:jc w:val="left"/>
      </w:pPr>
      <w:r>
        <w:rPr/>
        <w:t xml:space="preserve">(15) Within amounts appropriated in this section, the department must pay medicaid nursing facility payment rates for public hospital district providers in rural communities as defined under chapter 70.44 RCW that are no less than June 30, 2016, reimbursement levels. This action is intended to assure continued access to essential services in rural communities.</w:t>
      </w:r>
    </w:p>
    <w:p>
      <w:pPr>
        <w:spacing w:before="0" w:after="0" w:line="408" w:lineRule="exact"/>
        <w:ind w:left="0" w:right="0" w:firstLine="576"/>
        <w:jc w:val="left"/>
      </w:pPr>
      <w:r>
        <w:rPr/>
        <w:t xml:space="preserve">(16) $5,370,000 of the general fund</w:t>
      </w:r>
      <w:r>
        <w:rPr>
          <w:rFonts w:ascii="Times New Roman" w:hAnsi="Times New Roman"/>
        </w:rPr>
        <w:t xml:space="preserve">—</w:t>
      </w:r>
      <w:r>
        <w:rPr/>
        <w:t xml:space="preserve">state appropriation for fiscal year 2018, $10,199,000 of the general fund</w:t>
      </w:r>
      <w:r>
        <w:rPr>
          <w:rFonts w:ascii="Times New Roman" w:hAnsi="Times New Roman"/>
        </w:rPr>
        <w:t xml:space="preserve">—</w:t>
      </w:r>
      <w:r>
        <w:rPr/>
        <w:t xml:space="preserve">state appropriation for fiscal year 2019, and $18,346,000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(a) Within the amounts provided in this subsection, $2,763,000 of the general fund</w:t>
      </w:r>
      <w:r>
        <w:rPr>
          <w:rFonts w:ascii="Times New Roman" w:hAnsi="Times New Roman"/>
        </w:rPr>
        <w:t xml:space="preserve">—</w:t>
      </w:r>
      <w:r>
        <w:rPr/>
        <w:t xml:space="preserve">state appropriation for fiscal year 2018, $5,741,000 of the general fund</w:t>
      </w:r>
      <w:r>
        <w:rPr>
          <w:rFonts w:ascii="Times New Roman" w:hAnsi="Times New Roman"/>
        </w:rPr>
        <w:t xml:space="preserve">—</w:t>
      </w:r>
      <w:r>
        <w:rPr/>
        <w:t xml:space="preserve">state appropriation for fiscal year 2019, and $9,775,000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(b) Within the amounts provided in this subsection, $2,607,000 of the general fund</w:t>
      </w:r>
      <w:r>
        <w:rPr>
          <w:rFonts w:ascii="Times New Roman" w:hAnsi="Times New Roman"/>
        </w:rPr>
        <w:t xml:space="preserve">—</w:t>
      </w:r>
      <w:r>
        <w:rPr/>
        <w:t xml:space="preserve">state appropriation for fiscal year 2018, $4,458,000 of the general fund</w:t>
      </w:r>
      <w:r>
        <w:rPr>
          <w:rFonts w:ascii="Times New Roman" w:hAnsi="Times New Roman"/>
        </w:rPr>
        <w:t xml:space="preserve">—</w:t>
      </w:r>
      <w:r>
        <w:rPr/>
        <w:t xml:space="preserve">state appropriation for fiscal year 2019, and $8,571,000 of the general fund</w:t>
      </w:r>
      <w:r>
        <w:rPr>
          <w:rFonts w:ascii="Times New Roman" w:hAnsi="Times New Roman"/>
        </w:rPr>
        <w:t xml:space="preserve">—</w:t>
      </w:r>
      <w:r>
        <w:rPr/>
        <w:t xml:space="preserve">federal appropriation are provided solely to increase vendor rates for nursing homes, assisted living facilities including adult residential care and enhanced adult residential care, adult day health and adult day care providers, and home care agency administration in the 2017-2019 fiscal biennium up to the statewide minimum wage established in Initiative Measure No. 1433.</w:t>
      </w:r>
    </w:p>
    <w:p>
      <w:pPr>
        <w:spacing w:before="0" w:after="0" w:line="408" w:lineRule="exact"/>
        <w:ind w:left="0" w:right="0" w:firstLine="576"/>
        <w:jc w:val="left"/>
      </w:pPr>
      <w:r>
        <w:rPr/>
        <w:t xml:space="preserve">(17) $4,815,000 of the general fund</w:t>
      </w:r>
      <w:r>
        <w:rPr>
          <w:rFonts w:ascii="Times New Roman" w:hAnsi="Times New Roman"/>
        </w:rPr>
        <w:t xml:space="preserve">—</w:t>
      </w:r>
      <w:r>
        <w:rPr/>
        <w:t xml:space="preserve">state appropriation for fiscal year 2018, $8,527,000 of the general fund</w:t>
      </w:r>
      <w:r>
        <w:rPr>
          <w:rFonts w:ascii="Times New Roman" w:hAnsi="Times New Roman"/>
        </w:rPr>
        <w:t xml:space="preserve">—</w:t>
      </w:r>
      <w:r>
        <w:rPr/>
        <w:t xml:space="preserve">state appropriation for fiscal year 2019, and $12,277,000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(a)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(e) During fiscal year 2019, in a presentation to the select committee on quality improvement in state hospitals, the department must provide an update about clients placed out of the state psychiatric hospitals into the community alternative placement options described in (a)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(c)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(18) $315,000 of the general fund</w:t>
      </w:r>
      <w:r>
        <w:rPr>
          <w:rFonts w:ascii="Times New Roman" w:hAnsi="Times New Roman"/>
        </w:rPr>
        <w:t xml:space="preserve">—</w:t>
      </w:r>
      <w:r>
        <w:rPr/>
        <w:t xml:space="preserve">state appropriation for fiscal year 2018, $315,000 of the general fund</w:t>
      </w:r>
      <w:r>
        <w:rPr>
          <w:rFonts w:ascii="Times New Roman" w:hAnsi="Times New Roman"/>
        </w:rPr>
        <w:t xml:space="preserve">—</w:t>
      </w:r>
      <w:r>
        <w:rPr/>
        <w:t xml:space="preserve">state appropriation for fiscal year 2019,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(19) $135,000 of the general fund</w:t>
      </w:r>
      <w:r>
        <w:rPr>
          <w:rFonts w:ascii="Times New Roman" w:hAnsi="Times New Roman"/>
        </w:rPr>
        <w:t xml:space="preserve">—</w:t>
      </w:r>
      <w:r>
        <w:rPr/>
        <w:t xml:space="preserve">state appropriation for fiscal year 2018, $135,000 of the general fund</w:t>
      </w:r>
      <w:r>
        <w:rPr>
          <w:rFonts w:ascii="Times New Roman" w:hAnsi="Times New Roman"/>
        </w:rPr>
        <w:t xml:space="preserve">—</w:t>
      </w:r>
      <w:r>
        <w:rPr/>
        <w:t xml:space="preserve">state appropriation for fiscal year 2019,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(20) $5,007,000 of the general fund</w:t>
      </w:r>
      <w:r>
        <w:rPr>
          <w:rFonts w:ascii="Times New Roman" w:hAnsi="Times New Roman"/>
        </w:rPr>
        <w:t xml:space="preserve">—</w:t>
      </w:r>
      <w:r>
        <w:rPr/>
        <w:t xml:space="preserve">state appropriation for fiscal year 2018, $5,143,000 of the general fund</w:t>
      </w:r>
      <w:r>
        <w:rPr>
          <w:rFonts w:ascii="Times New Roman" w:hAnsi="Times New Roman"/>
        </w:rPr>
        <w:t xml:space="preserve">—</w:t>
      </w:r>
      <w:r>
        <w:rPr/>
        <w:t xml:space="preserve">state appropriation for fiscal year 2019, and $10,154,000 of the general fund</w:t>
      </w:r>
      <w:r>
        <w:rPr>
          <w:rFonts w:ascii="Times New Roman" w:hAnsi="Times New Roman"/>
        </w:rPr>
        <w:t xml:space="preserve">—</w:t>
      </w:r>
      <w:r>
        <w:rPr/>
        <w:t xml:space="preserve">federal appropriation are provided solely to implement chapter 286, Laws of 2017 (SB 5715) (nursing home payments).</w:t>
      </w:r>
    </w:p>
    <w:p>
      <w:pPr>
        <w:spacing w:before="0" w:after="0" w:line="408" w:lineRule="exact"/>
        <w:ind w:left="0" w:right="0" w:firstLine="576"/>
        <w:jc w:val="left"/>
      </w:pPr>
      <w:r>
        <w:rPr/>
        <w:t xml:space="preserve">(21)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to implement chapter 287, Laws of 2017 (SB 5736) (nutrition programs).</w:t>
      </w:r>
    </w:p>
    <w:p>
      <w:pPr>
        <w:spacing w:before="0" w:after="0" w:line="408" w:lineRule="exact"/>
        <w:ind w:left="0" w:right="0" w:firstLine="576"/>
        <w:jc w:val="left"/>
      </w:pPr>
      <w:r>
        <w:rPr/>
        <w:t xml:space="preserve">(22) $183,000 of the general fund</w:t>
      </w:r>
      <w:r>
        <w:rPr>
          <w:rFonts w:ascii="Times New Roman" w:hAnsi="Times New Roman"/>
        </w:rPr>
        <w:t xml:space="preserve">—</w:t>
      </w:r>
      <w:r>
        <w:rPr/>
        <w:t xml:space="preserve">state appropriation for fiscal year 2018, $92,000 of the general fund</w:t>
      </w:r>
      <w:r>
        <w:rPr>
          <w:rFonts w:ascii="Times New Roman" w:hAnsi="Times New Roman"/>
        </w:rPr>
        <w:t xml:space="preserve">—</w:t>
      </w:r>
      <w:r>
        <w:rPr/>
        <w:t xml:space="preserve">state appropriation for fiscal year 2019, and $2,479,000 of the general fund</w:t>
      </w:r>
      <w:r>
        <w:rPr>
          <w:rFonts w:ascii="Times New Roman" w:hAnsi="Times New Roman"/>
        </w:rPr>
        <w:t xml:space="preserve">—</w:t>
      </w:r>
      <w:r>
        <w:rPr/>
        <w:t xml:space="preserve">federal appropriation are provided solely to finish the programming necessary to give the department the ability to pay individual provider overtime when hours over 40 hours per week are authorized for payment and are subject to the conditions, limitations, and review provided in section 724 of this act.</w:t>
      </w:r>
    </w:p>
    <w:p>
      <w:pPr>
        <w:spacing w:before="0" w:after="0" w:line="408" w:lineRule="exact"/>
        <w:ind w:left="0" w:right="0" w:firstLine="576"/>
        <w:jc w:val="left"/>
      </w:pPr>
      <w:r>
        <w:rPr/>
        <w:t xml:space="preserve">(23) $229,000 of the general fund</w:t>
      </w:r>
      <w:r>
        <w:rPr>
          <w:rFonts w:ascii="Times New Roman" w:hAnsi="Times New Roman"/>
        </w:rPr>
        <w:t xml:space="preserve">—</w:t>
      </w:r>
      <w:r>
        <w:rPr/>
        <w:t xml:space="preserve">state appropriation for fiscal year 2018, $229,000 of the general fund</w:t>
      </w:r>
      <w:r>
        <w:rPr>
          <w:rFonts w:ascii="Times New Roman" w:hAnsi="Times New Roman"/>
        </w:rPr>
        <w:t xml:space="preserve">—</w:t>
      </w:r>
      <w:r>
        <w:rPr/>
        <w:t xml:space="preserve">state appropriation for fiscal year 2019, and $458,000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(24) $246,000 of the general fund</w:t>
      </w:r>
      <w:r>
        <w:rPr>
          <w:rFonts w:ascii="Times New Roman" w:hAnsi="Times New Roman"/>
        </w:rPr>
        <w:t xml:space="preserve">—</w:t>
      </w:r>
      <w:r>
        <w:rPr/>
        <w:t xml:space="preserve">state appropriation for fiscal year 2018 and $313,000 of the general fund</w:t>
      </w:r>
      <w:r>
        <w:rPr>
          <w:rFonts w:ascii="Times New Roman" w:hAnsi="Times New Roman"/>
        </w:rPr>
        <w:t xml:space="preserve">—</w:t>
      </w:r>
      <w:r>
        <w:rPr/>
        <w:t xml:space="preserve">federal appropriation are provided solely to implement Senate Bill No. . . . (S-2907.2).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(25)(a) No more than $41,388,000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 </w:t>
      </w:r>
      <w:r>
        <w:rPr>
          <w:u w:val="single"/>
        </w:rPr>
        <w:t xml:space="preserve">Beginning May 1, 2019, the department shall freeze participation in initiative 2 at the current level of enrollment. No new participants may be added without further federal approval.</w:t>
      </w:r>
    </w:p>
    <w:p>
      <w:pPr>
        <w:spacing w:before="0" w:after="0" w:line="408" w:lineRule="exact"/>
        <w:ind w:left="0" w:right="0" w:firstLine="576"/>
        <w:jc w:val="left"/>
      </w:pPr>
      <w:r>
        <w:rPr/>
        <w:t xml:space="preserve">(b) No more than $2,200,000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 </w:t>
      </w:r>
      <w:r>
        <w:rPr>
          <w:u w:val="single"/>
        </w:rPr>
        <w:t xml:space="preserve">Beginning May 1, 2019, the department shall freeze participation in initiatives 3a and 3b at the current level of enrollment. No new participants may be added without further federal approval.</w:t>
      </w:r>
    </w:p>
    <w:p>
      <w:pPr>
        <w:spacing w:before="0" w:after="0" w:line="408" w:lineRule="exact"/>
        <w:ind w:left="0" w:right="0" w:firstLine="576"/>
        <w:jc w:val="left"/>
      </w:pPr>
      <w:r>
        <w:rPr/>
        <w:t xml:space="preserve">(26) $351,000 of the general fund</w:t>
      </w:r>
      <w:r>
        <w:rPr>
          <w:rFonts w:ascii="Times New Roman" w:hAnsi="Times New Roman"/>
        </w:rPr>
        <w:t xml:space="preserve">—</w:t>
      </w:r>
      <w:r>
        <w:rPr/>
        <w:t xml:space="preserve">state appropriation for fiscal year 2018, $421,000 of the general fund</w:t>
      </w:r>
      <w:r>
        <w:rPr>
          <w:rFonts w:ascii="Times New Roman" w:hAnsi="Times New Roman"/>
        </w:rPr>
        <w:t xml:space="preserve">—</w:t>
      </w:r>
      <w:r>
        <w:rPr/>
        <w:t xml:space="preserve">state appropriation for fiscal year 2019, and $1,012,000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(27) $10,017,000 of the general fund</w:t>
      </w:r>
      <w:r>
        <w:rPr>
          <w:rFonts w:ascii="Times New Roman" w:hAnsi="Times New Roman"/>
        </w:rPr>
        <w:t xml:space="preserve">—</w:t>
      </w:r>
      <w:r>
        <w:rPr/>
        <w:t xml:space="preserve">state appropriation for fiscal year 2018, $13,111,000 of the general fund</w:t>
      </w:r>
      <w:r>
        <w:rPr>
          <w:rFonts w:ascii="Times New Roman" w:hAnsi="Times New Roman"/>
        </w:rPr>
        <w:t xml:space="preserve">—</w:t>
      </w:r>
      <w:r>
        <w:rPr/>
        <w:t xml:space="preserve">state appropriation for fiscal year 2019, and $29,104,000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(28) $217,000 of the general fund</w:t>
      </w:r>
      <w:r>
        <w:rPr>
          <w:rFonts w:ascii="Times New Roman" w:hAnsi="Times New Roman"/>
        </w:rPr>
        <w:t xml:space="preserve">—</w:t>
      </w:r>
      <w:r>
        <w:rPr/>
        <w:t xml:space="preserve">state appropriation for fiscal year 2019 and $1,949,000 of the general fund</w:t>
      </w:r>
      <w:r>
        <w:rPr>
          <w:rFonts w:ascii="Times New Roman" w:hAnsi="Times New Roman"/>
        </w:rPr>
        <w:t xml:space="preserve">—</w:t>
      </w:r>
      <w:r>
        <w:rPr/>
        <w:t xml:space="preserve">federal appropriation are provided solely for the development of an information technology solution that is flexible enough to accommodate all service providers impacted by the requirements for electronic visit verification outlined in the 21st century cures act.</w:t>
      </w:r>
    </w:p>
    <w:p>
      <w:pPr>
        <w:spacing w:before="0" w:after="0" w:line="408" w:lineRule="exact"/>
        <w:ind w:left="0" w:right="0" w:firstLine="576"/>
        <w:jc w:val="left"/>
      </w:pPr>
      <w:r>
        <w:rPr/>
        <w:t xml:space="preserve">(29) $40,000 of the general fund</w:t>
      </w:r>
      <w:r>
        <w:rPr>
          <w:rFonts w:ascii="Times New Roman" w:hAnsi="Times New Roman"/>
        </w:rPr>
        <w:t xml:space="preserve">—</w:t>
      </w:r>
      <w:r>
        <w:rPr/>
        <w:t xml:space="preserve">state appropriation for fiscal year 2019 and $40,000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$1,000,000 of the general fund</w:t>
      </w:r>
      <w:r>
        <w:rPr>
          <w:rFonts w:ascii="Times New Roman" w:hAnsi="Times New Roman"/>
        </w:rPr>
        <w:t xml:space="preserve">—</w:t>
      </w:r>
      <w:r>
        <w:rPr/>
        <w:t xml:space="preserve">state appropriation for fiscal year 2019 and $1,200,000 of the general fund</w:t>
      </w:r>
      <w:r>
        <w:rPr>
          <w:rFonts w:ascii="Times New Roman" w:hAnsi="Times New Roman"/>
        </w:rPr>
        <w:t xml:space="preserve">—</w:t>
      </w:r>
      <w:r>
        <w:rPr/>
        <w:t xml:space="preserve">federal appropriation are provided solely to maintain client access to medicaid contracted assisted living, enhanced adult residential care, and adult residential care services under chapter 74.39A RCW. Licensed assisted living facilities that contract with the department to serve medicaid clients under these specified contract types must have an average medicaid occupancy of at least sixty percent, determined using the medicaid days from the immediately preceeding calendar year during the months of July 1st through December 31st to qualify for additional funding under this subsection.</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$615,000 of the general fund</w:t>
      </w:r>
      <w:r>
        <w:rPr>
          <w:rFonts w:ascii="Times New Roman" w:hAnsi="Times New Roman"/>
        </w:rPr>
        <w:t xml:space="preserve">—</w:t>
      </w:r>
      <w:r>
        <w:rPr/>
        <w:t xml:space="preserve">state appropriation for fiscal year 2019 and $698,000 of the general fund</w:t>
      </w:r>
      <w:r>
        <w:rPr>
          <w:rFonts w:ascii="Times New Roman" w:hAnsi="Times New Roman"/>
        </w:rPr>
        <w:t xml:space="preserve">—</w:t>
      </w:r>
      <w:r>
        <w:rPr/>
        <w:t xml:space="preserve">federal appropriation are provided solely to implement Substitute House Bill No. 2651 (personal needs allowance).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(33)</w:t>
      </w:r>
      <w:r>
        <w:t>))</w:t>
      </w:r>
      <w:r>
        <w:rPr/>
        <w:t xml:space="preserve"> </w:t>
      </w:r>
      <w:r>
        <w:rPr>
          <w:u w:val="single"/>
        </w:rPr>
        <w:t xml:space="preserve">(32)</w:t>
      </w:r>
      <w:r>
        <w:rPr/>
        <w:t xml:space="preserve"> $166,000 of the general fund</w:t>
      </w:r>
      <w:r>
        <w:rPr>
          <w:rFonts w:ascii="Times New Roman" w:hAnsi="Times New Roman"/>
        </w:rPr>
        <w:t xml:space="preserve">—</w:t>
      </w:r>
      <w:r>
        <w:rPr/>
        <w:t xml:space="preserve">state appropriation for fiscal year 2018, $800,000 of the general fund</w:t>
      </w:r>
      <w:r>
        <w:rPr>
          <w:rFonts w:ascii="Times New Roman" w:hAnsi="Times New Roman"/>
        </w:rPr>
        <w:t xml:space="preserve">—</w:t>
      </w:r>
      <w:r>
        <w:rPr/>
        <w:t xml:space="preserve">state appropriation for fiscal year 2019, and $1,510,000 of the general fund</w:t>
      </w:r>
      <w:r>
        <w:rPr>
          <w:rFonts w:ascii="Times New Roman" w:hAnsi="Times New Roman"/>
        </w:rPr>
        <w:t xml:space="preserve">—</w:t>
      </w:r>
      <w:r>
        <w:rPr/>
        <w:t xml:space="preserve">federal appropriation are provided solely to implement Engrossed Substitute Senate Bill No. 6199 (consumer directed employer organizations).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(34)</w:t>
      </w:r>
      <w:r>
        <w:t>))</w:t>
      </w:r>
      <w:r>
        <w:rPr/>
        <w:t xml:space="preserve"> </w:t>
      </w:r>
      <w:r>
        <w:rPr>
          <w:u w:val="single"/>
        </w:rPr>
        <w:t xml:space="preserve">(33)</w:t>
      </w:r>
      <w:r>
        <w:rPr/>
        <w:t xml:space="preserve"> $100,000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the department of social and health services aging and long-term support administration to contract for an updated actuarial model of the 2016 independent feasibility study and actuarial modeling of public and private options for leveraging private resources to help individuals prepare for long-term services and supports needs. The follow-up study must model alternative variations of the previously studied public long-term care benefit for workers, funded through a payroll deduction that would provide a time-limited long-term care insurance benefit, including but not limited to alternative minimum hours worked per year for vesting.</w:t>
      </w:r>
    </w:p>
    <w:p>
      <w:pPr>
        <w:spacing w:before="0" w:after="0" w:line="408" w:lineRule="exact"/>
        <w:ind w:left="0" w:right="0" w:firstLine="576"/>
        <w:jc w:val="left"/>
      </w:pPr>
      <w:r>
        <w:rPr/>
        <w:t xml:space="preserve">(b) The feasibility study and actuarial analysis must include input from the joint legislative executive committee on aging and disability and other interested stakeholders, and must include an analysis of each variation based on:</w:t>
      </w:r>
    </w:p>
    <w:p>
      <w:pPr>
        <w:spacing w:before="0" w:after="0" w:line="408" w:lineRule="exact"/>
        <w:ind w:left="0" w:right="0" w:firstLine="576"/>
        <w:jc w:val="left"/>
      </w:pPr>
      <w:r>
        <w:rPr/>
        <w:t xml:space="preserve">(i) The expected costs and benefits for participants;</w:t>
      </w:r>
    </w:p>
    <w:p>
      <w:pPr>
        <w:spacing w:before="0" w:after="0" w:line="408" w:lineRule="exact"/>
        <w:ind w:left="0" w:right="0" w:firstLine="576"/>
        <w:jc w:val="left"/>
      </w:pPr>
      <w:r>
        <w:rPr/>
        <w:t xml:space="preserve">(ii) The total anticipated number of participants;</w:t>
      </w:r>
    </w:p>
    <w:p>
      <w:pPr>
        <w:spacing w:before="0" w:after="0" w:line="408" w:lineRule="exact"/>
        <w:ind w:left="0" w:right="0" w:firstLine="576"/>
        <w:jc w:val="left"/>
      </w:pPr>
      <w:r>
        <w:rPr/>
        <w:t xml:space="preserve">(iii) The projected savings to the state medicaid program, if any; and</w:t>
      </w:r>
    </w:p>
    <w:p>
      <w:pPr>
        <w:spacing w:before="0" w:after="0" w:line="408" w:lineRule="exact"/>
        <w:ind w:left="0" w:right="0" w:firstLine="576"/>
        <w:jc w:val="left"/>
      </w:pPr>
      <w:r>
        <w:rPr/>
        <w:t xml:space="preserve">(iv) Legal and financial risks to the state.</w:t>
      </w:r>
    </w:p>
    <w:p>
      <w:pPr>
        <w:spacing w:before="0" w:after="0" w:line="408" w:lineRule="exact"/>
        <w:ind w:left="0" w:right="0" w:firstLine="576"/>
        <w:jc w:val="left"/>
      </w:pPr>
      <w:r>
        <w:rPr/>
        <w:t xml:space="preserve">(c) The department must provide status updates to the joint legislative executive committee on aging and disability. The feasibility study and actuarial analysis shall be completed and submitted to the department by September 1, 2018. The department shall submit a report, including the director's findings and recommendations based on the feasibility study and actuarial analysis, to the governor and the appropriate committees of the legislature by October 1, 2018.</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$50,000 of the general fund</w:t>
      </w:r>
      <w:r>
        <w:rPr>
          <w:rFonts w:ascii="Times New Roman" w:hAnsi="Times New Roman"/>
        </w:rPr>
        <w:t xml:space="preserve">—</w:t>
      </w:r>
      <w:r>
        <w:rPr/>
        <w:t xml:space="preserve">state appropriation for fiscal year 2019 and $50,000 of the general fund</w:t>
      </w:r>
      <w:r>
        <w:rPr>
          <w:rFonts w:ascii="Times New Roman" w:hAnsi="Times New Roman"/>
        </w:rPr>
        <w:t xml:space="preserve">—</w:t>
      </w:r>
      <w:r>
        <w:rPr/>
        <w:t xml:space="preserve">federal appropriation are provided solely for the department of social and health services aging and long-term support administration to contract with the area agencies on aging to convene a work group to include long-term care industry members, family members who provide long-term services and supports, and other groups with interest in long-term services and supports to develop a proposal on how family members could be included as providers of long-term services and supports under the previously studied public long-term care benefit. The work group shall review options and propose:</w:t>
      </w:r>
    </w:p>
    <w:p>
      <w:pPr>
        <w:spacing w:before="0" w:after="0" w:line="408" w:lineRule="exact"/>
        <w:ind w:left="0" w:right="0" w:firstLine="576"/>
        <w:jc w:val="left"/>
      </w:pPr>
      <w:r>
        <w:rPr/>
        <w:t xml:space="preserve">(a) Minimum qualifications that would allow a family caregiver to serve as a long-term services and supports provider, which may:</w:t>
      </w:r>
    </w:p>
    <w:p>
      <w:pPr>
        <w:spacing w:before="0" w:after="0" w:line="408" w:lineRule="exact"/>
        <w:ind w:left="0" w:right="0" w:firstLine="576"/>
        <w:jc w:val="left"/>
      </w:pPr>
      <w:r>
        <w:rPr/>
        <w:t xml:space="preserve">(i) Be distinct from the qualifications on the effective date of this act for individual providers;</w:t>
      </w:r>
    </w:p>
    <w:p>
      <w:pPr>
        <w:spacing w:before="0" w:after="0" w:line="408" w:lineRule="exact"/>
        <w:ind w:left="0" w:right="0" w:firstLine="576"/>
        <w:jc w:val="left"/>
      </w:pPr>
      <w:r>
        <w:rPr/>
        <w:t xml:space="preserve">(ii) Require training based primarily on the individual needs and preferences of the beneficiary;</w:t>
      </w:r>
    </w:p>
    <w:p>
      <w:pPr>
        <w:spacing w:before="0" w:after="0" w:line="408" w:lineRule="exact"/>
        <w:ind w:left="0" w:right="0" w:firstLine="576"/>
        <w:jc w:val="left"/>
      </w:pPr>
      <w:r>
        <w:rPr/>
        <w:t xml:space="preserve">(iii) Take into account the existing relationship between the family caregiver and the beneficiary, the duration of the caregiving experience, and the type of care being provided.</w:t>
      </w:r>
    </w:p>
    <w:p>
      <w:pPr>
        <w:spacing w:before="0" w:after="0" w:line="408" w:lineRule="exact"/>
        <w:ind w:left="0" w:right="0" w:firstLine="576"/>
        <w:jc w:val="left"/>
      </w:pPr>
      <w:r>
        <w:rPr/>
        <w:t xml:space="preserve">(b) Administrative program options for providing compensation, benefits, and protections for family caregivers, considering cost-effectiveness and administrative simplification. The program options shall consider how to preserve the quality of the long-term care workforce and must include worker protections and benefits.</w:t>
      </w:r>
    </w:p>
    <w:p>
      <w:pPr>
        <w:spacing w:before="0" w:after="0" w:line="408" w:lineRule="exact"/>
        <w:ind w:left="0" w:right="0" w:firstLine="576"/>
        <w:jc w:val="left"/>
      </w:pPr>
      <w:r>
        <w:rPr/>
        <w:t xml:space="preserve">(c) The work group shall develop recommendations and provide the recommendations to the joint legislative and executive committee on aging and disability by November 15, 2018.</w:t>
      </w:r>
    </w:p>
    <w:p>
      <w:pPr>
        <w:spacing w:before="0" w:after="0" w:line="408" w:lineRule="exact"/>
        <w:ind w:left="0" w:right="0" w:firstLine="576"/>
        <w:jc w:val="left"/>
      </w:pPr>
      <w:r>
        <w:rPr>
          <w:u w:val="single"/>
        </w:rPr>
        <w:t xml:space="preserve">(35) $226,000 of the general fund</w:t>
      </w:r>
      <w:r>
        <w:rPr>
          <w:rFonts w:ascii="Times New Roman" w:hAnsi="Times New Roman"/>
          <w:u w:val="single"/>
        </w:rPr>
        <w:t xml:space="preserve">—</w:t>
      </w:r>
      <w:r>
        <w:rPr>
          <w:u w:val="single"/>
        </w:rPr>
        <w:t xml:space="preserve">state appropriation for fiscal year 2019 and $225,000 of the general fund</w:t>
      </w:r>
      <w:r>
        <w:rPr>
          <w:rFonts w:ascii="Times New Roman" w:hAnsi="Times New Roman"/>
          <w:u w:val="single"/>
        </w:rPr>
        <w:t xml:space="preserve">—</w:t>
      </w:r>
      <w:r>
        <w:rPr>
          <w:u w:val="single"/>
        </w:rPr>
        <w:t xml:space="preserve">federal appropriation are provided solely for a pilot program to test an asset verification system. The department shall report to the governor and the appropriate committees of the legislature prior to December 1, 2019, the results of the pilot, information gathered on cost savings and other benefits of implementing an asset verification system, and the plan and cost estimate of implementing the system statewide.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207</w:t>
      </w:r>
      <w:r>
        <w:rPr/>
        <w:t xml:space="preserve">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$362,611,000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$373,055,000</w:t>
      </w:r>
      <w:r>
        <w:t>))</w:t>
      </w:r>
    </w:p>
    <w:p>
      <w:pPr>
        <w:spacing w:before="0" w:after="0" w:line="408" w:lineRule="exact"/>
        <w:ind w:left="0" w:right="0" w:firstLine="0"/>
        <w:jc w:val="left"/>
        <w:tabs>
          <w:tab w:val="right" w:leader="none" w:pos="9936"/>
        </w:tabs>
      </w:pPr>
      <w:r>
        <w:tab/>
      </w:r>
      <w:r>
        <w:rPr>
          <w:u w:val="single"/>
        </w:rPr>
        <w:t xml:space="preserve">$397,696,000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$1,443,711,000</w:t>
      </w:r>
      <w:r>
        <w:t>))</w:t>
      </w:r>
    </w:p>
    <w:p>
      <w:pPr>
        <w:spacing w:before="0" w:after="0" w:line="408" w:lineRule="exact"/>
        <w:ind w:left="0" w:right="0" w:firstLine="0"/>
        <w:jc w:val="left"/>
        <w:tabs>
          <w:tab w:val="right" w:leader="none" w:pos="9936"/>
        </w:tabs>
      </w:pPr>
      <w:r>
        <w:tab/>
      </w:r>
      <w:r>
        <w:rPr>
          <w:u w:val="single"/>
        </w:rPr>
        <w:t xml:space="preserve">$1,441,999,000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$5,144,000</w:t>
      </w:r>
      <w:r>
        <w:t>))</w:t>
      </w:r>
    </w:p>
    <w:p>
      <w:pPr>
        <w:spacing w:before="0" w:after="0" w:line="408" w:lineRule="exact"/>
        <w:ind w:left="0" w:right="0" w:firstLine="0"/>
        <w:jc w:val="left"/>
        <w:tabs>
          <w:tab w:val="right" w:leader="none" w:pos="9936"/>
        </w:tabs>
      </w:pPr>
      <w:r>
        <w:tab/>
      </w:r>
      <w:r>
        <w:rPr>
          <w:u w:val="single"/>
        </w:rPr>
        <w:t xml:space="preserve">$5,330,000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$29,264,000</w:t>
      </w:r>
    </w:p>
    <w:p>
      <w:pPr>
        <w:spacing w:before="0" w:after="0" w:line="408" w:lineRule="exact"/>
        <w:ind w:left="0" w:right="0" w:firstLine="0"/>
        <w:jc w:val="left"/>
        <w:tabs>
          <w:tab w:val="right" w:leader="dot" w:pos="9936"/>
        </w:tabs>
      </w:pPr>
      <w:r>
        <w:rPr>
          <w:u w:val="single"/>
        </w:rPr>
        <w:t xml:space="preserve">Domestic Violence Prevention Account</w:t>
      </w:r>
      <w:r>
        <w:rPr>
          <w:rFonts w:ascii="Times New Roman" w:hAnsi="Times New Roman"/>
          <w:u w:val="single"/>
        </w:rPr>
        <w:t xml:space="preserve">—</w:t>
      </w:r>
      <w:r>
        <w:rPr>
          <w:u w:val="single"/>
        </w:rPr>
        <w:t xml:space="preserve">State Appropriation</w:t>
      </w:r>
      <w:r>
        <w:tab/>
      </w:r>
      <w:r>
        <w:rPr>
          <w:u w:val="single"/>
        </w:rPr>
        <w:t xml:space="preserve">$1,002,000</w:t>
      </w:r>
    </w:p>
    <w:p>
      <w:pPr>
        <w:tabs>
          <w:tab w:val="right" w:leader="dot" w:pos="9936"/>
        </w:tabs>
        <w:ind w:left="0" w:right="0" w:firstLine="1440"/>
      </w:pPr>
      <w:r>
        <w:rPr/>
        <w:t xml:space="preserve">TOTAL APPROPRIATION</w:t>
      </w:r>
      <w:r>
        <w:tab/>
      </w:r>
      <w:r>
        <w:rPr>
          <w:strike/>
        </w:rPr>
        <w:t xml:space="preserve">$2,219,185,000</w:t>
      </w:r>
    </w:p>
    <w:p>
      <w:pPr>
        <w:tabs>
          <w:tab w:val="right" w:leader="none" w:pos="9936"/>
        </w:tabs>
        <w:ind w:left="0" w:right="0" w:firstLine="1440"/>
      </w:pPr>
      <w:r>
        <w:tab/>
      </w:r>
      <w:r>
        <w:rPr>
          <w:u w:val="single"/>
        </w:rPr>
        <w:t xml:space="preserve">$2,243,302,000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$125,399,000 of the general fund—state appropriation for fiscal year 2018, </w:t>
      </w:r>
      <w:r>
        <w:t>((</w:t>
      </w:r>
      <w:r>
        <w:rPr>
          <w:strike/>
        </w:rPr>
        <w:t xml:space="preserve">$124,458,000</w:t>
      </w:r>
      <w:r>
        <w:t>))</w:t>
      </w:r>
      <w:r>
        <w:rPr/>
        <w:t xml:space="preserve"> </w:t>
      </w:r>
      <w:r>
        <w:rPr>
          <w:u w:val="single"/>
        </w:rPr>
        <w:t xml:space="preserve">$130,143,000</w:t>
      </w:r>
      <w:r>
        <w:rPr/>
        <w:t xml:space="preserve"> of the general fund—state appropriation for fiscal year 2019, </w:t>
      </w:r>
      <w:r>
        <w:t>((</w:t>
      </w:r>
      <w:r>
        <w:rPr>
          <w:strike/>
        </w:rPr>
        <w:t xml:space="preserve">$836,761,000</w:t>
      </w:r>
      <w:r>
        <w:t>))</w:t>
      </w:r>
      <w:r>
        <w:rPr/>
        <w:t xml:space="preserve"> </w:t>
      </w:r>
      <w:r>
        <w:rPr>
          <w:u w:val="single"/>
        </w:rPr>
        <w:t xml:space="preserve">$836,762,000</w:t>
      </w:r>
      <w:r>
        <w:rPr/>
        <w:t xml:space="preserve"> of the general fund</w:t>
      </w:r>
      <w:r>
        <w:rPr>
          <w:rFonts w:ascii="Times New Roman" w:hAnsi="Times New Roman"/>
        </w:rPr>
        <w:t xml:space="preserve">—</w:t>
      </w:r>
      <w:r>
        <w:rPr/>
        <w:t xml:space="preserve">federal appropriation, $5,400,000 of the administrative contingency account</w:t>
      </w:r>
      <w:r>
        <w:rPr>
          <w:rFonts w:ascii="Times New Roman" w:hAnsi="Times New Roman"/>
        </w:rPr>
        <w:t xml:space="preserve">—</w:t>
      </w:r>
      <w:r>
        <w:rPr/>
        <w:t xml:space="preserve">state appropriation, and $8,155,000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$260,135,000</w:t>
      </w:r>
      <w:r>
        <w:t>))</w:t>
      </w:r>
      <w:r>
        <w:rPr/>
        <w:t xml:space="preserve"> </w:t>
      </w:r>
      <w:r>
        <w:rPr>
          <w:u w:val="single"/>
        </w:rPr>
        <w:t xml:space="preserve">$266,354,000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Within amounts provided in (b) of this subsection, $1,622,000 of the general fund</w:t>
      </w:r>
      <w:r>
        <w:rPr>
          <w:rFonts w:ascii="Times New Roman" w:hAnsi="Times New Roman"/>
        </w:rPr>
        <w:t xml:space="preserve">—</w:t>
      </w:r>
      <w:r>
        <w:rPr/>
        <w:t xml:space="preserve">state appropriation for fiscal year 2019 is provided solely for implementation of Engrossed Substitute Senate Bill No. 5890 (foster care and adoption). </w:t>
      </w:r>
      <w:r>
        <w:t>((</w:t>
      </w:r>
      <w:r>
        <w:rPr>
          <w:strike/>
        </w:rPr>
        <w:t xml:space="preserve">If the bill is not enacted by July 31, 2017, the amount provided in this subsection shall lapse.</w:t>
      </w:r>
      <w:r>
        <w:t>))</w:t>
      </w:r>
      <w:r>
        <w:rPr/>
        <w:t xml:space="preserve"> Of the amounts provided in this subsection (1)(b), $8,975,000 of the general fund</w:t>
      </w:r>
      <w:r>
        <w:rPr>
          <w:rFonts w:ascii="Times New Roman" w:hAnsi="Times New Roman"/>
        </w:rPr>
        <w:t xml:space="preserve">—</w:t>
      </w:r>
      <w:r>
        <w:rPr/>
        <w:t xml:space="preserve">state appropriation for fiscal year 2019 is provided solely for the department to increase the grant standard.</w:t>
      </w:r>
    </w:p>
    <w:p>
      <w:pPr>
        <w:spacing w:before="0" w:after="0" w:line="408" w:lineRule="exact"/>
        <w:ind w:left="0" w:right="0" w:firstLine="576"/>
        <w:jc w:val="left"/>
      </w:pPr>
      <w:r>
        <w:rPr/>
        <w:t xml:space="preserve">(c) </w:t>
      </w:r>
      <w:r>
        <w:t>((</w:t>
      </w:r>
      <w:r>
        <w:rPr>
          <w:strike/>
        </w:rPr>
        <w:t xml:space="preserve">$158,444,000</w:t>
      </w:r>
      <w:r>
        <w:t>))</w:t>
      </w:r>
      <w:r>
        <w:rPr/>
        <w:t xml:space="preserve"> </w:t>
      </w:r>
      <w:r>
        <w:rPr>
          <w:u w:val="single"/>
        </w:rPr>
        <w:t xml:space="preserve">$157,413,000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Amounts provided in (c) of this subsection include funding for implementation of chapter 156, Laws of 2017 (2SSB 5347) (WorkFirst "work activity"). Within amounts provided in (c) of this subsection, the department shall implement the working family support program. The department shall adopt rules to take effect July 31, 2017, to limit the working family support program at 10,000 households.</w:t>
      </w:r>
    </w:p>
    <w:p>
      <w:pPr>
        <w:spacing w:before="0" w:after="0" w:line="408" w:lineRule="exact"/>
        <w:ind w:left="0" w:right="0" w:firstLine="576"/>
        <w:jc w:val="left"/>
      </w:pPr>
      <w:r>
        <w:t>((</w:t>
      </w:r>
      <w:r>
        <w:rPr>
          <w:strike/>
        </w:rPr>
        <w:t xml:space="preserve">$1,700,000</w:t>
      </w:r>
      <w:r>
        <w:t>))</w:t>
      </w:r>
      <w:r>
        <w:rPr/>
        <w:t xml:space="preserve"> </w:t>
      </w:r>
      <w:r>
        <w:rPr>
          <w:u w:val="single"/>
        </w:rPr>
        <w:t xml:space="preserve">$2,043,000</w:t>
      </w:r>
      <w:r>
        <w:rPr/>
        <w:t xml:space="preserve"> of the funds appropriated in </w:t>
      </w:r>
      <w:r>
        <w:t>((</w:t>
      </w:r>
      <w:r>
        <w:rPr>
          <w:strike/>
        </w:rPr>
        <w:t xml:space="preserve">(c) of</w:t>
      </w:r>
      <w:r>
        <w:t>))</w:t>
      </w:r>
      <w:r>
        <w:rPr/>
        <w:t xml:space="preserve"> this subsection </w:t>
      </w:r>
      <w:r>
        <w:rPr>
          <w:u w:val="single"/>
        </w:rPr>
        <w:t xml:space="preserve">(1)(c)</w:t>
      </w:r>
      <w:r>
        <w:rPr/>
        <w:t xml:space="preserve"> are provided solely for enhanced transportation assistance provided that the department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(d)(i) $477,054,000 of the amounts in (a) of this subsection are provided solely for the working connections child care program under RCW </w:t>
      </w:r>
      <w:r>
        <w:t>((</w:t>
      </w:r>
      <w:r>
        <w:rPr>
          <w:strike/>
        </w:rPr>
        <w:t xml:space="preserve">43.215.135</w:t>
      </w:r>
      <w:r>
        <w:t>))</w:t>
      </w:r>
      <w:r>
        <w:rPr/>
        <w:t xml:space="preserve"> </w:t>
      </w:r>
      <w:r>
        <w:rPr>
          <w:u w:val="single"/>
        </w:rPr>
        <w:t xml:space="preserve">43.216.020</w:t>
      </w:r>
      <w:r>
        <w:rPr/>
        <w:t xml:space="preserve">.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within existing appropriations, must ensure quality control measures for the working connections child care program by maximizing the use of information technology systems and the development or modification of the application and standard operating procedures to ensure that cases are:</w:t>
      </w:r>
    </w:p>
    <w:p>
      <w:pPr>
        <w:spacing w:before="0" w:after="0" w:line="408" w:lineRule="exact"/>
        <w:ind w:left="0" w:right="0" w:firstLine="576"/>
        <w:jc w:val="left"/>
      </w:pPr>
      <w:r>
        <w:rPr/>
        <w:t xml:space="preserve">(A) Appropriately and accurately processed; and</w:t>
      </w:r>
    </w:p>
    <w:p>
      <w:pPr>
        <w:spacing w:before="0" w:after="0" w:line="408" w:lineRule="exact"/>
        <w:ind w:left="0" w:right="0" w:firstLine="576"/>
        <w:jc w:val="left"/>
      </w:pPr>
      <w:r>
        <w:rPr/>
        <w:t xml:space="preserve">(B) Routinely monitored for eligibility in a manner that is similar to processes and systems currently in place for regular monitoring in other public assistance programs. Eligibility criteria routinely monitored must include, at a minimum:</w:t>
      </w:r>
    </w:p>
    <w:p>
      <w:pPr>
        <w:spacing w:before="0" w:after="0" w:line="408" w:lineRule="exact"/>
        <w:ind w:left="0" w:right="0" w:firstLine="576"/>
        <w:jc w:val="left"/>
      </w:pPr>
      <w:r>
        <w:rPr/>
        <w:t xml:space="preserve">(I) Participation in work or other approved activities;</w:t>
      </w:r>
    </w:p>
    <w:p>
      <w:pPr>
        <w:spacing w:before="0" w:after="0" w:line="408" w:lineRule="exact"/>
        <w:ind w:left="0" w:right="0" w:firstLine="576"/>
        <w:jc w:val="left"/>
      </w:pPr>
      <w:r>
        <w:rPr/>
        <w:t xml:space="preserve">(II) Household composition; and</w:t>
      </w:r>
    </w:p>
    <w:p>
      <w:pPr>
        <w:spacing w:before="0" w:after="0" w:line="408" w:lineRule="exact"/>
        <w:ind w:left="0" w:right="0" w:firstLine="576"/>
        <w:jc w:val="left"/>
      </w:pPr>
      <w:r>
        <w:rPr/>
        <w:t xml:space="preserve">(III) Maximum number of subsidized child care hours authorized.</w:t>
      </w:r>
    </w:p>
    <w:p>
      <w:pPr>
        <w:spacing w:before="0" w:after="0" w:line="408" w:lineRule="exact"/>
        <w:ind w:left="0" w:right="0" w:firstLine="0"/>
        <w:jc w:val="left"/>
      </w:pPr>
      <w:r>
        <w:rPr/>
        <w:t xml:space="preserve">The department must submit a preliminary report by December 1, 2017, and a final report by December 1, 2018, to the governor and the appropriate fiscal and policy committees of the legislature detailing the specific actions taken to implement this subsection.</w:t>
      </w:r>
    </w:p>
    <w:p>
      <w:pPr>
        <w:spacing w:before="0" w:after="0" w:line="408" w:lineRule="exact"/>
        <w:ind w:left="0" w:right="0" w:firstLine="576"/>
        <w:jc w:val="left"/>
      </w:pPr>
      <w:r>
        <w:rPr/>
        <w:t xml:space="preserve">(iii) Of the amounts provided in (d) of this subsection, $4,620,000 of the appropriation for fiscal year 2018 and $4,792,000 of the appropriation for fiscal year 2019 are provided for a base rate increase, a rate increase for Family Friend and Neighbor providers, covering an increase for health insurance premiums, and increasing paid professional development days from three days to five days. This funding is for the 2017-2019 collective bargaining agreement covering family child care providers as set forth in section 940 of this act.</w:t>
      </w:r>
    </w:p>
    <w:p>
      <w:pPr>
        <w:spacing w:before="0" w:after="0" w:line="408" w:lineRule="exact"/>
        <w:ind w:left="0" w:right="0" w:firstLine="576"/>
        <w:jc w:val="left"/>
      </w:pPr>
      <w:r>
        <w:rPr/>
        <w:t xml:space="preserve">(iv) Of the amounts provided in (d) of this subsection, $8,547,000 of the general fund</w:t>
      </w:r>
      <w:r>
        <w:rPr>
          <w:rFonts w:ascii="Times New Roman" w:hAnsi="Times New Roman"/>
        </w:rPr>
        <w:t xml:space="preserve">—</w:t>
      </w:r>
      <w:r>
        <w:rPr/>
        <w:t xml:space="preserve">state appropriation for fiscal year 2018 and $10,438,000 of the general fund</w:t>
      </w:r>
      <w:r>
        <w:rPr>
          <w:rFonts w:ascii="Times New Roman" w:hAnsi="Times New Roman"/>
        </w:rPr>
        <w:t xml:space="preserve">—</w:t>
      </w:r>
      <w:r>
        <w:rPr/>
        <w:t xml:space="preserve">state appropriation for fiscal year 2019 are provided solely for subsidy base rate increases for child care center providers.</w:t>
      </w:r>
    </w:p>
    <w:p>
      <w:pPr>
        <w:spacing w:before="0" w:after="0" w:line="408" w:lineRule="exact"/>
        <w:ind w:left="0" w:right="0" w:firstLine="576"/>
        <w:jc w:val="left"/>
      </w:pPr>
      <w:r>
        <w:rPr/>
        <w:t xml:space="preserve">(e) $34,248,000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(f) </w:t>
      </w:r>
      <w:r>
        <w:t>((</w:t>
      </w:r>
      <w:r>
        <w:rPr>
          <w:strike/>
        </w:rPr>
        <w:t xml:space="preserve">$170,292,000</w:t>
      </w:r>
      <w:r>
        <w:t>))</w:t>
      </w:r>
      <w:r>
        <w:rPr/>
        <w:t xml:space="preserve"> </w:t>
      </w:r>
      <w:r>
        <w:rPr>
          <w:u w:val="single"/>
        </w:rPr>
        <w:t xml:space="preserve">$170,823,000</w:t>
      </w:r>
      <w:r>
        <w:rPr/>
        <w:t xml:space="preserve"> of the amounts in (1)(a) of this section are provided solely for WorkFirst and working connections child care administration and overhead. $127,000 of the funds appropriated in this subsection for fiscal year 2019 are provided solely for implementation of chapter 9, Laws of 2017 3rd sp. sess. (working connections child care).</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10 percent of funding between subsections (1)(b) through (f) of this 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(i) In the 2017-2019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(j) The department must submit a report by December 1, 2018, to the governor and the appropriate fiscal and policy committees of the legislature that estimates the caseload and fiscal impact of returning to pre-2011 temporary assistance for needy families policies. At a minimum, the report must include an analysis of the caseload and fiscal impact of:</w:t>
      </w:r>
    </w:p>
    <w:p>
      <w:pPr>
        <w:spacing w:before="0" w:after="0" w:line="408" w:lineRule="exact"/>
        <w:ind w:left="0" w:right="0" w:firstLine="576"/>
        <w:jc w:val="left"/>
      </w:pPr>
      <w:r>
        <w:rPr/>
        <w:t xml:space="preserve">(i) Removing the sixty-month lifetime limit;</w:t>
      </w:r>
    </w:p>
    <w:p>
      <w:pPr>
        <w:spacing w:before="0" w:after="0" w:line="408" w:lineRule="exact"/>
        <w:ind w:left="0" w:right="0" w:firstLine="576"/>
        <w:jc w:val="left"/>
      </w:pPr>
      <w:r>
        <w:rPr/>
        <w:t xml:space="preserve">(ii) Lessening sanction policies; and</w:t>
      </w:r>
    </w:p>
    <w:p>
      <w:pPr>
        <w:spacing w:before="0" w:after="0" w:line="408" w:lineRule="exact"/>
        <w:ind w:left="0" w:right="0" w:firstLine="576"/>
        <w:jc w:val="left"/>
      </w:pPr>
      <w:r>
        <w:rPr/>
        <w:t xml:space="preserve">(iii) No longer requiring the WorkFirst orientation.</w:t>
      </w:r>
    </w:p>
    <w:p>
      <w:pPr>
        <w:spacing w:before="0" w:after="0" w:line="408" w:lineRule="exact"/>
        <w:ind w:left="0" w:right="0" w:firstLine="576"/>
        <w:jc w:val="left"/>
      </w:pPr>
      <w:r>
        <w:rPr/>
        <w:t xml:space="preserve">(2) $1,657,000 of the general fund—state appropriation for fiscal year 2018 and $1,657,000 of the general fund—state appropriation for fiscal year 2019 are provided solely for naturalization services.</w:t>
      </w:r>
    </w:p>
    <w:p>
      <w:pPr>
        <w:spacing w:before="0" w:after="0" w:line="408" w:lineRule="exact"/>
        <w:ind w:left="0" w:right="0" w:firstLine="576"/>
        <w:jc w:val="left"/>
      </w:pPr>
      <w:r>
        <w:rPr/>
        <w:t xml:space="preserve">(3) $2,366,000 of the general fund—state appropriation for fiscal year 2018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2019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2017,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$856,000 of the general fund</w:t>
      </w:r>
      <w:r>
        <w:rPr>
          <w:rFonts w:ascii="Times New Roman" w:hAnsi="Times New Roman"/>
        </w:rPr>
        <w:t xml:space="preserve">—</w:t>
      </w:r>
      <w:r>
        <w:rPr/>
        <w:t xml:space="preserve">state appropriation for fiscal year 2018, </w:t>
      </w:r>
      <w:r>
        <w:t>((</w:t>
      </w:r>
      <w:r>
        <w:rPr>
          <w:strike/>
        </w:rPr>
        <w:t xml:space="preserve">$1,848,000</w:t>
      </w:r>
      <w:r>
        <w:t>))</w:t>
      </w:r>
      <w:r>
        <w:rPr/>
        <w:t xml:space="preserve"> </w:t>
      </w:r>
      <w:r>
        <w:rPr>
          <w:u w:val="single"/>
        </w:rPr>
        <w:t xml:space="preserve">$2,913,000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$16,267,000</w:t>
      </w:r>
      <w:r>
        <w:t>))</w:t>
      </w:r>
      <w:r>
        <w:rPr/>
        <w:t xml:space="preserve"> </w:t>
      </w:r>
      <w:r>
        <w:rPr>
          <w:u w:val="single"/>
        </w:rPr>
        <w:t xml:space="preserve">$12,034,000</w:t>
      </w:r>
      <w:r>
        <w:rPr/>
        <w:t xml:space="preserve"> of the general fund</w:t>
      </w:r>
      <w:r>
        <w:rPr>
          <w:rFonts w:ascii="Times New Roman" w:hAnsi="Times New Roman"/>
        </w:rPr>
        <w:t xml:space="preserve">—</w:t>
      </w:r>
      <w:r>
        <w:rPr/>
        <w:t xml:space="preserve">federal appropriation are provided solely for ESAR Architectural Development and are subject to the conditions, limitations, and review provided in section 724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operational support of the Washington information network 211 organization.</w:t>
      </w:r>
    </w:p>
    <w:p>
      <w:pPr>
        <w:spacing w:before="0" w:after="0" w:line="408" w:lineRule="exact"/>
        <w:ind w:left="0" w:right="0" w:firstLine="576"/>
        <w:jc w:val="left"/>
      </w:pPr>
      <w:r>
        <w:rPr/>
        <w:t xml:space="preserve">(10) $90,000 of the general fund</w:t>
      </w:r>
      <w:r>
        <w:rPr>
          <w:rFonts w:ascii="Times New Roman" w:hAnsi="Times New Roman"/>
        </w:rPr>
        <w:t xml:space="preserve">—</w:t>
      </w:r>
      <w:r>
        <w:rPr/>
        <w:t xml:space="preserve">state appropriation for fiscal year 2018, $8,000 of the general fund</w:t>
      </w:r>
      <w:r>
        <w:rPr>
          <w:rFonts w:ascii="Times New Roman" w:hAnsi="Times New Roman"/>
        </w:rPr>
        <w:t xml:space="preserve">—</w:t>
      </w:r>
      <w:r>
        <w:rPr/>
        <w:t xml:space="preserve">state appropriation for fiscal year 2019, and $36,000 of the general fund</w:t>
      </w:r>
      <w:r>
        <w:rPr>
          <w:rFonts w:ascii="Times New Roman" w:hAnsi="Times New Roman"/>
        </w:rPr>
        <w:t xml:space="preserve">—</w:t>
      </w:r>
      <w:r>
        <w:rPr/>
        <w:t xml:space="preserve">federal appropriation are provided solely for implementation of chapter 270, Laws of 2017 (SB 5118) (personal needs allowance).</w:t>
      </w:r>
    </w:p>
    <w:p>
      <w:pPr>
        <w:spacing w:before="0" w:after="0" w:line="408" w:lineRule="exact"/>
        <w:ind w:left="0" w:right="0" w:firstLine="576"/>
        <w:jc w:val="left"/>
      </w:pPr>
      <w:r>
        <w:rPr/>
        <w:t xml:space="preserve">(11) $438,000 of the general fund</w:t>
      </w:r>
      <w:r>
        <w:rPr>
          <w:rFonts w:ascii="Times New Roman" w:hAnsi="Times New Roman"/>
        </w:rPr>
        <w:t xml:space="preserve">—</w:t>
      </w:r>
      <w:r>
        <w:rPr/>
        <w:t xml:space="preserve">state appropriation for fiscal year 2019 is provided solely for the implementation of Engrossed Second Substitute House Bill No. 1831 (public assistance/resources).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(12) $43,000 of the general fund</w:t>
      </w:r>
      <w:r>
        <w:rPr>
          <w:rFonts w:ascii="Times New Roman" w:hAnsi="Times New Roman"/>
        </w:rPr>
        <w:t xml:space="preserve">—</w:t>
      </w:r>
      <w:r>
        <w:rPr/>
        <w:t xml:space="preserve">state appropriation for fiscal year 2018 and $16,000 of the general fund</w:t>
      </w:r>
      <w:r>
        <w:rPr>
          <w:rFonts w:ascii="Times New Roman" w:hAnsi="Times New Roman"/>
        </w:rPr>
        <w:t xml:space="preserve">—</w:t>
      </w:r>
      <w:r>
        <w:rPr/>
        <w:t xml:space="preserve">state appropriation for fiscal year 2019 are provided solely for the implementation of Engrossed Second Substitute Bill No. 2667 (essential needs/ABD programs).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(13) $58,000 of the general fund</w:t>
      </w:r>
      <w:r>
        <w:rPr>
          <w:rFonts w:ascii="Times New Roman" w:hAnsi="Times New Roman"/>
        </w:rPr>
        <w:t xml:space="preserve">—</w:t>
      </w:r>
      <w:r>
        <w:rPr/>
        <w:t xml:space="preserve">state appropriation for fiscal year 2019 is provided solely for the implementation of Substitute House Bill No. 2651 (personal needs allowance).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(14) $5,000,000 of the general fund</w:t>
      </w:r>
      <w:r>
        <w:rPr>
          <w:rFonts w:ascii="Times New Roman" w:hAnsi="Times New Roman"/>
        </w:rPr>
        <w:t xml:space="preserve">—</w:t>
      </w:r>
      <w:r>
        <w:rPr/>
        <w:t xml:space="preserve">federal appropriation is provided solely for the resources to initiate successful employment program. The department shall submit a preliminary report of its findings of the impact of this program on increasing employment to the appropriate committees of the legislature no later than January 1, 2019, with a final report submitted no later than June 30, 2019.</w:t>
      </w:r>
    </w:p>
    <w:p>
      <w:pPr>
        <w:spacing w:before="0" w:after="0" w:line="408" w:lineRule="exact"/>
        <w:ind w:left="0" w:right="0" w:firstLine="576"/>
        <w:jc w:val="left"/>
      </w:pPr>
      <w:r>
        <w:rPr/>
        <w:t xml:space="preserve">(15) $121,000 of the general fund</w:t>
      </w:r>
      <w:r>
        <w:rPr>
          <w:rFonts w:ascii="Times New Roman" w:hAnsi="Times New Roman"/>
        </w:rPr>
        <w:t xml:space="preserve">—</w:t>
      </w:r>
      <w:r>
        <w:rPr/>
        <w:t xml:space="preserve">state appropriation for fiscal year 2019 is provided solely for implementation of Substitute Senate Bill No. 5683 (Pacific Islander health care).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(16) $51,000 of the general fund</w:t>
      </w:r>
      <w:r>
        <w:rPr>
          <w:rFonts w:ascii="Times New Roman" w:hAnsi="Times New Roman"/>
        </w:rPr>
        <w:t xml:space="preserve">—</w:t>
      </w:r>
      <w:r>
        <w:rPr/>
        <w:t xml:space="preserve">state appropriation for fiscal year 2019 and $21,000 of the general fund</w:t>
      </w:r>
      <w:r>
        <w:rPr>
          <w:rFonts w:ascii="Times New Roman" w:hAnsi="Times New Roman"/>
        </w:rPr>
        <w:t xml:space="preserve">—</w:t>
      </w:r>
      <w:r>
        <w:rPr/>
        <w:t xml:space="preserve">federal appropriation are provided solely to implement Second Substitute House Bill No. 1513 (youth voter registration information).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(17) $22,000 of the general fund</w:t>
      </w:r>
      <w:r>
        <w:rPr>
          <w:rFonts w:ascii="Times New Roman" w:hAnsi="Times New Roman"/>
        </w:rPr>
        <w:t xml:space="preserve">—</w:t>
      </w:r>
      <w:r>
        <w:rPr/>
        <w:t xml:space="preserve">state appropriation for fiscal year 2019 and $43,000 of the general fund</w:t>
      </w:r>
      <w:r>
        <w:rPr>
          <w:rFonts w:ascii="Times New Roman" w:hAnsi="Times New Roman"/>
        </w:rPr>
        <w:t xml:space="preserve">—</w:t>
      </w:r>
      <w:r>
        <w:rPr/>
        <w:t xml:space="preserve">federal appropriation are provided solely to implement Engrossed Substitute Senate Bill No. 6037 (uniform parentage act). </w:t>
      </w:r>
      <w:r>
        <w:t>((</w:t>
      </w:r>
      <w:r>
        <w:rPr>
          <w:strike/>
        </w:rPr>
        <w:t xml:space="preserve">If the bill is not enacted by June 30, 2018,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209</w:t>
      </w:r>
      <w:r>
        <w:rPr/>
        <w:t xml:space="preserve">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$13,890,000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$14,443,000</w:t>
      </w:r>
      <w:r>
        <w:t>))</w:t>
      </w:r>
    </w:p>
    <w:p>
      <w:pPr>
        <w:spacing w:before="0" w:after="0" w:line="408" w:lineRule="exact"/>
        <w:ind w:left="0" w:right="0" w:firstLine="0"/>
        <w:jc w:val="left"/>
        <w:tabs>
          <w:tab w:val="right" w:leader="none" w:pos="9936"/>
        </w:tabs>
      </w:pPr>
      <w:r>
        <w:tab/>
      </w:r>
      <w:r>
        <w:rPr>
          <w:u w:val="single"/>
        </w:rPr>
        <w:t xml:space="preserve">$14,564,000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$109,730,000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rPr>
          <w:strike/>
        </w:rPr>
        <w:t xml:space="preserve">$140,087,000</w:t>
      </w:r>
    </w:p>
    <w:p>
      <w:pPr>
        <w:tabs>
          <w:tab w:val="right" w:leader="none" w:pos="9936"/>
        </w:tabs>
        <w:ind w:left="0" w:right="0" w:firstLine="1440"/>
      </w:pPr>
      <w:r>
        <w:tab/>
      </w:r>
      <w:r>
        <w:rPr>
          <w:u w:val="single"/>
        </w:rPr>
        <w:t xml:space="preserve">$140,208,000</w:t>
      </w:r>
    </w:p>
    <w:p>
      <w:pPr>
        <w:spacing w:before="120" w:after="0" w:line="408" w:lineRule="exact"/>
        <w:ind w:left="0" w:right="0" w:firstLine="576"/>
        <w:jc w:val="left"/>
      </w:pPr>
      <w:r>
        <w:rPr/>
        <w:t xml:space="preserve">The appropriations in this section are subject to the following conditions and limitations: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501(57)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210</w:t>
      </w:r>
      <w:r>
        <w:rPr/>
        <w:t xml:space="preserve">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$46,202,000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$47,157,000</w:t>
      </w:r>
      <w:r>
        <w:t>))</w:t>
      </w:r>
    </w:p>
    <w:p>
      <w:pPr>
        <w:spacing w:before="0" w:after="0" w:line="408" w:lineRule="exact"/>
        <w:ind w:left="0" w:right="0" w:firstLine="0"/>
        <w:jc w:val="left"/>
        <w:tabs>
          <w:tab w:val="right" w:leader="none" w:pos="9936"/>
        </w:tabs>
      </w:pPr>
      <w:r>
        <w:tab/>
      </w:r>
      <w:r>
        <w:rPr>
          <w:u w:val="single"/>
        </w:rPr>
        <w:t xml:space="preserve">$48,469,000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$4,858,000</w:t>
      </w:r>
    </w:p>
    <w:p>
      <w:pPr>
        <w:tabs>
          <w:tab w:val="right" w:leader="dot" w:pos="9936"/>
        </w:tabs>
        <w:ind w:left="0" w:right="0" w:firstLine="1440"/>
      </w:pPr>
      <w:r>
        <w:rPr/>
        <w:t xml:space="preserve">TOTAL APPROPRIATION</w:t>
      </w:r>
      <w:r>
        <w:tab/>
      </w:r>
      <w:r>
        <w:rPr>
          <w:strike/>
        </w:rPr>
        <w:t xml:space="preserve">$98,217,000</w:t>
      </w:r>
    </w:p>
    <w:p>
      <w:pPr>
        <w:spacing w:before="0" w:after="0" w:line="408" w:lineRule="exact"/>
        <w:ind w:left="0" w:right="0" w:firstLine="0"/>
        <w:jc w:val="left"/>
        <w:tabs>
          <w:tab w:val="right" w:leader="none" w:pos="9936"/>
        </w:tabs>
      </w:pPr>
      <w:r>
        <w:tab/>
      </w:r>
      <w:r>
        <w:rPr>
          <w:u w:val="single"/>
        </w:rPr>
        <w:t xml:space="preserve">$99,529,000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211</w:t>
      </w:r>
      <w:r>
        <w:rPr/>
        <w:t xml:space="preserve">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$33,712,000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$29,364,000</w:t>
      </w:r>
      <w:r>
        <w:t>))</w:t>
      </w:r>
    </w:p>
    <w:p>
      <w:pPr>
        <w:spacing w:before="0" w:after="0" w:line="408" w:lineRule="exact"/>
        <w:ind w:left="0" w:right="0" w:firstLine="0"/>
        <w:jc w:val="left"/>
        <w:tabs>
          <w:tab w:val="right" w:leader="none" w:pos="9936"/>
        </w:tabs>
      </w:pPr>
      <w:r>
        <w:tab/>
      </w:r>
      <w:r>
        <w:rPr>
          <w:u w:val="single"/>
        </w:rPr>
        <w:t xml:space="preserve">$29,515,000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$43,831,000</w:t>
      </w:r>
      <w:r>
        <w:t>))</w:t>
      </w:r>
    </w:p>
    <w:p>
      <w:pPr>
        <w:spacing w:before="0" w:after="0" w:line="408" w:lineRule="exact"/>
        <w:ind w:left="0" w:right="0" w:firstLine="0"/>
        <w:jc w:val="left"/>
        <w:tabs>
          <w:tab w:val="right" w:leader="none" w:pos="9936"/>
        </w:tabs>
      </w:pPr>
      <w:r>
        <w:tab/>
      </w:r>
      <w:r>
        <w:rPr>
          <w:u w:val="single"/>
        </w:rPr>
        <w:t xml:space="preserve">$43,912,000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$6,247,000</w:t>
      </w:r>
    </w:p>
    <w:p>
      <w:pPr>
        <w:tabs>
          <w:tab w:val="right" w:leader="dot" w:pos="9936"/>
        </w:tabs>
        <w:ind w:left="0" w:right="0" w:firstLine="1440"/>
      </w:pPr>
      <w:r>
        <w:rPr/>
        <w:t xml:space="preserve">TOTAL APPROPRIATION</w:t>
      </w:r>
      <w:r>
        <w:tab/>
      </w:r>
      <w:r>
        <w:rPr>
          <w:strike/>
        </w:rPr>
        <w:t xml:space="preserve">$113,154,000</w:t>
      </w:r>
    </w:p>
    <w:p>
      <w:pPr>
        <w:spacing w:before="0" w:after="0" w:line="408" w:lineRule="exact"/>
        <w:ind w:left="0" w:right="0" w:firstLine="0"/>
        <w:jc w:val="left"/>
        <w:tabs>
          <w:tab w:val="right" w:leader="none" w:pos="9936"/>
        </w:tabs>
      </w:pPr>
      <w:r>
        <w:tab/>
      </w:r>
      <w:r>
        <w:rPr>
          <w:u w:val="single"/>
        </w:rPr>
        <w:t xml:space="preserve">$113,386,000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general fund—state appropriation for fiscal year 2018 and $500,000 of the general fund—state appropriation for fiscal year 2019 are provided solely for a Washington state mentoring organization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$1,216,000 of the general fund</w:t>
      </w:r>
      <w:r>
        <w:rPr>
          <w:rFonts w:ascii="Times New Roman" w:hAnsi="Times New Roman"/>
        </w:rPr>
        <w:t xml:space="preserve">—</w:t>
      </w:r>
      <w:r>
        <w:rPr/>
        <w:t xml:space="preserve">state appropriation for fiscal year 2019 and $515,000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w:t>
      </w:r>
      <w:r>
        <w:t>((</w:t>
      </w:r>
      <w:r>
        <w:rPr>
          <w:strike/>
        </w:rPr>
        <w:t xml:space="preserve">If the bill is not enacted by July 31, 2017, the amount provided in this subsection shall lapse.</w:t>
      </w:r>
      <w:r>
        <w:t>))</w:t>
      </w:r>
    </w:p>
    <w:p>
      <w:pPr>
        <w:spacing w:before="0" w:after="0" w:line="408" w:lineRule="exact"/>
        <w:ind w:left="0" w:right="0" w:firstLine="576"/>
        <w:jc w:val="left"/>
      </w:pPr>
      <w:r>
        <w:rPr/>
        <w:t xml:space="preserve">(4) $81,000 of the general fund</w:t>
      </w:r>
      <w:r>
        <w:rPr>
          <w:rFonts w:ascii="Times New Roman" w:hAnsi="Times New Roman"/>
        </w:rPr>
        <w:t xml:space="preserve">—</w:t>
      </w:r>
      <w:r>
        <w:rPr/>
        <w:t xml:space="preserve">state appropriation for fiscal year 2018, $86,000 of the general fund</w:t>
      </w:r>
      <w:r>
        <w:rPr>
          <w:rFonts w:ascii="Times New Roman" w:hAnsi="Times New Roman"/>
        </w:rPr>
        <w:t xml:space="preserve">—</w:t>
      </w:r>
      <w:r>
        <w:rPr/>
        <w:t xml:space="preserve">state appropriation for fiscal year 2019, and $167,000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2017-2019 fiscal biennium. Funding is contingent upon the enactment of Senate Bill No. 5969 (transparency in public employee collective bargaining). </w:t>
      </w:r>
      <w:r>
        <w:t>((</w:t>
      </w:r>
      <w:r>
        <w:rPr>
          <w:strike/>
        </w:rPr>
        <w:t xml:space="preserve">If the bill is not enacted by July 31, 2017, the amounts provided is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212</w:t>
      </w:r>
      <w:r>
        <w:rPr/>
        <w:t xml:space="preserve">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$82,245,000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$42,783,000</w:t>
      </w:r>
      <w:r>
        <w:t>))</w:t>
      </w:r>
    </w:p>
    <w:p>
      <w:pPr>
        <w:spacing w:before="0" w:after="0" w:line="408" w:lineRule="exact"/>
        <w:ind w:left="0" w:right="0" w:firstLine="0"/>
        <w:jc w:val="left"/>
        <w:tabs>
          <w:tab w:val="right" w:leader="none" w:pos="9936"/>
        </w:tabs>
      </w:pPr>
      <w:r>
        <w:tab/>
      </w:r>
      <w:r>
        <w:rPr>
          <w:u w:val="single"/>
        </w:rPr>
        <w:t xml:space="preserve">$42,708,000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$57,081,000</w:t>
      </w:r>
      <w:r>
        <w:t>))</w:t>
      </w:r>
    </w:p>
    <w:p>
      <w:pPr>
        <w:spacing w:before="0" w:after="0" w:line="408" w:lineRule="exact"/>
        <w:ind w:left="0" w:right="0" w:firstLine="0"/>
        <w:jc w:val="left"/>
        <w:tabs>
          <w:tab w:val="right" w:leader="none" w:pos="9936"/>
        </w:tabs>
      </w:pPr>
      <w:r>
        <w:tab/>
      </w:r>
      <w:r>
        <w:rPr>
          <w:u w:val="single"/>
        </w:rPr>
        <w:t xml:space="preserve">$56,846,000</w:t>
      </w:r>
    </w:p>
    <w:p>
      <w:pPr>
        <w:tabs>
          <w:tab w:val="right" w:leader="dot" w:pos="9936"/>
        </w:tabs>
        <w:ind w:left="0" w:right="0" w:firstLine="1440"/>
      </w:pPr>
      <w:r>
        <w:rPr/>
        <w:t xml:space="preserve">TOTAL APPROPRIATION</w:t>
      </w:r>
      <w:r>
        <w:tab/>
      </w:r>
      <w:r>
        <w:rPr>
          <w:strike/>
        </w:rPr>
        <w:t xml:space="preserve">$182,109,000</w:t>
      </w:r>
    </w:p>
    <w:p>
      <w:pPr>
        <w:spacing w:before="0" w:after="0" w:line="408" w:lineRule="exact"/>
        <w:ind w:left="0" w:right="0" w:firstLine="0"/>
        <w:jc w:val="left"/>
        <w:tabs>
          <w:tab w:val="right" w:leader="none" w:pos="9936"/>
        </w:tabs>
      </w:pPr>
      <w:r>
        <w:tab/>
      </w:r>
      <w:r>
        <w:rPr>
          <w:u w:val="single"/>
        </w:rPr>
        <w:t xml:space="preserve">$181,799,000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(2) $12,000 of the general fund</w:t>
      </w:r>
      <w:r>
        <w:rPr>
          <w:rFonts w:ascii="Times New Roman" w:hAnsi="Times New Roman"/>
        </w:rPr>
        <w:t xml:space="preserve">—</w:t>
      </w:r>
      <w:r>
        <w:rPr/>
        <w:t xml:space="preserve">state appropriation for fiscal year 2018, $12,000 of the general fund</w:t>
      </w:r>
      <w:r>
        <w:rPr>
          <w:rFonts w:ascii="Times New Roman" w:hAnsi="Times New Roman"/>
        </w:rPr>
        <w:t xml:space="preserve">—</w:t>
      </w:r>
      <w:r>
        <w:rPr/>
        <w:t xml:space="preserve">state appropriation for fiscal year 2019, and $24,000 of the general fund</w:t>
      </w:r>
      <w:r>
        <w:rPr>
          <w:rFonts w:ascii="Times New Roman" w:hAnsi="Times New Roman"/>
        </w:rPr>
        <w:t xml:space="preserve">—</w:t>
      </w:r>
      <w:r>
        <w:rPr/>
        <w:t xml:space="preserve">federal appropriation are provided solely for the implementation of chapter 268, Laws of 2017 (2SHB 1402) (incapacitated persons/rights).</w:t>
      </w:r>
    </w:p>
    <w:p>
      <w:pPr>
        <w:spacing w:before="0" w:after="0" w:line="408" w:lineRule="exact"/>
        <w:ind w:left="0" w:right="0" w:firstLine="576"/>
        <w:jc w:val="left"/>
      </w:pPr>
      <w:r>
        <w:rPr/>
        <w:t xml:space="preserve">(3)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t xml:space="preserve">(4) $157,000 of the general fund</w:t>
      </w:r>
      <w:r>
        <w:rPr>
          <w:rFonts w:ascii="Times New Roman" w:hAnsi="Times New Roman"/>
        </w:rPr>
        <w:t xml:space="preserve">—</w:t>
      </w:r>
      <w:r>
        <w:rPr/>
        <w:t xml:space="preserve">state appropriation for fiscal year 2018, $159,000 of the general fund</w:t>
      </w:r>
      <w:r>
        <w:rPr>
          <w:rFonts w:ascii="Times New Roman" w:hAnsi="Times New Roman"/>
        </w:rPr>
        <w:t xml:space="preserve">—</w:t>
      </w:r>
      <w:r>
        <w:rPr/>
        <w:t xml:space="preserve">state appropriation for fiscal year 2019, and $134,000 of the general fund</w:t>
      </w:r>
      <w:r>
        <w:rPr>
          <w:rFonts w:ascii="Times New Roman" w:hAnsi="Times New Roman"/>
        </w:rPr>
        <w:t xml:space="preserve">—</w:t>
      </w:r>
      <w:r>
        <w:rPr/>
        <w:t xml:space="preserve">federal appropriation are provided solely for legal support, including formal proceedings and informal client advice, associated with adult protective service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213</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2017-2019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w:t>
      </w:r>
      <w:r>
        <w:t>((</w:t>
      </w:r>
      <w:r>
        <w:rPr>
          <w:strike/>
        </w:rPr>
        <w:t xml:space="preserve">2018</w:t>
      </w:r>
      <w:r>
        <w:t>))</w:t>
      </w:r>
      <w:r>
        <w:rPr/>
        <w:t xml:space="preserve"> </w:t>
      </w:r>
      <w:r>
        <w:rPr>
          <w:u w:val="single"/>
        </w:rPr>
        <w:t xml:space="preserve">2019</w:t>
      </w:r>
      <w:r>
        <w:rPr/>
        <w:t xml:space="preserve">, may transfer general fund</w:t>
      </w:r>
      <w:r>
        <w:rPr>
          <w:rFonts w:ascii="Times New Roman" w:hAnsi="Times New Roman"/>
        </w:rPr>
        <w:t xml:space="preserve">—</w:t>
      </w:r>
      <w:r>
        <w:rPr/>
        <w:t xml:space="preserve">state appropriations for fiscal year </w:t>
      </w:r>
      <w:r>
        <w:t>((</w:t>
      </w:r>
      <w:r>
        <w:rPr>
          <w:strike/>
        </w:rPr>
        <w:t xml:space="preserve">2018</w:t>
      </w:r>
      <w:r>
        <w:t>))</w:t>
      </w:r>
      <w:r>
        <w:rPr/>
        <w:t xml:space="preserve"> </w:t>
      </w:r>
      <w:r>
        <w:rPr>
          <w:u w:val="single"/>
        </w:rPr>
        <w:t xml:space="preserve">2019</w:t>
      </w:r>
      <w:r>
        <w:rPr/>
        <w:t xml:space="preserve">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$2,024,969,000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$2,084,494,000</w:t>
      </w:r>
      <w:r>
        <w:t>))</w:t>
      </w:r>
    </w:p>
    <w:p>
      <w:pPr>
        <w:spacing w:before="0" w:after="0" w:line="408" w:lineRule="exact"/>
        <w:ind w:left="0" w:right="0" w:firstLine="0"/>
        <w:jc w:val="left"/>
        <w:tabs>
          <w:tab w:val="right" w:leader="none" w:pos="9936"/>
        </w:tabs>
      </w:pPr>
      <w:r>
        <w:tab/>
      </w:r>
      <w:r>
        <w:rPr>
          <w:u w:val="single"/>
        </w:rPr>
        <w:t xml:space="preserve">$2,145,641,000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$11,823,330,000</w:t>
      </w:r>
      <w:r>
        <w:t>))</w:t>
      </w:r>
    </w:p>
    <w:p>
      <w:pPr>
        <w:spacing w:before="0" w:after="0" w:line="408" w:lineRule="exact"/>
        <w:ind w:left="0" w:right="0" w:firstLine="0"/>
        <w:jc w:val="left"/>
        <w:tabs>
          <w:tab w:val="right" w:leader="none" w:pos="9936"/>
        </w:tabs>
      </w:pPr>
      <w:r>
        <w:tab/>
      </w:r>
      <w:r>
        <w:rPr>
          <w:u w:val="single"/>
        </w:rPr>
        <w:t xml:space="preserve">$11,931,660,000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$204,427,000</w:t>
      </w:r>
      <w:r>
        <w:t>))</w:t>
      </w:r>
    </w:p>
    <w:p>
      <w:pPr>
        <w:spacing w:before="0" w:after="0" w:line="408" w:lineRule="exact"/>
        <w:ind w:left="0" w:right="0" w:firstLine="0"/>
        <w:jc w:val="left"/>
        <w:tabs>
          <w:tab w:val="right" w:leader="none" w:pos="9936"/>
        </w:tabs>
      </w:pPr>
      <w:r>
        <w:tab/>
      </w:r>
      <w:r>
        <w:rPr>
          <w:u w:val="single"/>
        </w:rPr>
        <w:t xml:space="preserve">$242,408,000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$693,099,000</w:t>
      </w:r>
      <w:r>
        <w:t>))</w:t>
      </w:r>
    </w:p>
    <w:p>
      <w:pPr>
        <w:spacing w:before="0" w:after="0" w:line="408" w:lineRule="exact"/>
        <w:ind w:left="0" w:right="0" w:firstLine="0"/>
        <w:jc w:val="left"/>
        <w:tabs>
          <w:tab w:val="right" w:leader="none" w:pos="9936"/>
        </w:tabs>
      </w:pPr>
      <w:r>
        <w:tab/>
      </w:r>
      <w:r>
        <w:rPr>
          <w:u w:val="single"/>
        </w:rPr>
        <w:t xml:space="preserve">$713,117,000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$28,154,000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$17,616,000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2019)</w:t>
      </w:r>
      <w:r>
        <w:tab/>
      </w:r>
      <w:r>
        <w:t>((</w:t>
      </w:r>
      <w:r>
        <w:rPr>
          <w:strike/>
        </w:rPr>
        <w:t xml:space="preserve">$18,405,000</w:t>
      </w:r>
      <w:r>
        <w:t>))</w:t>
      </w:r>
    </w:p>
    <w:p>
      <w:pPr>
        <w:spacing w:before="0" w:after="0" w:line="408" w:lineRule="exact"/>
        <w:ind w:left="0" w:right="0" w:firstLine="0"/>
        <w:jc w:val="left"/>
        <w:tabs>
          <w:tab w:val="right" w:leader="none" w:pos="9936"/>
        </w:tabs>
      </w:pPr>
      <w:r>
        <w:tab/>
      </w:r>
      <w:r>
        <w:rPr>
          <w:u w:val="single"/>
        </w:rPr>
        <w:t xml:space="preserve">$18,677,000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$4,538,000</w:t>
      </w:r>
    </w:p>
    <w:p>
      <w:pPr>
        <w:tabs>
          <w:tab w:val="right" w:leader="dot" w:pos="9936"/>
        </w:tabs>
        <w:ind w:left="0" w:right="0" w:firstLine="1440"/>
      </w:pPr>
      <w:r>
        <w:rPr/>
        <w:t xml:space="preserve">TOTAL APPROPRIATION</w:t>
      </w:r>
      <w:r>
        <w:tab/>
      </w:r>
      <w:r>
        <w:rPr>
          <w:strike/>
        </w:rPr>
        <w:t xml:space="preserve">$16,914,646,000</w:t>
      </w:r>
    </w:p>
    <w:p>
      <w:pPr>
        <w:spacing w:before="0" w:after="0" w:line="408" w:lineRule="exact"/>
        <w:ind w:left="0" w:right="0" w:firstLine="0"/>
        <w:jc w:val="left"/>
        <w:tabs>
          <w:tab w:val="right" w:leader="none" w:pos="9936"/>
        </w:tabs>
      </w:pPr>
      <w:r>
        <w:tab/>
      </w:r>
      <w:r>
        <w:rPr>
          <w:u w:val="single"/>
        </w:rPr>
        <w:t xml:space="preserve">$17,142,394,000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$268,117,000 of the general fund</w:t>
      </w:r>
      <w:r>
        <w:rPr>
          <w:rFonts w:ascii="Times New Roman" w:hAnsi="Times New Roman"/>
        </w:rPr>
        <w:t xml:space="preserve">—</w:t>
      </w:r>
      <w:r>
        <w:rPr/>
        <w:t xml:space="preserve">state appropriation for fiscal year 2018 and $264,704,000 of the general fund</w:t>
      </w:r>
      <w:r>
        <w:rPr>
          <w:rFonts w:ascii="Times New Roman" w:hAnsi="Times New Roman"/>
        </w:rPr>
        <w:t xml:space="preserve">—</w:t>
      </w:r>
      <w:r>
        <w:rPr/>
        <w:t xml:space="preserve">state appropriation for fiscal year 2019 are provided solely for the authority to implement a single, standard medicaid preferred drug list to be used by all contracted medicaid managed health care systems, on or before January 1, 2018. The preferred drug list shall be developed in consultation with all contracted managed health care systems and the state pharmacy and therapeutics committee or drug utilization review board and shall further the goals and objectives of the medicaid program. The list shall be designed to maximize federal rebates and supplemental rebates and ensure access to clinically effective and appropriate drug therapies under each class. Entities eligible for 340B drug pricing shall continue to operate under their current pricing agreement, unless otherwise required by federal laws or regulations. The authority may utilize external consultants with expertise in evidence-based drug class reviews, pharmacy benefit management, and purchasing to assist with the completion of this development and implementation. The authority shall require each managed care organization that has contracted with the authority to provide care to medicaid beneficiaries to use the established preferred drug list; and shall prohibit each managed care organization and any of its agents from negotiating or collecting rebates for any medications listed in the state's medicaid single preferred drug list whether preferred or nonpreferred. To assist in the implementation of the single preferred drug list, contracted medicaid managed health care systems shall provide the authority drug-specific financial information in a format and frequency determined by the authority to include the actual amounts paid to pharmacies for prescription drugs dispensed to covered individuals compared to the cost invoiced to the health plan and individual rebates collected for prescription drugs dispensed to medicaid members. Information disclosed to the authority by the manufacturer pursuant to this provision shall only be used for the purposes of developing and implementing a single, standard state preferred drug list in accordance with this provision. The authority, medicaid managed care organizations, and all other parties shall maintain the confidentiality of drug-specific financial and other proprietary information and such information shall not be subject to the Washington public records act. The authority shall provide a report to the governor and appropriate committees of the legislature by November 15, 2018, and by November 15, 2019, including a comparison of the amount spent in the previous two fiscal years to expenditures under the new system by, at a minimum, fund source, total expenditure, drug class, and top twenty-five drugs. The data provided to the authority shall be aggregated in any report by the authority, the legislature, or the office of financial management so as not to disclose the proprietary or confidential drug-specific information, or the proprietary or confidential information that directly or indirectly identifies financial information linked to a single manufacturer. It is the intent of the legislature to revisit this policy in subsequent biennia to determine whether it is in the best interest of the state.</w:t>
      </w:r>
    </w:p>
    <w:p>
      <w:pPr>
        <w:spacing w:before="0" w:after="0" w:line="408" w:lineRule="exact"/>
        <w:ind w:left="0" w:right="0" w:firstLine="576"/>
        <w:jc w:val="left"/>
      </w:pPr>
      <w:r>
        <w:rPr/>
        <w:t xml:space="preserve">(b) $113,356,000 of the general fund</w:t>
      </w:r>
      <w:r>
        <w:rPr>
          <w:rFonts w:ascii="Times New Roman" w:hAnsi="Times New Roman"/>
        </w:rPr>
        <w:t xml:space="preserve">—</w:t>
      </w:r>
      <w:r>
        <w:rPr/>
        <w:t xml:space="preserve">state appropriation for fiscal year 2018 and $140,578,000 of the general fund</w:t>
      </w:r>
      <w:r>
        <w:rPr>
          <w:rFonts w:ascii="Times New Roman" w:hAnsi="Times New Roman"/>
        </w:rPr>
        <w:t xml:space="preserve">—</w:t>
      </w:r>
      <w:r>
        <w:rPr/>
        <w:t xml:space="preserve">state appropriation for fiscal year 2019 are provided solely for managed care capitation payments.</w:t>
      </w:r>
    </w:p>
    <w:p>
      <w:pPr>
        <w:spacing w:before="0" w:after="0" w:line="408" w:lineRule="exact"/>
        <w:ind w:left="0" w:right="0" w:firstLine="576"/>
        <w:jc w:val="left"/>
      </w:pPr>
      <w:r>
        <w:rPr/>
        <w:t xml:space="preserve">(c) $122,244,000 of the general fund</w:t>
      </w:r>
      <w:r>
        <w:rPr>
          <w:rFonts w:ascii="Times New Roman" w:hAnsi="Times New Roman"/>
        </w:rPr>
        <w:t xml:space="preserve">—</w:t>
      </w:r>
      <w:r>
        <w:rPr/>
        <w:t xml:space="preserve">state appropriation for fiscal year 2018 and $116,038,000 of the general fund</w:t>
      </w:r>
      <w:r>
        <w:rPr>
          <w:rFonts w:ascii="Times New Roman" w:hAnsi="Times New Roman"/>
        </w:rPr>
        <w:t xml:space="preserve">—</w:t>
      </w:r>
      <w:r>
        <w:rPr/>
        <w:t xml:space="preserve">state appropriation for fiscal year 2019 are provided solely for the authority </w:t>
      </w:r>
      <w:r>
        <w:t>((</w:t>
      </w:r>
      <w:r>
        <w:rPr>
          <w:strike/>
        </w:rPr>
        <w:t xml:space="preserve">through the competitive procurement process, to contract with</w:t>
      </w:r>
      <w:r>
        <w:t>))</w:t>
      </w:r>
      <w:r>
        <w:rPr/>
        <w:t xml:space="preserve"> </w:t>
      </w:r>
      <w:r>
        <w:rPr>
          <w:u w:val="single"/>
        </w:rPr>
        <w:t xml:space="preserve">to award the contracts from the recently completed competitive procurement process as directed under the 2017-2019 omnibus appropriations act to</w:t>
      </w:r>
      <w:r>
        <w:rPr/>
        <w:t xml:space="preserve"> licensed dental health plans or managed health care plans on a prepaid or fixed-sum risk basis to provide carved-out managed dental care services on a statewide basis that will result in greater efficiency and will facilitate better access and oral health outcomes for medicaid enrollees. Except in areas where only a single plan is available, the authority must contract with at least two plans </w:t>
      </w:r>
      <w:r>
        <w:rPr>
          <w:u w:val="single"/>
        </w:rPr>
        <w:t xml:space="preserve">at a single rate not to exceed the average cost of the two lowest cost apparently successful bidders in order to ensure overall cost savings are achieved in 2019-2021 under this section</w:t>
      </w:r>
      <w:r>
        <w:rPr/>
        <w:t xml:space="preserve">. The authority shall include in the </w:t>
      </w:r>
      <w:r>
        <w:rPr>
          <w:u w:val="single"/>
        </w:rPr>
        <w:t xml:space="preserve">awarded</w:t>
      </w:r>
      <w:r>
        <w:rPr/>
        <w:t xml:space="preserve"> contracts </w:t>
      </w:r>
      <w:r>
        <w:rPr>
          <w:u w:val="single"/>
        </w:rPr>
        <w:t xml:space="preserve">from the recently completed competitive procurement process directed in the 2017-2019 omnibus appropriations act</w:t>
      </w:r>
      <w:r>
        <w:rPr/>
        <w:t xml:space="preserve">: (i) Quarterly reporting requirements to include medicaid utilization and encounter data by current dental technology (CDT) code; (ii) a direction to increase the dental provider network; (iii) a commitment to retain innovative programs that improve access and care such as the access to baby and child dentistry program; (iv) a program to reduce emergency room use for dental purposes; (v) a requirement to ensure that dental care is being coordinated with the primary care provider of the patient to ensure integrated care; (vi) a provision that no less than eighty-five percent of the contracting fee be used to directly offset the cost of providing direct patient care as opposed to administrative costs; and (vii) a provision to ensure the contracting fee shall be sufficient to compensate county health departments and federally qualified health centers for dental patient care. The plan(s) awarded this contract must absorb all start-up costs associated with moving the program from fee-for-service to managed care and shall commit to achieving an overall savings to the program based on 2016 fee-for-service experience. In order to comply with state insurance underwriting standards, the authority shall ensure that savings offered by dental plans are actuarially sound. </w:t>
      </w:r>
      <w:r>
        <w:rPr>
          <w:u w:val="single"/>
        </w:rPr>
        <w:t xml:space="preserve">In order to ensure compliance with the provisions of this subsection, any contracts awarded must be reviewed and signed by the director of the office of financial management or their designee.</w:t>
      </w:r>
      <w:r>
        <w:rPr/>
        <w:t xml:space="preserve"> Starting January 31, </w:t>
      </w:r>
      <w:r>
        <w:t>((</w:t>
      </w:r>
      <w:r>
        <w:rPr>
          <w:strike/>
        </w:rPr>
        <w:t xml:space="preserve">2019</w:t>
      </w:r>
      <w:r>
        <w:t>))</w:t>
      </w:r>
      <w:r>
        <w:rPr/>
        <w:t xml:space="preserve"> </w:t>
      </w:r>
      <w:r>
        <w:rPr>
          <w:u w:val="single"/>
        </w:rPr>
        <w:t xml:space="preserve">2020</w:t>
      </w:r>
      <w:r>
        <w:rPr/>
        <w:t xml:space="preserve">, and every year thereafter through December </w:t>
      </w:r>
      <w:r>
        <w:t>((</w:t>
      </w:r>
      <w:r>
        <w:rPr>
          <w:strike/>
        </w:rPr>
        <w:t xml:space="preserve">2024</w:t>
      </w:r>
      <w:r>
        <w:t>))</w:t>
      </w:r>
      <w:r>
        <w:rPr/>
        <w:t xml:space="preserve"> </w:t>
      </w:r>
      <w:r>
        <w:rPr>
          <w:u w:val="single"/>
        </w:rPr>
        <w:t xml:space="preserve">2025</w:t>
      </w:r>
      <w:r>
        <w:rPr/>
        <w:t xml:space="preserve">, the authority shall submit an annual report to the governor and the appropriate committees of the legislature detailing how the contracted entities have met the requirements of the contract. The report shall include specific information to include utilization, how the contracted entities have increased their dental provider networks, how the emergency room use for dental purposes has been reduced, and how dental care has been integrated with patients' primary care providers. If after the end of five years the data reported does not demonstrate sufficient progress to address the stated contracted goals, the legislature will reevaluate whether carved-out dental managed care needs to be replaced with a different delivery model. The authority is authorized to seek any necessary state plan amendments or federal waivers to implement this subsection. Additional dental program savings achieved by the plans beyond those assumed in the </w:t>
      </w:r>
      <w:r>
        <w:t>((</w:t>
      </w:r>
      <w:r>
        <w:rPr>
          <w:strike/>
        </w:rPr>
        <w:t xml:space="preserve">2017-2019</w:t>
      </w:r>
      <w:r>
        <w:t>))</w:t>
      </w:r>
      <w:r>
        <w:rPr/>
        <w:t xml:space="preserve"> </w:t>
      </w:r>
      <w:r>
        <w:rPr>
          <w:u w:val="single"/>
        </w:rPr>
        <w:t xml:space="preserve">2019-2021</w:t>
      </w:r>
      <w:r>
        <w:rPr/>
        <w:t xml:space="preserve"> omnibus appropriations act will be used to increase dental provider reimbursement rates. By October 30, 2018, the authority shall report to the governor and the appropriate committees of the legislature anticipated savings related to reduction in dental emergency department visits and utilization once managed care dental coverage begins.</w:t>
      </w:r>
    </w:p>
    <w:p>
      <w:pPr>
        <w:spacing w:before="0" w:after="0" w:line="408" w:lineRule="exact"/>
        <w:ind w:left="0" w:right="0" w:firstLine="576"/>
        <w:jc w:val="left"/>
      </w:pPr>
      <w:r>
        <w:rPr/>
        <w:t xml:space="preserve">(d) $1,505,087,000 of the general fund</w:t>
      </w:r>
      <w:r>
        <w:rPr>
          <w:rFonts w:ascii="Times New Roman" w:hAnsi="Times New Roman"/>
        </w:rPr>
        <w:t xml:space="preserve">—</w:t>
      </w:r>
      <w:r>
        <w:rPr/>
        <w:t xml:space="preserve">state appropriation for fiscal year 2018 and $1,538,030,000 of the general fund</w:t>
      </w:r>
      <w:r>
        <w:rPr>
          <w:rFonts w:ascii="Times New Roman" w:hAnsi="Times New Roman"/>
        </w:rPr>
        <w:t xml:space="preserve">—</w:t>
      </w:r>
      <w:r>
        <w:rPr/>
        <w:t xml:space="preserve">state appropriation for fiscal year 2019 are provided solely for medicaid services and the medicaid program. However, the authority shall not accept or expend any federal funds received under a medicaid transformation waiver under healthier Washington except as described in (e) and (f) of this subsection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(i)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(ii) develop a patient satisfaction survey with the goal to gather information about whether it was beneficial for the patient to use the center of excellence location in exchange for additional out-of-pocket savings; (iii) ensure patients and health care providers have significant input into the implementation of the demonstration waiver, in order to ensure improved patient health outcomes; and (iv)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(e) No more than $486,683,000 of the general fund</w:t>
      </w:r>
      <w:r>
        <w:rPr>
          <w:rFonts w:ascii="Times New Roman" w:hAnsi="Times New Roman"/>
        </w:rPr>
        <w:t xml:space="preserve">—</w:t>
      </w:r>
      <w:r>
        <w:rPr/>
        <w:t xml:space="preserve">federal appropriation and no more than $129,103,000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and include details for each accountable community of health, on the financial status and measurable health outcomes.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 Prior to the 2018 legislative session, the human services, health care, and judiciary committees of the legislature will convene a joint work session to review models in the delivery system and the impacts on medical liability. The work sessions should include integrated delivery models with multiple health care providers and medical malpractice insurance carriers. </w:t>
      </w:r>
      <w:r>
        <w:rPr>
          <w:u w:val="single"/>
        </w:rPr>
        <w:t xml:space="preserve">Beginning May 1, 2019, participation in all initiatives under the medicaid transformation demonstration waiver is frozen at current participation levels. No new participants may be added to any initiative under this demonstration waiver without further federal approval.</w:t>
      </w:r>
    </w:p>
    <w:p>
      <w:pPr>
        <w:spacing w:before="0" w:after="0" w:line="408" w:lineRule="exact"/>
        <w:ind w:left="0" w:right="0" w:firstLine="576"/>
        <w:jc w:val="left"/>
      </w:pPr>
      <w:r>
        <w:rPr/>
        <w:t xml:space="preserve">(f) No more than $38,425,000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 </w:t>
      </w:r>
      <w:r>
        <w:rPr>
          <w:u w:val="single"/>
        </w:rPr>
        <w:t xml:space="preserve">Beginning May 1, 2019, the authority shall freeze participation in initiatives 3a and 3b at the current level of enrollment. No new participants may be added without further federal approval.</w:t>
      </w:r>
    </w:p>
    <w:p>
      <w:pPr>
        <w:spacing w:before="0" w:after="0" w:line="408" w:lineRule="exact"/>
        <w:ind w:left="0" w:right="0" w:firstLine="576"/>
        <w:jc w:val="left"/>
      </w:pPr>
      <w:r>
        <w:rPr/>
        <w:t xml:space="preserve">(g) No later than November 1, 2018, and each year thereafter, the authority shall report to the governor and appropriate committees of the legislature: (i) Savings attributed to behavioral and physical integration in areas that are scheduled to integrate in the following calendar year, and (ii)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(h)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(i)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(j)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(k)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(l)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(m)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(n) $4,261,000 of the general fund—state appropriation for fiscal year 2018, $4,261,000 of the general fund—state appropriation for fiscal year 2019, and $8,522,000 of the general fund—federal appropriation are provided solely for low-income disproportionate share hospital payments.</w:t>
      </w:r>
    </w:p>
    <w:p>
      <w:pPr>
        <w:spacing w:before="0" w:after="0" w:line="408" w:lineRule="exact"/>
        <w:ind w:left="0" w:right="0" w:firstLine="576"/>
        <w:jc w:val="left"/>
      </w:pPr>
      <w:r>
        <w:rPr/>
        <w:t xml:space="preserve">(o)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(p)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(q) The health care authority shall continue the inpatient hospital certified public expenditures program for the 2017-2019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2017, and by November 1, 2018,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2018 and fiscal year 2019,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(i)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2015, (ii) one-half of the indigent assistance disproportionate share hospital payment amounts paid to and retained by each hospital during fiscal year 2005, and (iii) all of the other disproportionate share hospital payment amounts paid to and retained by each hospital during fiscal year 2005 to the extent the same disproportionate share hospital programs exist in the 2017-2019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$359,000 of the general fund—state appropriation for fiscal year 2018 and </w:t>
      </w:r>
      <w:r>
        <w:t>((</w:t>
      </w:r>
      <w:r>
        <w:rPr>
          <w:strike/>
        </w:rPr>
        <w:t xml:space="preserve">$361,000</w:t>
      </w:r>
      <w:r>
        <w:t>))</w:t>
      </w:r>
      <w:r>
        <w:rPr/>
        <w:t xml:space="preserve"> </w:t>
      </w:r>
      <w:r>
        <w:rPr>
          <w:u w:val="single"/>
        </w:rPr>
        <w:t xml:space="preserve">$553,000</w:t>
      </w:r>
      <w:r>
        <w:rPr/>
        <w:t xml:space="preserve"> of the general fund—state appropriation for fiscal year 2019 are provided solely for state grants for the participating hospitals.</w:t>
      </w:r>
    </w:p>
    <w:p>
      <w:pPr>
        <w:spacing w:before="0" w:after="0" w:line="408" w:lineRule="exact"/>
        <w:ind w:left="0" w:right="0" w:firstLine="576"/>
        <w:jc w:val="left"/>
      </w:pPr>
      <w:r>
        <w:rPr/>
        <w:t xml:space="preserve">(r)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(s)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(t) The authority shall submit reports to the governor and the legislature by September 15, 2018, and no later than September 15, 2019,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(u)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(v) Sufficient amounts are appropriated in this section for the authority to provide an adult dental benefit.</w:t>
      </w:r>
    </w:p>
    <w:p>
      <w:pPr>
        <w:spacing w:before="0" w:after="0" w:line="408" w:lineRule="exact"/>
        <w:ind w:left="0" w:right="0" w:firstLine="576"/>
        <w:jc w:val="left"/>
      </w:pPr>
      <w:r>
        <w:rPr/>
        <w:t xml:space="preserve">(w)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(x)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(y) $90,000 of the general fund—state appropriation for fiscal year 2018, $90,000 of the general fund—state appropriation for fiscal year 2019,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(z)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(aa)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(bb)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(cc)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(dd)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(ee) $127,000 of the general fund</w:t>
      </w:r>
      <w:r>
        <w:rPr>
          <w:rFonts w:ascii="Times New Roman" w:hAnsi="Times New Roman"/>
        </w:rPr>
        <w:t xml:space="preserve">—</w:t>
      </w:r>
      <w:r>
        <w:rPr/>
        <w:t xml:space="preserve">state appropriation for fiscal year 2018 and $1,144,000 of the general fund</w:t>
      </w:r>
      <w:r>
        <w:rPr>
          <w:rFonts w:ascii="Times New Roman" w:hAnsi="Times New Roman"/>
        </w:rPr>
        <w:t xml:space="preserve">—</w:t>
      </w:r>
      <w:r>
        <w:rPr/>
        <w:t xml:space="preserve">federal appropriation are provided solely to the ProviderOne provider overtime project and are subject to the conditions, limitations, and review provided in section 724 of this act.</w:t>
      </w:r>
    </w:p>
    <w:p>
      <w:pPr>
        <w:spacing w:before="0" w:after="0" w:line="408" w:lineRule="exact"/>
        <w:ind w:left="0" w:right="0" w:firstLine="576"/>
        <w:jc w:val="left"/>
      </w:pPr>
      <w:r>
        <w:rPr/>
        <w:t xml:space="preserve">(ff) $175,000 of the general fund</w:t>
      </w:r>
      <w:r>
        <w:rPr>
          <w:rFonts w:ascii="Times New Roman" w:hAnsi="Times New Roman"/>
        </w:rPr>
        <w:t xml:space="preserve">—</w:t>
      </w:r>
      <w:r>
        <w:rPr/>
        <w:t xml:space="preserve">state appropriation for fiscal year 2018 and $825,000 of the general fund</w:t>
      </w:r>
      <w:r>
        <w:rPr>
          <w:rFonts w:ascii="Times New Roman" w:hAnsi="Times New Roman"/>
        </w:rPr>
        <w:t xml:space="preserve">—</w:t>
      </w:r>
      <w:r>
        <w:rPr/>
        <w:t xml:space="preserve">federal appropriation are provided solely to the ProviderOne CORE operating rules project and are subject to the conditions, limitations, and review provided in section 724 of this act.</w:t>
      </w:r>
    </w:p>
    <w:p>
      <w:pPr>
        <w:spacing w:before="0" w:after="0" w:line="408" w:lineRule="exact"/>
        <w:ind w:left="0" w:right="0" w:firstLine="576"/>
        <w:jc w:val="left"/>
      </w:pPr>
      <w:r>
        <w:rPr/>
        <w:t xml:space="preserve">(gg) $1,483,000 of the general fund</w:t>
      </w:r>
      <w:r>
        <w:rPr>
          <w:rFonts w:ascii="Times New Roman" w:hAnsi="Times New Roman"/>
        </w:rPr>
        <w:t xml:space="preserve">—</w:t>
      </w:r>
      <w:r>
        <w:rPr/>
        <w:t xml:space="preserve">state appropriation for fiscal year 2018, $1,594,000 of the general fund</w:t>
      </w:r>
      <w:r>
        <w:rPr>
          <w:rFonts w:ascii="Times New Roman" w:hAnsi="Times New Roman"/>
        </w:rPr>
        <w:t xml:space="preserve">—</w:t>
      </w:r>
      <w:r>
        <w:rPr/>
        <w:t xml:space="preserve">state appropriation for fiscal year 2019, and $1,509,000 of the general fund</w:t>
      </w:r>
      <w:r>
        <w:rPr>
          <w:rFonts w:ascii="Times New Roman" w:hAnsi="Times New Roman"/>
        </w:rPr>
        <w:t xml:space="preserve">—</w:t>
      </w:r>
      <w:r>
        <w:rPr/>
        <w:t xml:space="preserve">federal appropriation are provided for a rate increase effective July 1, 2018, and for performance payments to reward successful beneficiary engagement in the health homes program for fee-for-service enrollees and these are the maximum amounts in each fiscal year the authority may expend for this purpose.</w:t>
      </w:r>
    </w:p>
    <w:p>
      <w:pPr>
        <w:spacing w:before="0" w:after="0" w:line="408" w:lineRule="exact"/>
        <w:ind w:left="0" w:right="0" w:firstLine="576"/>
        <w:jc w:val="left"/>
      </w:pPr>
      <w:r>
        <w:rPr/>
        <w:t xml:space="preserve">(hh) $450,000 of the general fund</w:t>
      </w:r>
      <w:r>
        <w:rPr>
          <w:rFonts w:ascii="Times New Roman" w:hAnsi="Times New Roman"/>
        </w:rPr>
        <w:t xml:space="preserve">—</w:t>
      </w:r>
      <w:r>
        <w:rPr/>
        <w:t xml:space="preserve">state appropriation for fiscal year 2018, $450,000 of the general fund</w:t>
      </w:r>
      <w:r>
        <w:rPr>
          <w:rFonts w:ascii="Times New Roman" w:hAnsi="Times New Roman"/>
        </w:rPr>
        <w:t xml:space="preserve">—</w:t>
      </w:r>
      <w:r>
        <w:rPr/>
        <w:t xml:space="preserve">state appropriation for fiscal year 2019, and $1,058,000 of the general fund</w:t>
      </w:r>
      <w:r>
        <w:rPr>
          <w:rFonts w:ascii="Times New Roman" w:hAnsi="Times New Roman"/>
        </w:rPr>
        <w:t xml:space="preserve">—</w:t>
      </w:r>
      <w:r>
        <w:rPr/>
        <w:t xml:space="preserve">federal appropriation are provided solely for the authority to hire ten nurse case managers to coordinate medically assisted treatment and movements to medical homes for those being treated for opioid use disorder. Nurses shall be located in areas and provider settings with the highest concentration of opioid use disorder patients.</w:t>
      </w:r>
    </w:p>
    <w:p>
      <w:pPr>
        <w:spacing w:before="0" w:after="0" w:line="408" w:lineRule="exact"/>
        <w:ind w:left="0" w:right="0" w:firstLine="576"/>
        <w:jc w:val="left"/>
      </w:pPr>
      <w:r>
        <w:rPr/>
        <w:t xml:space="preserve">(ii) Sufficient amounts are appropriated in this section for the authority to provide a collaborative care benefit beginning July 1, 2017.</w:t>
      </w:r>
    </w:p>
    <w:p>
      <w:pPr>
        <w:spacing w:before="0" w:after="0" w:line="408" w:lineRule="exact"/>
        <w:ind w:left="0" w:right="0" w:firstLine="576"/>
        <w:jc w:val="left"/>
      </w:pPr>
      <w:r>
        <w:rPr/>
        <w:t xml:space="preserve">(jj) The authority and the department of social and health services shall convene a work group consisting of representatives of skilled nursing facilities, adult family homes, assisted living facilities, managers of in-home long-term care, hospitals, and managed health care systems. The work group shall identify barriers that may prevent skilled nursing facilities from accepting and admitting clients from acute care hospitals in a timely and appropriate manner. The work group shall consider what additional resources are needed to allow for faster transfers of enrollees, including those with complex needs. By December 1, 2017, the authority shall report the work group's findings to the governor and the appropriate committees of the legislature.</w:t>
      </w:r>
    </w:p>
    <w:p>
      <w:pPr>
        <w:spacing w:before="0" w:after="0" w:line="408" w:lineRule="exact"/>
        <w:ind w:left="0" w:right="0" w:firstLine="576"/>
        <w:jc w:val="left"/>
      </w:pPr>
      <w:r>
        <w:rPr/>
        <w:t xml:space="preserve">(kk) Within the amounts appropriated within this section, the authority shall implement the plan to show how improved access to home health nursing reduces potentially preventable readmissions, increases access to care, reduces hospital length of stay, and prevents overall hospital admissions for clients receiving private duty nursing, medically intensive care, or home health benefits as described in their report to the legislature dated December 15, 2016, entitled home health nursing. The authority shall report to the governor and appropriate committees of the legislature by December 31, 2017, information regarding the effect of the ten dollar rate increases for skilled nursing care delivered via private duty nursing or home health nursing, and how the rate changes impacted the utilization and cost of emergency room visits, reduced the length of stay for initial hospital admissions, and reduced utilization and costs of preventable hospital readmissions. The report will quantify potential cost saving opportunities that may exist through improved access to private duty and home health nursing statewide.</w:t>
      </w:r>
    </w:p>
    <w:p>
      <w:pPr>
        <w:spacing w:before="0" w:after="0" w:line="408" w:lineRule="exact"/>
        <w:ind w:left="0" w:right="0" w:firstLine="576"/>
        <w:jc w:val="left"/>
      </w:pPr>
      <w:r>
        <w:rPr/>
        <w:t xml:space="preserve">(ll) Within the amounts appropriated within this section, beginning July 1, 2017, the authority must increase facility fees to birth centers to the amount listed on page two of their report to the legislature dated October 15, 2016, entitled reimbursement for births performed at birth centers. This increased rate is applicable in both a fee for service setting and is the minimum allowable rate in a managed care setting. The authority shall report to the governor and appropriate committees of the legislature by October 15, 2018, updated information regarding access to care, improvements to the Cesarean section rate, and savings outcomes for utilizing birth centers as an alternative to hospitals.</w:t>
      </w:r>
    </w:p>
    <w:p>
      <w:pPr>
        <w:spacing w:before="0" w:after="0" w:line="408" w:lineRule="exact"/>
        <w:ind w:left="0" w:right="0" w:firstLine="576"/>
        <w:jc w:val="left"/>
      </w:pPr>
      <w:r>
        <w:rPr/>
        <w:t xml:space="preserve">(mm)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 By September 31, 2017, the authority shall report to the legislature on its progress implementing this subsection.</w:t>
      </w:r>
    </w:p>
    <w:p>
      <w:pPr>
        <w:spacing w:before="0" w:after="0" w:line="408" w:lineRule="exact"/>
        <w:ind w:left="0" w:right="0" w:firstLine="576"/>
        <w:jc w:val="left"/>
      </w:pPr>
      <w:r>
        <w:rPr/>
        <w:t xml:space="preserve">(nn) Within the amounts appropriated in this section, and in consultation with appropriate parties, including the rural health clinic association of Washington and the centers for medicare and medicaid services, by December 1, 2017, the authority shall submit a report to the governor and appropriate committees of the legislature evaluating legislative and administrative options to reduce or eliminate any amounts owed by rural health clinics under the payment reconciliation process established in the medicaid state plan.</w:t>
      </w:r>
    </w:p>
    <w:p>
      <w:pPr>
        <w:spacing w:before="0" w:after="0" w:line="408" w:lineRule="exact"/>
        <w:ind w:left="0" w:right="0" w:firstLine="576"/>
        <w:jc w:val="left"/>
      </w:pPr>
      <w:r>
        <w:rPr/>
        <w:t xml:space="preserve">(oo) $500,000 of the general fund</w:t>
      </w:r>
      <w:r>
        <w:rPr>
          <w:rFonts w:ascii="Times New Roman" w:hAnsi="Times New Roman"/>
        </w:rPr>
        <w:t xml:space="preserve">—</w:t>
      </w:r>
      <w:r>
        <w:rPr/>
        <w:t xml:space="preserve">state appropriation for fiscal year 2019 and $500,000 of the general fund</w:t>
      </w:r>
      <w:r>
        <w:rPr>
          <w:rFonts w:ascii="Times New Roman" w:hAnsi="Times New Roman"/>
        </w:rPr>
        <w:t xml:space="preserve">—</w:t>
      </w:r>
      <w:r>
        <w:rPr/>
        <w:t xml:space="preserve">federal appropriation are provided solely for the authority to implement the oral health connections pilot project in Spokane, Thurston, and Cowlitz counties. The authority shall work in collaboration with Washington dental service foundation to jointly develop and implement the program. The purpose of the three-year pilot is to test the effect that enhanced dental benefits for adult medicaid clients with diabetes and pregnant women have on access to dental care, health outcomes, and medical care costs. The authority must model the pilot on the access to baby and child dentistry program. The pilot program must include enhanced reimbursement rates for participating dental providers, including denturists licensed under chapter 18.30 RCW, and an increase in the allowable number of periodontal treatments to up to four per calendar year. Diabetic or pregnant adult medicaid clients who are receiving dental care within the pilot region(s), regardless of location of the service within the pilot region(s), are eligible for the increased number of periodontal treatments. The Washington dental service foundation shall partner with the authority and provide wraparound services to link patients to care. The authority and Washington dental service foundation shall jointly develop the program. The authority and foundation shall provide a joint progress report to the appropriate committees of the legislature on December 1, 2017, and December 1, 2018.</w:t>
      </w:r>
    </w:p>
    <w:p>
      <w:pPr>
        <w:spacing w:before="0" w:after="0" w:line="408" w:lineRule="exact"/>
        <w:ind w:left="0" w:right="0" w:firstLine="576"/>
        <w:jc w:val="left"/>
      </w:pPr>
      <w:r>
        <w:rPr/>
        <w:t xml:space="preserve">(pp) Sufficient amounts are appropriated in this section to increase the daily rate by $155.20 for skilled nursing performed by licensed practical nurses and registered nurses who serve medically intensive children's program clients who reside in a group home setting.</w:t>
      </w:r>
    </w:p>
    <w:p>
      <w:pPr>
        <w:spacing w:before="0" w:after="0" w:line="408" w:lineRule="exact"/>
        <w:ind w:left="0" w:right="0" w:firstLine="576"/>
        <w:jc w:val="left"/>
      </w:pPr>
      <w:r>
        <w:rPr/>
        <w:t xml:space="preserve">(qq) During the 2017-2019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(iii)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(iv) The authority must implement this provision with any new contract and at the time of renewal of any existing contract.</w:t>
      </w:r>
    </w:p>
    <w:p>
      <w:pPr>
        <w:spacing w:before="0" w:after="0" w:line="408" w:lineRule="exact"/>
        <w:ind w:left="0" w:right="0" w:firstLine="576"/>
        <w:jc w:val="left"/>
      </w:pPr>
      <w:r>
        <w:rPr/>
        <w:t xml:space="preserve">(rr)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pilot program for treatment of inmates at the Snohomish county jail who are undergoing detoxification from heroin and other opioids and for connecting those individuals with treatment providers in the community upon their release.</w:t>
      </w:r>
    </w:p>
    <w:p>
      <w:pPr>
        <w:spacing w:before="0" w:after="0" w:line="408" w:lineRule="exact"/>
        <w:ind w:left="0" w:right="0" w:firstLine="576"/>
        <w:jc w:val="left"/>
      </w:pPr>
      <w:r>
        <w:rPr/>
        <w:t xml:space="preserve">(ss) $6,487,000 of the general fund</w:t>
      </w:r>
      <w:r>
        <w:rPr>
          <w:rFonts w:ascii="Times New Roman" w:hAnsi="Times New Roman"/>
        </w:rPr>
        <w:t xml:space="preserve">—</w:t>
      </w:r>
      <w:r>
        <w:rPr/>
        <w:t xml:space="preserve">state appropriation for fiscal year 2018 and </w:t>
      </w:r>
      <w:r>
        <w:t>((</w:t>
      </w:r>
      <w:r>
        <w:rPr>
          <w:strike/>
        </w:rPr>
        <w:t xml:space="preserve">$1,340,000</w:t>
      </w:r>
      <w:r>
        <w:t>))</w:t>
      </w:r>
      <w:r>
        <w:rPr/>
        <w:t xml:space="preserve"> </w:t>
      </w:r>
      <w:r>
        <w:rPr>
          <w:u w:val="single"/>
        </w:rPr>
        <w:t xml:space="preserve">$28,000</w:t>
      </w:r>
      <w:r>
        <w:rPr/>
        <w:t xml:space="preserve"> of the general fund</w:t>
      </w:r>
      <w:r>
        <w:rPr>
          <w:rFonts w:ascii="Times New Roman" w:hAnsi="Times New Roman"/>
        </w:rPr>
        <w:t xml:space="preserve">—</w:t>
      </w:r>
      <w:r>
        <w:rPr/>
        <w:t xml:space="preserve">state appropriation for fiscal year 2019 are provided solely for the physical health care costs of medicaid clients receiving services in facilities classified as institutions for mental diseases for longer than 15 days in a calendar month. The authority must apply for a waiver from the center for medicare and medicaid services to allow for the full cost of stays in institutions for mental diseases to be included in managed care rates beginning on July 1, 2018. The authority must submit a report on the status of the waiver to the office of financial management and the appropriate committees of the legislature by December 1, 2017.</w:t>
      </w:r>
    </w:p>
    <w:p>
      <w:pPr>
        <w:spacing w:before="0" w:after="0" w:line="408" w:lineRule="exact"/>
        <w:ind w:left="0" w:right="0" w:firstLine="576"/>
        <w:jc w:val="left"/>
      </w:pPr>
      <w:r>
        <w:rPr/>
        <w:t xml:space="preserve">(tt) The authority shall evaluate adding a tele-pyschiatry consultation benefit for medicaid covered individuals. The authority shall submit a report with the cost associated with adding such a benefit to the governor and appropriate committees of the legislature by October 1, 2017.</w:t>
      </w:r>
    </w:p>
    <w:p>
      <w:pPr>
        <w:spacing w:before="0" w:after="0" w:line="408" w:lineRule="exact"/>
        <w:ind w:left="0" w:right="0" w:firstLine="576"/>
        <w:jc w:val="left"/>
      </w:pPr>
      <w:r>
        <w:rPr/>
        <w:t xml:space="preserve">(uu) $33,000 of the general fund</w:t>
      </w:r>
      <w:r>
        <w:rPr>
          <w:rFonts w:ascii="Times New Roman" w:hAnsi="Times New Roman"/>
        </w:rPr>
        <w:t xml:space="preserve">—</w:t>
      </w:r>
      <w:r>
        <w:rPr/>
        <w:t xml:space="preserve">state appropriation for fiscal year 2018, and $42,000 of the general fund—federal appropriation are provided solely for the bleeding disorder collaborative for care.</w:t>
      </w:r>
    </w:p>
    <w:p>
      <w:pPr>
        <w:spacing w:before="0" w:after="0" w:line="408" w:lineRule="exact"/>
        <w:ind w:left="0" w:right="0" w:firstLine="576"/>
        <w:jc w:val="left"/>
      </w:pPr>
      <w:r>
        <w:rPr/>
        <w:t xml:space="preserve">(vv) $304,000 of the general fund</w:t>
      </w:r>
      <w:r>
        <w:rPr>
          <w:rFonts w:ascii="Times New Roman" w:hAnsi="Times New Roman"/>
        </w:rPr>
        <w:t xml:space="preserve">—</w:t>
      </w:r>
      <w:r>
        <w:rPr/>
        <w:t xml:space="preserve">state appropriation for fiscal year 2018, $304,000 of the general fund</w:t>
      </w:r>
      <w:r>
        <w:rPr>
          <w:rFonts w:ascii="Times New Roman" w:hAnsi="Times New Roman"/>
        </w:rPr>
        <w:t xml:space="preserve">—</w:t>
      </w:r>
      <w:r>
        <w:rPr/>
        <w:t xml:space="preserve">state appropriation for fiscal year 2019, and $608,000 of the general fund</w:t>
      </w:r>
      <w:r>
        <w:rPr>
          <w:rFonts w:ascii="Times New Roman" w:hAnsi="Times New Roman"/>
        </w:rPr>
        <w:t xml:space="preserve">—</w:t>
      </w:r>
      <w:r>
        <w:rPr/>
        <w:t xml:space="preserve">federal appropriation are provided solely for the authority to contract with the University of Washington tele-pain pain management program and pain management call center to advance primary care provider knowledge of complex pain management issues, including opioid addiction.</w:t>
      </w:r>
    </w:p>
    <w:p>
      <w:pPr>
        <w:spacing w:before="0" w:after="0" w:line="408" w:lineRule="exact"/>
        <w:ind w:left="0" w:right="0" w:firstLine="576"/>
        <w:jc w:val="left"/>
      </w:pPr>
      <w:r>
        <w:rPr/>
        <w:t xml:space="preserve">(ww) $165,000 of the general fund</w:t>
      </w:r>
      <w:r>
        <w:rPr>
          <w:rFonts w:ascii="Times New Roman" w:hAnsi="Times New Roman"/>
        </w:rPr>
        <w:t xml:space="preserve">—</w:t>
      </w:r>
      <w:r>
        <w:rPr/>
        <w:t xml:space="preserve">state appropriation for fiscal year 2018, $329,000 of the general fund</w:t>
      </w:r>
      <w:r>
        <w:rPr>
          <w:rFonts w:ascii="Times New Roman" w:hAnsi="Times New Roman"/>
        </w:rPr>
        <w:t xml:space="preserve">—</w:t>
      </w:r>
      <w:r>
        <w:rPr/>
        <w:t xml:space="preserve">state appropriation for fiscal year 2019, and $604,000 of the general fund—federal appropriation are provided solely for implementation of chapter 202, Laws of 2017 (Engrossed Second Substitute House Bill No. 1713) (children's mental health).</w:t>
      </w:r>
    </w:p>
    <w:p>
      <w:pPr>
        <w:spacing w:before="0" w:after="0" w:line="408" w:lineRule="exact"/>
        <w:ind w:left="0" w:right="0" w:firstLine="576"/>
        <w:jc w:val="left"/>
      </w:pPr>
      <w:r>
        <w:rPr/>
        <w:t xml:space="preserve">(xx) $1,813,000 of the general fund</w:t>
      </w:r>
      <w:r>
        <w:rPr>
          <w:rFonts w:ascii="Times New Roman" w:hAnsi="Times New Roman"/>
        </w:rPr>
        <w:t xml:space="preserve">—</w:t>
      </w:r>
      <w:r>
        <w:rPr/>
        <w:t xml:space="preserve">state appropriation for fiscal year 2018, $3,764,000 of the general fund</w:t>
      </w:r>
      <w:r>
        <w:rPr>
          <w:rFonts w:ascii="Times New Roman" w:hAnsi="Times New Roman"/>
        </w:rPr>
        <w:t xml:space="preserve">—</w:t>
      </w:r>
      <w:r>
        <w:rPr/>
        <w:t xml:space="preserve">state appropriation for fiscal year 2019, and $12,930,000 of the general fund—federal appropriation are provided solely for implementation of chapter 110, Laws of 2017 (Second Substitute House Bill No. 1338) (state health insurance pool).</w:t>
      </w:r>
    </w:p>
    <w:p>
      <w:pPr>
        <w:spacing w:before="0" w:after="0" w:line="408" w:lineRule="exact"/>
        <w:ind w:left="0" w:right="0" w:firstLine="576"/>
        <w:jc w:val="left"/>
      </w:pPr>
      <w:r>
        <w:rPr/>
        <w:t xml:space="preserve">(yy) $68,000 of the general fund</w:t>
      </w:r>
      <w:r>
        <w:rPr>
          <w:rFonts w:ascii="Times New Roman" w:hAnsi="Times New Roman"/>
        </w:rPr>
        <w:t xml:space="preserve">—</w:t>
      </w:r>
      <w:r>
        <w:rPr/>
        <w:t xml:space="preserve">state appropriation for fiscal year 2018, $1,118,000 of the general fund</w:t>
      </w:r>
      <w:r>
        <w:rPr>
          <w:rFonts w:ascii="Times New Roman" w:hAnsi="Times New Roman"/>
        </w:rPr>
        <w:t xml:space="preserve">—</w:t>
      </w:r>
      <w:r>
        <w:rPr/>
        <w:t xml:space="preserve">state appropriation for fiscal year 2019, and $943,000 of the general fund—federal appropriation are provided solely for implementation of chapter 198, Laws of 2017 (Substitute House Bill No. 1520) (hospital payment methodology).</w:t>
      </w:r>
    </w:p>
    <w:p>
      <w:pPr>
        <w:spacing w:before="0" w:after="0" w:line="408" w:lineRule="exact"/>
        <w:ind w:left="0" w:right="0" w:firstLine="576"/>
        <w:jc w:val="left"/>
      </w:pPr>
      <w:r>
        <w:rPr/>
        <w:t xml:space="preserve">(zz) Sufficient amounts are appropriated in this section for the implementation of chapter 273, Laws of 2017 (Engrossed Second Substitute House Bill No. 1358) (community asst. referral programs).</w:t>
      </w:r>
    </w:p>
    <w:p>
      <w:pPr>
        <w:spacing w:before="0" w:after="0" w:line="408" w:lineRule="exact"/>
        <w:ind w:left="0" w:right="0" w:firstLine="576"/>
        <w:jc w:val="left"/>
      </w:pPr>
      <w:r>
        <w:rPr/>
        <w:t xml:space="preserve">(aaa) $69,000 of the general fund</w:t>
      </w:r>
      <w:r>
        <w:rPr>
          <w:rFonts w:ascii="Times New Roman" w:hAnsi="Times New Roman"/>
        </w:rPr>
        <w:t xml:space="preserve">—</w:t>
      </w:r>
      <w:r>
        <w:rPr/>
        <w:t xml:space="preserve">state appropriation for fiscal year 2018, $560,000 of the general fund</w:t>
      </w:r>
      <w:r>
        <w:rPr>
          <w:rFonts w:ascii="Times New Roman" w:hAnsi="Times New Roman"/>
        </w:rPr>
        <w:t xml:space="preserve">—</w:t>
      </w:r>
      <w:r>
        <w:rPr/>
        <w:t xml:space="preserve">state appropriation for fiscal year 2019, and $308,000 of the general fund</w:t>
      </w:r>
      <w:r>
        <w:rPr>
          <w:rFonts w:ascii="Times New Roman" w:hAnsi="Times New Roman"/>
        </w:rPr>
        <w:t xml:space="preserve">—</w:t>
      </w:r>
      <w:r>
        <w:rPr/>
        <w:t xml:space="preserve">federal appropriation are provided solely for the authority to implement, operate, and maintain a provider credentialing system and are subject to the conditions, limitations, and review provided in section 724 of this act. The authority, in collaboration with the department of health, department of corrections, department of social and health services, the public employees' benefits board, and the department of labor and industries, shall work to ensure that a single platform provider credentialing system is implemented. The authority, departments, and board shall ensure that appropriate cost offsets and cost avoidance are assumed for reduced staff time required for provider credentialing activity and reductions in improper billing activity when implementing provider credentialing systems. The authority must enter into agreements with the department of labor and industries and the public employees' benefits board to pay their share of the costs of implementing and operating a new provider credentialing system. The authority shall submit a report to the office of financial management and appropriate committees of the legislature outlining projected cost savings and cost avoidance no later than December 1, 2018.</w:t>
      </w:r>
    </w:p>
    <w:p>
      <w:pPr>
        <w:spacing w:before="0" w:after="0" w:line="408" w:lineRule="exact"/>
        <w:ind w:left="0" w:right="0" w:firstLine="576"/>
        <w:jc w:val="left"/>
      </w:pPr>
      <w:r>
        <w:rPr/>
        <w:t xml:space="preserve">(bbb) $100,000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the department and the health care authority to enter into an interagency agreement to contract with Washington autism alliance and advocacy (WAAA) to educate and assist persons seeking the authority's services to address a suspected or diagnosed autism spectrum disorder or developmental disability related to autism spectrum disorder. The department or the authority may refer such individuals to WAAA to support them in navigating the health care system. The authority, in collaboration with the department and the WAAA, shall submit a report to the governor and the appropriate committees of the legislature by December 15, 2018, and December 15, 2019, detailing how many persons were referred to, how many persons received services from, and what services were provided by the WAAA. The reports shall also include what health care services the WAAA was able to connect the referred persons to, the length of time these connections took, the type of health coverage the person referred had at the time of referral and whether alternate coverage was obtained.</w:t>
      </w:r>
    </w:p>
    <w:p>
      <w:pPr>
        <w:spacing w:before="0" w:after="0" w:line="408" w:lineRule="exact"/>
        <w:ind w:left="0" w:right="0" w:firstLine="576"/>
        <w:jc w:val="left"/>
      </w:pPr>
      <w:r>
        <w:rPr/>
        <w:t xml:space="preserve">(ccc) $20,000 of the general fund</w:t>
      </w:r>
      <w:r>
        <w:rPr>
          <w:rFonts w:ascii="Times New Roman" w:hAnsi="Times New Roman"/>
        </w:rPr>
        <w:t xml:space="preserve">—</w:t>
      </w:r>
      <w:r>
        <w:rPr/>
        <w:t xml:space="preserve">state appropriation for fiscal year 2019 and $20,000 of the general fund</w:t>
      </w:r>
      <w:r>
        <w:rPr>
          <w:rFonts w:ascii="Times New Roman" w:hAnsi="Times New Roman"/>
        </w:rPr>
        <w:t xml:space="preserve">—</w:t>
      </w:r>
      <w:r>
        <w:rPr/>
        <w:t xml:space="preserve">federal appropriation are provided solely for the authority, in partnership with the department of social and health services and the department of health,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(ddd) $5,825,000 of the general fund</w:t>
      </w:r>
      <w:r>
        <w:rPr>
          <w:rFonts w:ascii="Times New Roman" w:hAnsi="Times New Roman"/>
        </w:rPr>
        <w:t xml:space="preserve">—</w:t>
      </w:r>
      <w:r>
        <w:rPr/>
        <w:t xml:space="preserve">state appropriation for fiscal year 2019 and $8,019,000 of the general fund—federal appropriation are provided solely for an increase in primary care provider rates for pediatric care services that are currently reimbursed solely at the existing medical assistance rates that are applicable for the child's medical assistance eligibility group. These amounts are the maximum that the authority may spend for this purpose. The authority must pursue a state plan amendment to increase pediatric primary care provider and pediatric vaccine rates through state directed payments through a permissible payment model. The codes considered for these increases should follow those that were used under the temporary increase provided in calendar years 2013 and 2014 as outlined in section 1202 of the affordable care act. Both physician and nonphysician practitioners are eligible for these increases and are not required to attest. Increases are based upon eligible codes. The authority must provide a report to the governor and appropriate committees of the legislature by November 1, 2019, detailing how the amounts provided in this subsection were used, what percentage increase was provided for pediatric primary care provider evaluation and management rates, what percentage increase was provided for pediatric vaccine rates, how utilization has changed within each category, and how these rate increases have impacted access to care.</w:t>
      </w:r>
    </w:p>
    <w:p>
      <w:pPr>
        <w:spacing w:before="0" w:after="0" w:line="408" w:lineRule="exact"/>
        <w:ind w:left="0" w:right="0" w:firstLine="576"/>
        <w:jc w:val="left"/>
      </w:pPr>
      <w:r>
        <w:rPr/>
        <w:t xml:space="preserve">(eee) $50,000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authority to conduct a study to identify strategies for enhancing access to primary care for medical assistance clients. The authority may collaborate with other stakeholders as appropriate. The authority shall provide a report with recommendations to the appropriate committees of the legislature by December 1, 2018. The study shall, to the extent possible:</w:t>
      </w:r>
    </w:p>
    <w:p>
      <w:pPr>
        <w:spacing w:before="0" w:after="0" w:line="408" w:lineRule="exact"/>
        <w:ind w:left="0" w:right="0" w:firstLine="576"/>
        <w:jc w:val="left"/>
      </w:pPr>
      <w:r>
        <w:rPr/>
        <w:t xml:space="preserve">(i) Review the effect of the temporary rate increase provided as part of the patient protection and affordable care act on:</w:t>
      </w:r>
    </w:p>
    <w:p>
      <w:pPr>
        <w:spacing w:before="0" w:after="0" w:line="408" w:lineRule="exact"/>
        <w:ind w:left="0" w:right="0" w:firstLine="576"/>
        <w:jc w:val="left"/>
      </w:pPr>
      <w:r>
        <w:rPr/>
        <w:t xml:space="preserve">(A) The number of providers serving medical assistance clients;</w:t>
      </w:r>
    </w:p>
    <w:p>
      <w:pPr>
        <w:spacing w:before="0" w:after="0" w:line="408" w:lineRule="exact"/>
        <w:ind w:left="0" w:right="0" w:firstLine="576"/>
        <w:jc w:val="left"/>
      </w:pPr>
      <w:r>
        <w:rPr/>
        <w:t xml:space="preserve">(B) The number of medical assistance clients receiving services; and</w:t>
      </w:r>
    </w:p>
    <w:p>
      <w:pPr>
        <w:spacing w:before="0" w:after="0" w:line="408" w:lineRule="exact"/>
        <w:ind w:left="0" w:right="0" w:firstLine="576"/>
        <w:jc w:val="left"/>
      </w:pPr>
      <w:r>
        <w:rPr/>
        <w:t xml:space="preserve">(C) Utilization of primary care services.</w:t>
      </w:r>
    </w:p>
    <w:p>
      <w:pPr>
        <w:spacing w:before="0" w:after="0" w:line="408" w:lineRule="exact"/>
        <w:ind w:left="0" w:right="0" w:firstLine="576"/>
        <w:jc w:val="left"/>
      </w:pPr>
      <w:r>
        <w:rPr/>
        <w:t xml:space="preserve">(ii) Identify client barriers to accessing primary care services;</w:t>
      </w:r>
    </w:p>
    <w:p>
      <w:pPr>
        <w:spacing w:before="0" w:after="0" w:line="408" w:lineRule="exact"/>
        <w:ind w:left="0" w:right="0" w:firstLine="576"/>
        <w:jc w:val="left"/>
      </w:pPr>
      <w:r>
        <w:rPr/>
        <w:t xml:space="preserve">(iii) Identify provider barriers to accepting medical assistance clients;</w:t>
      </w:r>
    </w:p>
    <w:p>
      <w:pPr>
        <w:spacing w:before="0" w:after="0" w:line="408" w:lineRule="exact"/>
        <w:ind w:left="0" w:right="0" w:firstLine="576"/>
        <w:jc w:val="left"/>
      </w:pPr>
      <w:r>
        <w:rPr/>
        <w:t xml:space="preserve">(iv) Identify strategies for incentivizing providers to accept more medical assistance clients;</w:t>
      </w:r>
    </w:p>
    <w:p>
      <w:pPr>
        <w:spacing w:before="0" w:after="0" w:line="408" w:lineRule="exact"/>
        <w:ind w:left="0" w:right="0" w:firstLine="576"/>
        <w:jc w:val="left"/>
      </w:pPr>
      <w:r>
        <w:rPr/>
        <w:t xml:space="preserve">(v) Prioritize areas for investment that are likely to have the most impact on increasing access to care; and</w:t>
      </w:r>
    </w:p>
    <w:p>
      <w:pPr>
        <w:spacing w:before="0" w:after="0" w:line="408" w:lineRule="exact"/>
        <w:ind w:left="0" w:right="0" w:firstLine="576"/>
        <w:jc w:val="left"/>
      </w:pPr>
      <w:r>
        <w:rPr/>
        <w:t xml:space="preserve">(vi) Strategically review the current medicaid rates and identify specific areas and amounts that may promote access to care.</w:t>
      </w:r>
    </w:p>
    <w:p>
      <w:pPr>
        <w:spacing w:before="0" w:after="0" w:line="408" w:lineRule="exact"/>
        <w:ind w:left="0" w:right="0" w:firstLine="576"/>
        <w:jc w:val="left"/>
      </w:pPr>
      <w:r>
        <w:rPr/>
        <w:t xml:space="preserve">(fff) $1,400,000 of the general fund</w:t>
      </w:r>
      <w:r>
        <w:rPr>
          <w:rFonts w:ascii="Times New Roman" w:hAnsi="Times New Roman"/>
        </w:rPr>
        <w:t xml:space="preserve">—</w:t>
      </w:r>
      <w:r>
        <w:rPr/>
        <w:t xml:space="preserve">state appropriation for fiscal year 2019 and $3,900,000 of the general fund</w:t>
      </w:r>
      <w:r>
        <w:rPr>
          <w:rFonts w:ascii="Times New Roman" w:hAnsi="Times New Roman"/>
        </w:rPr>
        <w:t xml:space="preserve">—</w:t>
      </w:r>
      <w:r>
        <w:rPr/>
        <w:t xml:space="preserve">federal appropriation are provided solely to increase the rates paid to rural hospitals that meet the criteria in </w:t>
      </w:r>
      <w:r>
        <w:t>((</w:t>
      </w:r>
      <w:r>
        <w:rPr>
          <w:strike/>
        </w:rPr>
        <w:t xml:space="preserve">(hhh)</w:t>
      </w:r>
      <w:r>
        <w:t>))</w:t>
      </w:r>
      <w:r>
        <w:rPr/>
        <w:t xml:space="preserve"> (i) through (iv) of this subsection </w:t>
      </w:r>
      <w:r>
        <w:rPr>
          <w:u w:val="single"/>
        </w:rPr>
        <w:t xml:space="preserve">(1)(fff)</w:t>
      </w:r>
      <w:r>
        <w:rPr/>
        <w:t xml:space="preserve">.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2019,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(i) Be certified by the centers for medicare and medicaid services as sole community hospitals as of January 1, 2013;</w:t>
      </w:r>
    </w:p>
    <w:p>
      <w:pPr>
        <w:spacing w:before="0" w:after="0" w:line="408" w:lineRule="exact"/>
        <w:ind w:left="0" w:right="0" w:firstLine="576"/>
        <w:jc w:val="left"/>
      </w:pPr>
      <w:r>
        <w:rPr/>
        <w:t xml:space="preserve">(ii) Have had less than one hundred fifty acute care licensed beds in fiscal year 2011;</w:t>
      </w:r>
    </w:p>
    <w:p>
      <w:pPr>
        <w:spacing w:before="0" w:after="0" w:line="408" w:lineRule="exact"/>
        <w:ind w:left="0" w:right="0" w:firstLine="576"/>
        <w:jc w:val="left"/>
      </w:pPr>
      <w:r>
        <w:rPr/>
        <w:t xml:space="preserve">(iii) Have a level III adult trauma service designation from the department of health as of January 1, 2014; and</w:t>
      </w:r>
    </w:p>
    <w:p>
      <w:pPr>
        <w:spacing w:before="0" w:after="0" w:line="408" w:lineRule="exact"/>
        <w:ind w:left="0" w:right="0" w:firstLine="576"/>
        <w:jc w:val="left"/>
      </w:pPr>
      <w:r>
        <w:rPr/>
        <w:t xml:space="preserve">(iv) Be owned and operated by the state or a political subdivision.</w:t>
      </w:r>
    </w:p>
    <w:p>
      <w:pPr>
        <w:spacing w:before="0" w:after="0" w:line="408" w:lineRule="exact"/>
        <w:ind w:left="0" w:right="0" w:firstLine="576"/>
        <w:jc w:val="left"/>
      </w:pPr>
      <w:r>
        <w:rPr/>
        <w:t xml:space="preserve">(ggg) $40,000 of the general fund</w:t>
      </w:r>
      <w:r>
        <w:rPr>
          <w:rFonts w:ascii="Times New Roman" w:hAnsi="Times New Roman"/>
        </w:rPr>
        <w:t xml:space="preserve">—</w:t>
      </w:r>
      <w:r>
        <w:rPr/>
        <w:t xml:space="preserve">state appropriation for fiscal year 2019 is provided solely to create a work group at the Robert Bree collaborative to identify best practices for mental health services regarding patient mental health treatment and patient management. The work group shall identify best practices on patient confidentiality, discharging patients, treating patients with homicide ideation and suicide ideation, recordkeeping to decrease variation in practice patterns in these areas, and other areas as defined by the work group. The work group shall be composed of clinical and administrative experts including psychologists, psychiatrists, advanced practice psychiatric nurses, social workers, marriage and family therapists, certified counselors, and mental health counselors.</w:t>
      </w:r>
    </w:p>
    <w:p>
      <w:pPr>
        <w:spacing w:before="0" w:after="0" w:line="408" w:lineRule="exact"/>
        <w:ind w:left="0" w:right="0" w:firstLine="576"/>
        <w:jc w:val="left"/>
      </w:pPr>
      <w:r>
        <w:rPr/>
        <w:t xml:space="preserve">(hhh) $1,006,000 of the general fund</w:t>
      </w:r>
      <w:r>
        <w:rPr>
          <w:rFonts w:ascii="Times New Roman" w:hAnsi="Times New Roman"/>
        </w:rPr>
        <w:t xml:space="preserve">—</w:t>
      </w:r>
      <w:r>
        <w:rPr/>
        <w:t xml:space="preserve">state appropriation for fiscal year 2019 is provided solely for implementation of Substitute Senate Bill No. 5683 (Pacific Islander health care).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(iii) $50,000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2019 and $50,000 of the general fund</w:t>
      </w:r>
      <w:r>
        <w:rPr>
          <w:rFonts w:ascii="Times New Roman" w:hAnsi="Times New Roman"/>
        </w:rPr>
        <w:t xml:space="preserve">—</w:t>
      </w:r>
      <w:r>
        <w:rPr/>
        <w:t xml:space="preserve">federal appropriation are provided solely for implementation of Engrossed Second Substitute House Bill No. 2779 (children's mental health services).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(jjj) $31,000 of the general fund</w:t>
      </w:r>
      <w:r>
        <w:rPr>
          <w:rFonts w:ascii="Times New Roman" w:hAnsi="Times New Roman"/>
        </w:rPr>
        <w:t xml:space="preserve">—</w:t>
      </w:r>
      <w:r>
        <w:rPr/>
        <w:t xml:space="preserve">state appropriation for fiscal year 2018 and $44,000 of the general fund</w:t>
      </w:r>
      <w:r>
        <w:rPr>
          <w:rFonts w:ascii="Times New Roman" w:hAnsi="Times New Roman"/>
        </w:rPr>
        <w:t xml:space="preserve">—</w:t>
      </w:r>
      <w:r>
        <w:rPr/>
        <w:t xml:space="preserve">federal appropriation are provided solely for implementation of chapter 303, Laws of 2017 (public records administration).</w:t>
      </w:r>
    </w:p>
    <w:p>
      <w:pPr>
        <w:spacing w:before="0" w:after="0" w:line="408" w:lineRule="exact"/>
        <w:ind w:left="0" w:right="0" w:firstLine="576"/>
        <w:jc w:val="left"/>
      </w:pPr>
      <w:r>
        <w:rPr/>
        <w:t xml:space="preserve">(kkk) </w:t>
      </w:r>
      <w:r>
        <w:t>((</w:t>
      </w:r>
      <w:r>
        <w:rPr>
          <w:strike/>
        </w:rPr>
        <w:t xml:space="preserve">$358,000 of the general fund</w:t>
      </w:r>
      <w:r>
        <w:rPr>
          <w:rFonts w:ascii="Times New Roman" w:hAnsi="Times New Roman"/>
          <w:strike/>
        </w:rPr>
        <w:t xml:space="preserve">—</w:t>
      </w:r>
      <w:r>
        <w:rPr>
          <w:strike/>
        </w:rPr>
        <w:t xml:space="preserve">state appropriation and $1,123,000 of the general fund—federal appropriation for fiscal year 2019 are provided solely for implementation of Engrossed Second Substitute Senate Bill No. 5179 (hearing instrument coverage). If the bill is not enacted by June 30, 2018, the amounts provided in this subsection shall lapse.</w:t>
      </w:r>
      <w:r>
        <w:t>))</w:t>
      </w:r>
      <w:r>
        <w:rPr/>
        <w:t xml:space="preserve"> </w:t>
      </w:r>
      <w:r>
        <w:rPr>
          <w:u w:val="single"/>
        </w:rPr>
        <w:t xml:space="preserve">Sufficient funds are provided for the implementation of adult hearing instrument coverage.</w:t>
      </w:r>
    </w:p>
    <w:p>
      <w:pPr>
        <w:spacing w:before="0" w:after="0" w:line="408" w:lineRule="exact"/>
        <w:ind w:left="0" w:right="0" w:firstLine="576"/>
        <w:jc w:val="left"/>
      </w:pPr>
      <w:r>
        <w:rPr/>
        <w:t xml:space="preserve">(lll) $335,000 of the general fund</w:t>
      </w:r>
      <w:r>
        <w:rPr>
          <w:rFonts w:ascii="Times New Roman" w:hAnsi="Times New Roman"/>
        </w:rPr>
        <w:t xml:space="preserve">—</w:t>
      </w:r>
      <w:r>
        <w:rPr/>
        <w:t xml:space="preserve">state appropriation for fiscal year 2019 and $50,000 general fund</w:t>
      </w:r>
      <w:r>
        <w:rPr>
          <w:rFonts w:ascii="Times New Roman" w:hAnsi="Times New Roman"/>
        </w:rPr>
        <w:t xml:space="preserve">—</w:t>
      </w:r>
      <w:r>
        <w:rPr/>
        <w:t xml:space="preserve">federal appropriation are provided solely for implementation of Substitute Senate Bill No. 6452 (child mental health consult).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(mmm)(i) $200,000 of the general fund</w:t>
      </w:r>
      <w:r>
        <w:rPr>
          <w:rFonts w:ascii="Times New Roman" w:hAnsi="Times New Roman"/>
        </w:rPr>
        <w:t xml:space="preserve">—</w:t>
      </w:r>
      <w:r>
        <w:rPr/>
        <w:t xml:space="preserve">state appropriation for fiscal year 2019 is provided solely for the authority to assist the governor by convening and providing administrative, analytical, and communication support to the governor's Indian health council, including procuring technical assistance from the American Indian health commission for Washington state, to:</w:t>
      </w:r>
    </w:p>
    <w:p>
      <w:pPr>
        <w:spacing w:before="0" w:after="0" w:line="408" w:lineRule="exact"/>
        <w:ind w:left="0" w:right="0" w:firstLine="576"/>
        <w:jc w:val="left"/>
      </w:pPr>
      <w:r>
        <w:rPr/>
        <w:t xml:space="preserve">(A) Address current or proposed policies or actions that have tribal implications and are not able to be resolved or addressed at the agency level;</w:t>
      </w:r>
    </w:p>
    <w:p>
      <w:pPr>
        <w:spacing w:before="0" w:after="0" w:line="408" w:lineRule="exact"/>
        <w:ind w:left="0" w:right="0" w:firstLine="576"/>
        <w:jc w:val="left"/>
      </w:pPr>
      <w:r>
        <w:rPr/>
        <w:t xml:space="preserve">(B) Facilitate training for state agency leadership, staff, and legislators on the Indian health system and tribal sovereignty; and</w:t>
      </w:r>
    </w:p>
    <w:p>
      <w:pPr>
        <w:spacing w:before="0" w:after="0" w:line="408" w:lineRule="exact"/>
        <w:ind w:left="0" w:right="0" w:firstLine="576"/>
        <w:jc w:val="left"/>
      </w:pPr>
      <w:r>
        <w:rPr/>
        <w:t xml:space="preserve">(C) Provide oversight of contracting and performance of service coordination organizations or service contracting entities as defined in RCW 70.320.010 in order to address their impacts on services to American Indians and Alaska Natives and relationships with Indian health care providers.</w:t>
      </w:r>
    </w:p>
    <w:p>
      <w:pPr>
        <w:spacing w:before="0" w:after="0" w:line="408" w:lineRule="exact"/>
        <w:ind w:left="0" w:right="0" w:firstLine="576"/>
        <w:jc w:val="left"/>
      </w:pPr>
      <w:r>
        <w:rPr/>
        <w:t xml:space="preserve">(ii) The council shall include:</w:t>
      </w:r>
    </w:p>
    <w:p>
      <w:pPr>
        <w:spacing w:before="0" w:after="0" w:line="408" w:lineRule="exact"/>
        <w:ind w:left="0" w:right="0" w:firstLine="576"/>
        <w:jc w:val="left"/>
      </w:pPr>
      <w:r>
        <w:rPr/>
        <w:t xml:space="preserve">(A) One tribal liaison from each of the authorities; the department of children, youth, and families; the department of commerce; the department of corrections; the department of health; the department of social and health services; the office of the insurance commissioner; the office of the superintendent of public instruction; and the Washington health benefit exchange;</w:t>
      </w:r>
    </w:p>
    <w:p>
      <w:pPr>
        <w:spacing w:before="0" w:after="0" w:line="408" w:lineRule="exact"/>
        <w:ind w:left="0" w:right="0" w:firstLine="576"/>
        <w:jc w:val="left"/>
      </w:pPr>
      <w:r>
        <w:rPr/>
        <w:t xml:space="preserve">(B) One individual from each tribe in Washington state, designated by the tribal legislative body, who is either the tribe's American Indian health commission for Washington state delegate or an individual specifically designated for this role, or his or her designee;</w:t>
      </w:r>
    </w:p>
    <w:p>
      <w:pPr>
        <w:spacing w:before="0" w:after="0" w:line="408" w:lineRule="exact"/>
        <w:ind w:left="0" w:right="0" w:firstLine="576"/>
        <w:jc w:val="left"/>
      </w:pPr>
      <w:r>
        <w:rPr/>
        <w:t xml:space="preserve">(C) The chief executive officer of the Indian health service Portland area office and each service unit in Washington state or his or her designee;</w:t>
      </w:r>
    </w:p>
    <w:p>
      <w:pPr>
        <w:spacing w:before="0" w:after="0" w:line="408" w:lineRule="exact"/>
        <w:ind w:left="0" w:right="0" w:firstLine="576"/>
        <w:jc w:val="left"/>
      </w:pPr>
      <w:r>
        <w:rPr/>
        <w:t xml:space="preserve">(D) The chief executive officer of each urban Indian health program in Washington state or his or her designee who may be the urban Indian health program's American Indian health commission for Washington state delegate;</w:t>
      </w:r>
    </w:p>
    <w:p>
      <w:pPr>
        <w:spacing w:before="0" w:after="0" w:line="408" w:lineRule="exact"/>
        <w:ind w:left="0" w:right="0" w:firstLine="576"/>
        <w:jc w:val="left"/>
      </w:pPr>
      <w:r>
        <w:rPr/>
        <w:t xml:space="preserve">(E) The executive director of the American Indian health commission for Washington state or his or her designee;</w:t>
      </w:r>
    </w:p>
    <w:p>
      <w:pPr>
        <w:spacing w:before="0" w:after="0" w:line="408" w:lineRule="exact"/>
        <w:ind w:left="0" w:right="0" w:firstLine="576"/>
        <w:jc w:val="left"/>
      </w:pPr>
      <w:r>
        <w:rPr/>
        <w:t xml:space="preserve">(F) The executive director of the northwest Portland area Indian health board or his or her designee;</w:t>
      </w:r>
    </w:p>
    <w:p>
      <w:pPr>
        <w:spacing w:before="0" w:after="0" w:line="408" w:lineRule="exact"/>
        <w:ind w:left="0" w:right="0" w:firstLine="576"/>
        <w:jc w:val="left"/>
      </w:pPr>
      <w:r>
        <w:rPr/>
        <w:t xml:space="preserve">(G) One member from each of the two largest caucuses of the house of representatives, appointed by the speaker of the house of representatives, or his or her designee;</w:t>
      </w:r>
    </w:p>
    <w:p>
      <w:pPr>
        <w:spacing w:before="0" w:after="0" w:line="408" w:lineRule="exact"/>
        <w:ind w:left="0" w:right="0" w:firstLine="576"/>
        <w:jc w:val="left"/>
      </w:pPr>
      <w:r>
        <w:rPr/>
        <w:t xml:space="preserve">(H) One member from each of the two largest caucuses of the senate, appointed by the president of the senate, or his or her designee; and</w:t>
      </w:r>
    </w:p>
    <w:p>
      <w:pPr>
        <w:spacing w:before="0" w:after="0" w:line="408" w:lineRule="exact"/>
        <w:ind w:left="0" w:right="0" w:firstLine="576"/>
        <w:jc w:val="left"/>
      </w:pPr>
      <w:r>
        <w:rPr/>
        <w:t xml:space="preserve">(I) Two individuals representing the governor's office.</w:t>
      </w:r>
    </w:p>
    <w:p>
      <w:pPr>
        <w:spacing w:before="0" w:after="0" w:line="408" w:lineRule="exact"/>
        <w:ind w:left="0" w:right="0" w:firstLine="576"/>
        <w:jc w:val="left"/>
      </w:pPr>
      <w:r>
        <w:rPr/>
        <w:t xml:space="preserve">(iii) The council will meet at least three times per year when the legislature is not in session, with one meeting to be hosted by the authority and the other two meetings to be hosted by tribes or, if no tribe is able to host, then by a member state agency. The members representing the tribes, the Indian health service Portland area office and service units, the urban Indian health programs, the American Indian health commission for Washington state, and the northwest Portland area Indian health board shall be paid per diem and travel expenses in accordance with RCW 43.03.050 and 43.03.060.</w:t>
      </w:r>
    </w:p>
    <w:p>
      <w:pPr>
        <w:spacing w:before="0" w:after="0" w:line="408" w:lineRule="exact"/>
        <w:ind w:left="0" w:right="0" w:firstLine="576"/>
        <w:jc w:val="left"/>
      </w:pPr>
      <w:r>
        <w:rPr/>
        <w:t xml:space="preserve">(iv) By December 1, 2018, the council, with assistance from the authority, will submit a report to the governor and the appropriate legislative committees with recommendations to raise the health status of American Indians and Alaska Natives throughout Washington state to at least the levels set forth in the goals contained within the federal health people 2020 initiative or successor objectives, including draft legislation and fiscal budgets for:</w:t>
      </w:r>
    </w:p>
    <w:p>
      <w:pPr>
        <w:spacing w:before="0" w:after="0" w:line="408" w:lineRule="exact"/>
        <w:ind w:left="0" w:right="0" w:firstLine="576"/>
        <w:jc w:val="left"/>
      </w:pPr>
      <w:r>
        <w:rPr/>
        <w:t xml:space="preserve">(A) Increasing savings to the state general fund resulting from the one hundred percent federal medical assistance percentage applicable to services received through an Indian health service facility, whether operated by the Indian health service or by an Indian tribe or tribal organization pursuant to 42 U.S.C. Sec. 1396d; realized by the state for services which are received through an Indian health service facility whether operated by the Indian health service or by an Indian tribe or tribal organization pursuant to 42 U.S.C. Sec. 1396(b);</w:t>
      </w:r>
    </w:p>
    <w:p>
      <w:pPr>
        <w:spacing w:before="0" w:after="0" w:line="408" w:lineRule="exact"/>
        <w:ind w:left="0" w:right="0" w:firstLine="576"/>
        <w:jc w:val="left"/>
      </w:pPr>
      <w:r>
        <w:rPr/>
        <w:t xml:space="preserve">(B) Appropriating such increased savings for an Indian health improvement reinvestment account to be expended solely for improving health outcomes and access to quality and culturally appropriate health care for American Indians and Alaska Natives;</w:t>
      </w:r>
    </w:p>
    <w:p>
      <w:pPr>
        <w:spacing w:before="0" w:after="0" w:line="408" w:lineRule="exact"/>
        <w:ind w:left="0" w:right="0" w:firstLine="576"/>
        <w:jc w:val="left"/>
      </w:pPr>
      <w:r>
        <w:rPr/>
        <w:t xml:space="preserve">(C) Developing model performance measures and risk adjustment methodologies for medicaid managed care value-based purchasing that account for the Indian health delivery system;</w:t>
      </w:r>
    </w:p>
    <w:p>
      <w:pPr>
        <w:spacing w:before="0" w:after="0" w:line="408" w:lineRule="exact"/>
        <w:ind w:left="0" w:right="0" w:firstLine="576"/>
        <w:jc w:val="left"/>
      </w:pPr>
      <w:r>
        <w:rPr/>
        <w:t xml:space="preserve">(D) Improving population health through tribally determined practices and resources such as the American Indian health commission for Washington state's "pulling together for wellness" framework;</w:t>
      </w:r>
    </w:p>
    <w:p>
      <w:pPr>
        <w:spacing w:before="0" w:after="0" w:line="408" w:lineRule="exact"/>
        <w:ind w:left="0" w:right="0" w:firstLine="576"/>
        <w:jc w:val="left"/>
      </w:pPr>
      <w:r>
        <w:rPr/>
        <w:t xml:space="preserve">(E) Developing written and technical assistance to support the incorporation of cultural awareness and of strategies to address historical trauma and intergenerational trauma in treatment planning for services covered by medicaid and other services provided by the state;</w:t>
      </w:r>
    </w:p>
    <w:p>
      <w:pPr>
        <w:spacing w:before="0" w:after="0" w:line="408" w:lineRule="exact"/>
        <w:ind w:left="0" w:right="0" w:firstLine="576"/>
        <w:jc w:val="left"/>
      </w:pPr>
      <w:r>
        <w:rPr/>
        <w:t xml:space="preserve">(F) Expanding tribal representation on state agency boards, committees (including the emergency management council), and nongovernmental entities to whom the state delegates activities or tasks that directly impact the Indian health delivery system; and</w:t>
      </w:r>
    </w:p>
    <w:p>
      <w:pPr>
        <w:spacing w:before="0" w:after="0" w:line="408" w:lineRule="exact"/>
        <w:ind w:left="0" w:right="0" w:firstLine="576"/>
        <w:jc w:val="left"/>
      </w:pPr>
      <w:r>
        <w:rPr/>
        <w:t xml:space="preserve">(G) Other strategies to improve population health and increase access to quality health care for American Indians and Alaska Natives.</w:t>
      </w:r>
    </w:p>
    <w:p>
      <w:pPr>
        <w:spacing w:before="0" w:after="0" w:line="408" w:lineRule="exact"/>
        <w:ind w:left="0" w:right="0" w:firstLine="576"/>
        <w:jc w:val="left"/>
      </w:pPr>
      <w:r>
        <w:rPr/>
        <w:t xml:space="preserve">(nnn) $139,000 of the general fund</w:t>
      </w:r>
      <w:r>
        <w:rPr>
          <w:rFonts w:ascii="Times New Roman" w:hAnsi="Times New Roman"/>
        </w:rPr>
        <w:t xml:space="preserve">—</w:t>
      </w:r>
      <w:r>
        <w:rPr/>
        <w:t xml:space="preserve">state appropriation </w:t>
      </w:r>
      <w:r>
        <w:rPr>
          <w:u w:val="single"/>
        </w:rPr>
        <w:t xml:space="preserve">for fiscal year 2019</w:t>
      </w:r>
      <w:r>
        <w:rPr/>
        <w:t xml:space="preserve"> and $139,000 of the general fund</w:t>
      </w:r>
      <w:r>
        <w:rPr>
          <w:rFonts w:ascii="Times New Roman" w:hAnsi="Times New Roman"/>
        </w:rPr>
        <w:t xml:space="preserve">—</w:t>
      </w:r>
      <w:r>
        <w:rPr/>
        <w:t xml:space="preserve">federal appropriation </w:t>
      </w:r>
      <w:r>
        <w:t>((</w:t>
      </w:r>
      <w:r>
        <w:rPr>
          <w:strike/>
        </w:rPr>
        <w:t xml:space="preserve">for fiscal year 2019</w:t>
      </w:r>
      <w:r>
        <w:t>))</w:t>
      </w:r>
      <w:r>
        <w:rPr/>
        <w:t xml:space="preserve"> are provided solely for implementation of Substitute Senate Bill No. 6549 (ABCD dental).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(ooo) $500,000 of the general fund</w:t>
      </w:r>
      <w:r>
        <w:rPr>
          <w:rFonts w:ascii="Times New Roman" w:hAnsi="Times New Roman"/>
        </w:rPr>
        <w:t xml:space="preserve">—</w:t>
      </w:r>
      <w:r>
        <w:rPr/>
        <w:t xml:space="preserve">state appropriation for fiscal year 2019 is provided solely for a community hospital located in Toppenish to convert fifteen existing acute care beds to long-term psychiatric beds.</w:t>
      </w:r>
    </w:p>
    <w:p>
      <w:pPr>
        <w:spacing w:before="0" w:after="0" w:line="408" w:lineRule="exact"/>
        <w:ind w:left="0" w:right="0" w:firstLine="576"/>
        <w:jc w:val="left"/>
      </w:pPr>
      <w:r>
        <w:rPr>
          <w:u w:val="single"/>
        </w:rPr>
        <w:t xml:space="preserve">(ppp) $133,000 of the general fund</w:t>
      </w:r>
      <w:r>
        <w:rPr>
          <w:rFonts w:ascii="Times New Roman" w:hAnsi="Times New Roman"/>
          <w:u w:val="single"/>
        </w:rPr>
        <w:t xml:space="preserve">—</w:t>
      </w:r>
      <w:r>
        <w:rPr>
          <w:u w:val="single"/>
        </w:rPr>
        <w:t xml:space="preserve">state appropriation for fiscal year 2019 is provided solely to increase reimbursement rates for reproductive services ineligible for federal matching funds and this is the maximum amount the authority may expend in this fiscal year for this purpose.</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$34,481,000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The authority and the public employees' benefits board shall consult with the Washington state institute for public policy on the cost-effectiveness of the wellness plan and any changes to the plan that can be made to increase the health care efficiency of the wellness plan. The authority shall report its findings to the governor and the appropriate committees of the legislature by October 15, 2018.</w:t>
      </w:r>
    </w:p>
    <w:p>
      <w:pPr>
        <w:spacing w:before="0" w:after="0" w:line="408" w:lineRule="exact"/>
        <w:ind w:left="0" w:right="0" w:firstLine="576"/>
        <w:jc w:val="left"/>
      </w:pPr>
      <w:r>
        <w:rPr/>
        <w:t xml:space="preserve">(b) The authority and the public employees' benefits board shall ensure that procurement for employee health benefits during the 2019-2021 fiscal biennium is consistent with the funding limitations provided in part 9 of this act.</w:t>
      </w:r>
    </w:p>
    <w:p>
      <w:pPr>
        <w:spacing w:before="0" w:after="0" w:line="408" w:lineRule="exact"/>
        <w:ind w:left="0" w:right="0" w:firstLine="576"/>
        <w:jc w:val="left"/>
      </w:pPr>
      <w:r>
        <w:rPr/>
        <w:t xml:space="preserve">(c) $236,000 of the state health care authority administration account</w:t>
      </w:r>
      <w:r>
        <w:rPr>
          <w:rFonts w:ascii="Times New Roman" w:hAnsi="Times New Roman"/>
        </w:rPr>
        <w:t xml:space="preserve">—</w:t>
      </w:r>
      <w:r>
        <w:rPr/>
        <w:t xml:space="preserve">state appropriation for fiscal year 2018 and $236,000 of the state health care authority administration account</w:t>
      </w:r>
      <w:r>
        <w:rPr>
          <w:rFonts w:ascii="Times New Roman" w:hAnsi="Times New Roman"/>
        </w:rPr>
        <w:t xml:space="preserve">—</w:t>
      </w:r>
      <w:r>
        <w:rPr/>
        <w:t xml:space="preserve">state appropriation for fiscal year 2019 are provided solely to the affordable care act employer shared responsibility project and are subject to the conditions, limitations, and review provided in section 724 of this act.</w:t>
      </w:r>
    </w:p>
    <w:p>
      <w:pPr>
        <w:spacing w:before="0" w:after="0" w:line="408" w:lineRule="exact"/>
        <w:ind w:left="0" w:right="0" w:firstLine="576"/>
        <w:jc w:val="left"/>
      </w:pPr>
      <w:r>
        <w:rPr/>
        <w:t xml:space="preserve">(d) All savings resulting from reduced claim costs or other factors identified after December 31, 2016, must be reserved for funding employee health benefits in the 2019-2021 fiscal biennium. Any changes to benefits, including covered prescription drugs, must be approved by the public employees' benefits board. Upon procuring benefits for calendar years 2018 and 2019, the public employees' benefits board shall: (1) Not consider any changes to benefits, including prescription drugs, without considering comprehensive analysis of the cost of those changes; and (2) not adopt a package of benefits and premiums that results in a projected unrestricted reserve funding level lower than was projected under the assumptions made prior to procurement. For this purpose, assumptions means projections about the levels of future claims, costs, enrollment and other factors, prior to any changes in benefits. The certificates of coverage agreed to by the health care authority for calendar years 2018 and 2019 must ensure that no increases in coverage of prescription drugs, services, or other benefits may occur prior to approval by the public employees' benefits board at the time of procurement of benefits for the ensuing calendar year. The public employees' benefits board may, within the funds provided, adopt a virtual diabetes prevention program and adjust the waiting period for dental crown replacement in the Uniform dental program to align with the dental managed care plans.</w:t>
      </w:r>
    </w:p>
    <w:p>
      <w:pPr>
        <w:spacing w:before="0" w:after="0" w:line="408" w:lineRule="exact"/>
        <w:ind w:left="0" w:right="0" w:firstLine="576"/>
        <w:jc w:val="left"/>
      </w:pPr>
      <w:r>
        <w:rPr/>
        <w:t xml:space="preserve">(e) Within the amounts appropriated within this section, the authority, in consultation with one Washington within the office of financial management, the office of the chief information officer, and other state agencies with statewide payroll or benefit systems, shall prepare a report describing options for the replacement of the Pay 1 information technology system. The report shall evaluate the potential costs, benefits, and feasibility of integrating the functions currently performed by Pay 1 into an existing or new statewide system, as well for a stand-alone system. The report shall also update the business and system requirements documents previously developed for a Pay 1 replacement system. This report shall be provided to the governor and appropriate committees of the legislature by September 30, 2018.</w:t>
      </w:r>
    </w:p>
    <w:p>
      <w:pPr>
        <w:spacing w:before="0" w:after="0" w:line="408" w:lineRule="exact"/>
        <w:ind w:left="0" w:right="0" w:firstLine="576"/>
        <w:jc w:val="left"/>
      </w:pPr>
      <w:r>
        <w:rPr/>
        <w:t xml:space="preserve">(f) The public employees' benefits board, in collaboration with the authority, shall work to ensure that a single platform provider credentialing system is implemented. The authority and the board shall ensure that appropriate cost offsets and cost avoidance are assumed for reduced staff time required for provider credentialing activity and reductions in improper billing activity when implementing provider credentialing systems. The board must enter into an agreement with the authority to pay its share of the costs of implementing and operating a new provider credentialing system.</w:t>
      </w:r>
    </w:p>
    <w:p>
      <w:pPr>
        <w:spacing w:before="120" w:after="0" w:line="408" w:lineRule="exact"/>
        <w:ind w:left="0" w:right="0" w:firstLine="576"/>
        <w:jc w:val="left"/>
      </w:pPr>
      <w:r>
        <w:rPr/>
        <w:t xml:space="preserve">(3) 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w:t>
      </w:r>
    </w:p>
    <w:p>
      <w:pPr>
        <w:spacing w:before="0" w:after="0" w:line="408" w:lineRule="exact"/>
        <w:ind w:left="0" w:right="0" w:firstLine="0"/>
        <w:jc w:val="left"/>
        <w:tabs>
          <w:tab w:val="right" w:leader="dot" w:pos="9936"/>
        </w:tabs>
      </w:pPr>
      <w:r>
        <w:rPr/>
        <w:t xml:space="preserve">Account—State Appropriation</w:t>
      </w:r>
      <w:r>
        <w:tab/>
      </w:r>
      <w:r>
        <w:rPr/>
        <w:t xml:space="preserve">$28,730,000</w:t>
      </w:r>
    </w:p>
    <w:p>
      <w:pPr>
        <w:spacing w:before="120" w:after="0" w:line="408" w:lineRule="exact"/>
        <w:ind w:left="0" w:right="0" w:firstLine="576"/>
        <w:jc w:val="left"/>
      </w:pPr>
      <w:r>
        <w:rPr/>
        <w:t xml:space="preserve">The appropriation in this subsection is subject to the following conditions and limitations: $28,730,000 of the school employees' insurance administrative account—state appropriation is provided solely for implementation of the school employees' benefits board until the new board commences provision of benefits on January 1, 2020. It is the intent of the legislature that the state health care authority administration account be reimbursed for the appropriation to this account made in part VII of this act, with interest.</w:t>
      </w:r>
    </w:p>
    <w:p>
      <w:pPr>
        <w:spacing w:before="120" w:after="0" w:line="408" w:lineRule="exact"/>
        <w:ind w:left="0" w:right="0" w:firstLine="576"/>
        <w:jc w:val="left"/>
      </w:pPr>
      <w:r>
        <w:rPr/>
        <w:t xml:space="preserve">(4)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$5,651,000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$53,892,000</w:t>
      </w:r>
      <w:r>
        <w:t>))</w:t>
      </w:r>
    </w:p>
    <w:p>
      <w:pPr>
        <w:spacing w:before="0" w:after="0" w:line="408" w:lineRule="exact"/>
        <w:ind w:left="0" w:right="0" w:firstLine="0"/>
        <w:jc w:val="left"/>
        <w:tabs>
          <w:tab w:val="right" w:leader="none" w:pos="9936"/>
        </w:tabs>
      </w:pPr>
      <w:r>
        <w:tab/>
      </w:r>
      <w:r>
        <w:rPr>
          <w:u w:val="single"/>
        </w:rPr>
        <w:t xml:space="preserve">$52,070,000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$59,385,000</w:t>
      </w:r>
      <w:r>
        <w:t>))</w:t>
      </w:r>
    </w:p>
    <w:p>
      <w:pPr>
        <w:spacing w:before="0" w:after="0" w:line="408" w:lineRule="exact"/>
        <w:ind w:left="0" w:right="0" w:firstLine="0"/>
        <w:jc w:val="left"/>
        <w:tabs>
          <w:tab w:val="right" w:leader="none" w:pos="9936"/>
        </w:tabs>
      </w:pPr>
      <w:r>
        <w:tab/>
      </w:r>
      <w:r>
        <w:rPr>
          <w:u w:val="single"/>
        </w:rPr>
        <w:t xml:space="preserve">$61,207,000</w:t>
      </w:r>
    </w:p>
    <w:p>
      <w:pPr>
        <w:tabs>
          <w:tab w:val="right" w:leader="dot" w:pos="9936"/>
        </w:tabs>
        <w:ind w:left="0" w:right="0" w:firstLine="1440"/>
      </w:pPr>
      <w:r>
        <w:rPr/>
        <w:t xml:space="preserve">TOTAL APPROPRIATION</w:t>
      </w:r>
      <w:r>
        <w:tab/>
      </w:r>
      <w:r>
        <w:rPr/>
        <w:t xml:space="preserve">$124,112,000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(b)(i)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(ii) For the 2017-2019 biennium, for the purpose of annually calculating issuer assessments, exchange operational costs may include up to three months of additional operating costs.</w:t>
      </w:r>
    </w:p>
    <w:p>
      <w:pPr>
        <w:spacing w:before="0" w:after="0" w:line="408" w:lineRule="exact"/>
        <w:ind w:left="0" w:right="0" w:firstLine="576"/>
        <w:jc w:val="left"/>
      </w:pPr>
      <w:r>
        <w:rPr/>
        <w:t xml:space="preserve">(iii)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(iv)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(c) $271,000 of the general fund</w:t>
      </w:r>
      <w:r>
        <w:rPr>
          <w:rFonts w:ascii="Times New Roman" w:hAnsi="Times New Roman"/>
        </w:rPr>
        <w:t xml:space="preserve">—</w:t>
      </w:r>
      <w:r>
        <w:rPr/>
        <w:t xml:space="preserve">state appropriation for fiscal year 2019 is provided solely for implementation of Engrossed Second Substitute House Bill No. 2595 (automatic voter registration).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(d) $196,000 of the general fund</w:t>
      </w:r>
      <w:r>
        <w:rPr>
          <w:rFonts w:ascii="Times New Roman" w:hAnsi="Times New Roman"/>
        </w:rPr>
        <w:t xml:space="preserve">—</w:t>
      </w:r>
      <w:r>
        <w:rPr/>
        <w:t xml:space="preserve">state appropriation for fiscal year 2019 is provided solely for implementation of Substitute Senate Bill No. 5683 (Pacific Islander health care). </w:t>
      </w:r>
      <w:r>
        <w:t>((</w:t>
      </w:r>
      <w:r>
        <w:rPr>
          <w:strike/>
        </w:rPr>
        <w:t xml:space="preserve">If the bill is not enacted by June 30, 2018, the amount provided in this subsection shall lapse.</w:t>
      </w:r>
      <w:r>
        <w:t>))</w:t>
      </w:r>
    </w:p>
    <w:p>
      <w:pPr>
        <w:spacing w:before="120" w:after="0" w:line="408" w:lineRule="exact"/>
        <w:ind w:left="0" w:right="0" w:firstLine="576"/>
        <w:jc w:val="left"/>
      </w:pPr>
      <w:r>
        <w:rPr/>
        <w:t xml:space="preserve">(5) 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$542,049,000</w:t>
      </w:r>
      <w:r>
        <w:t>))</w:t>
      </w:r>
    </w:p>
    <w:p>
      <w:pPr>
        <w:spacing w:before="0" w:after="0" w:line="408" w:lineRule="exact"/>
        <w:ind w:left="0" w:right="0" w:firstLine="0"/>
        <w:jc w:val="left"/>
        <w:tabs>
          <w:tab w:val="right" w:leader="none" w:pos="9936"/>
        </w:tabs>
      </w:pPr>
      <w:r>
        <w:tab/>
      </w:r>
      <w:r>
        <w:rPr>
          <w:u w:val="single"/>
        </w:rPr>
        <w:t xml:space="preserve">$496,646,000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$919,359,000</w:t>
      </w:r>
      <w:r>
        <w:t>))</w:t>
      </w:r>
    </w:p>
    <w:p>
      <w:pPr>
        <w:spacing w:before="0" w:after="0" w:line="408" w:lineRule="exact"/>
        <w:ind w:left="0" w:right="0" w:firstLine="0"/>
        <w:jc w:val="left"/>
        <w:tabs>
          <w:tab w:val="right" w:leader="none" w:pos="9936"/>
        </w:tabs>
      </w:pPr>
      <w:r>
        <w:tab/>
      </w:r>
      <w:r>
        <w:rPr>
          <w:u w:val="single"/>
        </w:rPr>
        <w:t xml:space="preserve">$879,469,000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$18,261,000</w:t>
      </w:r>
    </w:p>
    <w:p>
      <w:pPr>
        <w:spacing w:before="0" w:after="0" w:line="408" w:lineRule="exact"/>
        <w:ind w:left="0" w:right="0" w:firstLine="0"/>
        <w:jc w:val="left"/>
        <w:tabs>
          <w:tab w:val="right" w:leader="dot" w:pos="9936"/>
        </w:tabs>
      </w:pPr>
      <w:r>
        <w:rPr/>
        <w:t xml:space="preserve">Criminal Justice Treatment Account</w:t>
      </w:r>
      <w:r>
        <w:rPr>
          <w:rFonts w:ascii="Times New Roman" w:hAnsi="Times New Roman"/>
        </w:rPr>
        <w:t xml:space="preserve">—</w:t>
      </w:r>
      <w:r>
        <w:rPr/>
        <w:t xml:space="preserve">State Appropriation</w:t>
      </w:r>
      <w:r>
        <w:tab/>
      </w:r>
      <w:r>
        <w:rPr/>
        <w:t xml:space="preserve">$6,490,000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$728,000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$28,486,000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$857,000</w:t>
      </w:r>
    </w:p>
    <w:p>
      <w:pPr>
        <w:tabs>
          <w:tab w:val="right" w:leader="dot" w:pos="9936"/>
        </w:tabs>
        <w:ind w:left="0" w:right="0" w:firstLine="1440"/>
      </w:pPr>
      <w:r>
        <w:rPr/>
        <w:t xml:space="preserve">TOTAL APPROPRIATION</w:t>
      </w:r>
      <w:r>
        <w:tab/>
      </w:r>
      <w:r>
        <w:rPr>
          <w:strike/>
        </w:rPr>
        <w:t xml:space="preserve">$1,516,230,000</w:t>
      </w:r>
    </w:p>
    <w:p>
      <w:pPr>
        <w:tabs>
          <w:tab w:val="right" w:leader="none" w:pos="9936"/>
        </w:tabs>
        <w:ind w:left="0" w:right="0" w:firstLine="1440"/>
      </w:pPr>
      <w:r>
        <w:tab/>
      </w:r>
      <w:r>
        <w:rPr>
          <w:u w:val="single"/>
        </w:rPr>
        <w:t xml:space="preserve">$1,430,937,000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2019 and $3,810,000 of the general fund</w:t>
      </w:r>
      <w:r>
        <w:rPr>
          <w:rFonts w:ascii="Times New Roman" w:hAnsi="Times New Roman"/>
        </w:rPr>
        <w:t xml:space="preserve">—</w:t>
      </w:r>
      <w:r>
        <w:rPr/>
        <w:t xml:space="preserve">federal appropriation are provided solely for the authority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authority shall consider the differences between behavioral health organizations in the percentages of services and other costs associated with the teams that are not reimbursable under medicaid. The authority may allow behavioral health organizations which have nonmedicaid reimbursable costs that are higher than the nonmedicaid allocation they receive under this section to supplement these funds with local dollars or funds received under (f) of this subsection. The authority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authority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$1,760,000 of the general fund</w:t>
      </w:r>
      <w:r>
        <w:rPr>
          <w:rFonts w:ascii="Times New Roman" w:hAnsi="Times New Roman"/>
        </w:rPr>
        <w:t xml:space="preserve">—</w:t>
      </w:r>
      <w:r>
        <w:rPr/>
        <w:t xml:space="preserve">federal appropriation is provided solely for the authority to maintain a pilot project to put peer bridging staff into each behavioral health organization as part of the state psychiatric liaison teams to promote continuity of service as individuals return to their communities.</w:t>
      </w:r>
    </w:p>
    <w:p>
      <w:pPr>
        <w:spacing w:before="0" w:after="0" w:line="408" w:lineRule="exact"/>
        <w:ind w:left="0" w:right="0" w:firstLine="576"/>
        <w:jc w:val="left"/>
      </w:pPr>
      <w:r>
        <w:rPr/>
        <w:t xml:space="preserve">(e) $6,858,000 of the general fund</w:t>
      </w:r>
      <w:r>
        <w:rPr>
          <w:rFonts w:ascii="Times New Roman" w:hAnsi="Times New Roman"/>
        </w:rPr>
        <w:t xml:space="preserve">—</w:t>
      </w:r>
      <w:r>
        <w:rPr/>
        <w:t xml:space="preserve">state appropriation for fiscal year 2019 and $4,023,000 of the general fund</w:t>
      </w:r>
      <w:r>
        <w:rPr>
          <w:rFonts w:ascii="Times New Roman" w:hAnsi="Times New Roman"/>
        </w:rPr>
        <w:t xml:space="preserve">—</w:t>
      </w:r>
      <w:r>
        <w:rPr/>
        <w:t xml:space="preserve">federal appropriation are provided solely for new crisis triage or stabilization centers. The authority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(f) $81,930,000 of the general fund</w:t>
      </w:r>
      <w:r>
        <w:rPr>
          <w:rFonts w:ascii="Times New Roman" w:hAnsi="Times New Roman"/>
        </w:rPr>
        <w:t xml:space="preserve">—</w:t>
      </w:r>
      <w:r>
        <w:rPr/>
        <w:t xml:space="preserve">state appropriation for fiscal year 2019 is provided solely for persons and services not covered by the medicaid program. To the extent possible, levels of behavioral health organization spending must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authority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(g) The authority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t xml:space="preserve">(h) $1,125,000 of the general fund—state appropriation for fiscal year 2019 is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(i) $1,204,000 of the general fund</w:t>
      </w:r>
      <w:r>
        <w:rPr>
          <w:rFonts w:ascii="Times New Roman" w:hAnsi="Times New Roman"/>
        </w:rPr>
        <w:t xml:space="preserve">—</w:t>
      </w:r>
      <w:r>
        <w:rPr/>
        <w:t xml:space="preserve">state appropriation for fiscal year 2019 is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(j)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(f)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(k) $2,291,000 of the general fund—state appropriation for fiscal year 2019 is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(l)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(m) The authority must establish minimum and maximum funding levels for all reserves allowed under behavioral health organization contracts and insert contract language that clearly states the requirements and limitations. The authority must monitor and ensure that behavioral health organization reserves do not exceed maximum levels. The authority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has failed to provide an adequate excess reserve corrective action plan or is not complying with an approved plan, the authority must reduce payments to the behavioral health organization in accordance with remedial actions provisions included in the contract. These reductions in payments must continue until the authority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(n) $3,079,000 of the general fund</w:t>
      </w:r>
      <w:r>
        <w:rPr>
          <w:rFonts w:ascii="Times New Roman" w:hAnsi="Times New Roman"/>
        </w:rPr>
        <w:t xml:space="preserve">—</w:t>
      </w:r>
      <w:r>
        <w:rPr/>
        <w:t xml:space="preserve">state appropriation for fiscal year 2019 and $2,892,000 of the general fund</w:t>
      </w:r>
      <w:r>
        <w:rPr>
          <w:rFonts w:ascii="Times New Roman" w:hAnsi="Times New Roman"/>
        </w:rPr>
        <w:t xml:space="preserve">—</w:t>
      </w:r>
      <w:r>
        <w:rPr/>
        <w:t xml:space="preserve">federal appropriation are provided solely for the authority to increase rates for community hospitals that provide a minimum of two hundred medicaid psychiatric inpatient days. The authority must increase both medicaid and nonmedicaid psychiatric per-diem reimbursement rates for these providers within these amounts. The amounts in this subsection include funding for additional hold harmless payments resulting from the rate increase. The authority shall prioritize increases for hospitals not currently paid based on provider specific costs using a similar methodology used to set rates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t xml:space="preserve">(o) $100,000 of the general fund</w:t>
      </w:r>
      <w:r>
        <w:rPr>
          <w:rFonts w:ascii="Times New Roman" w:hAnsi="Times New Roman"/>
        </w:rPr>
        <w:t xml:space="preserve">—</w:t>
      </w:r>
      <w:r>
        <w:rPr/>
        <w:t xml:space="preserve">state appropriation for fiscal year 2019 is provided solely for the authority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ensure that utilization will be based on medical necessity and identify a specific geographic location where a tribal evaluation and treatment facility will be built.</w:t>
      </w:r>
    </w:p>
    <w:p>
      <w:pPr>
        <w:spacing w:before="0" w:after="0" w:line="408" w:lineRule="exact"/>
        <w:ind w:left="0" w:right="0" w:firstLine="576"/>
        <w:jc w:val="left"/>
      </w:pPr>
      <w:r>
        <w:rPr/>
        <w:t xml:space="preserve">(p) $7,103,000 of the general fund</w:t>
      </w:r>
      <w:r>
        <w:rPr>
          <w:rFonts w:ascii="Times New Roman" w:hAnsi="Times New Roman"/>
        </w:rPr>
        <w:t xml:space="preserve">—</w:t>
      </w:r>
      <w:r>
        <w:rPr/>
        <w:t xml:space="preserve">state appropriation for fiscal year 2019 and $8,052,000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up to forty-eight long-term inpatient care beds as defined in RCW 71.24.025. The authority must seek proposals and contract directly for these services rather than contracting through behavioral health organizations. The authority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t xml:space="preserve">(q) $1,133,000 of the general fund</w:t>
      </w:r>
      <w:r>
        <w:rPr>
          <w:rFonts w:ascii="Times New Roman" w:hAnsi="Times New Roman"/>
        </w:rPr>
        <w:t xml:space="preserve">—</w:t>
      </w:r>
      <w:r>
        <w:rPr/>
        <w:t xml:space="preserve">state appropriation for fiscal year 2019 and $1,297,000 of the general fund</w:t>
      </w:r>
      <w:r>
        <w:rPr>
          <w:rFonts w:ascii="Times New Roman" w:hAnsi="Times New Roman"/>
        </w:rPr>
        <w:t xml:space="preserve">—</w:t>
      </w:r>
      <w:r>
        <w:rPr/>
        <w:t xml:space="preserve">federal appropriation are provided solely to increase the number of psychiatric residential treatment beds for individuals transitioning from psychiatric inpatient settings. The authority must seek proposals from behavioral health organizations for the use of these amounts and coordinate with the department of social and health services in awarding these funds. The authority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t xml:space="preserve">(r) $6,744,000 of the general fund</w:t>
      </w:r>
      <w:r>
        <w:rPr>
          <w:rFonts w:ascii="Times New Roman" w:hAnsi="Times New Roman"/>
        </w:rPr>
        <w:t xml:space="preserve">—</w:t>
      </w:r>
      <w:r>
        <w:rPr/>
        <w:t xml:space="preserve">state appropriation for fiscal year 2019 and $14,516,000 of the general fund</w:t>
      </w:r>
      <w:r>
        <w:rPr>
          <w:rFonts w:ascii="Times New Roman" w:hAnsi="Times New Roman"/>
        </w:rPr>
        <w:t xml:space="preserve">—</w:t>
      </w:r>
      <w:r>
        <w:rPr/>
        <w:t xml:space="preserve">federal appropriation are provided solely for the authority to increase medicaid capitation payments for behavioral health organizations. The authority must work with the actuaries responsible for certifying behavioral health capitation rates to adjust average salary assumptions in order to implement this increase. In developing further updates for medicaid managed care rates for behavioral health services, the authority must require the contracted actuaries to: (i) Review and consider comparison of salaries paid by government agencies and hospitals that compete with community providers for behavioral health workers in developing salary assumptions; and (ii) review data to see whether a specific travel assumption for high congestion areas is warranted. The authority must include and make available all applicable documents and analysis to legislative staff from the fiscal committees throughout the process. The authority must require the actuaries to develop and submit rate ranges for each behavioral health organization prior to certification of specific rates.</w:t>
      </w:r>
    </w:p>
    <w:p>
      <w:pPr>
        <w:spacing w:before="0" w:after="0" w:line="408" w:lineRule="exact"/>
        <w:ind w:left="0" w:right="0" w:firstLine="576"/>
        <w:jc w:val="left"/>
      </w:pPr>
      <w:r>
        <w:rPr/>
        <w:t xml:space="preserve">(s) The number of beds allocated for use by behavioral health organizations at eastern state hospital shall be one hundred ninety two per day. The number of nonforensic beds allocated for use by behavioral health organizations at western state hospital shall be five hundred fifty-seven per day. In fiscal year 2019, the authority must reduce the number of beds allocated for use by behavioral health organizations at western state hospital by thirty beds to allow for the repurposing of a civil ward at western state hospital to provide forensic services. The contracted beds provided under (p)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t xml:space="preserve">(t) $11,405,000 of the general fund</w:t>
      </w:r>
      <w:r>
        <w:rPr>
          <w:rFonts w:ascii="Times New Roman" w:hAnsi="Times New Roman"/>
        </w:rPr>
        <w:t xml:space="preserve">—</w:t>
      </w:r>
      <w:r>
        <w:rPr/>
        <w:t xml:space="preserve">state appropriation for fiscal year 2019 and $8,840,000 of the general fund</w:t>
      </w:r>
      <w:r>
        <w:rPr>
          <w:rFonts w:ascii="Times New Roman" w:hAnsi="Times New Roman"/>
        </w:rPr>
        <w:t xml:space="preserve">—</w:t>
      </w:r>
      <w:r>
        <w:rPr/>
        <w:t xml:space="preserve">federal appropriation are provided solely to maintain enhancements of community mental health services. The authority must contract these funds for the operation of community programs in which the authority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authority may not use these resources in facilities that meet the criteria to be classified under federal law as institutions for mental diseases. If the authority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t xml:space="preserve">(u) $1,296,000 of the general fund</w:t>
      </w:r>
      <w:r>
        <w:rPr>
          <w:rFonts w:ascii="Times New Roman" w:hAnsi="Times New Roman"/>
        </w:rPr>
        <w:t xml:space="preserve">—</w:t>
      </w:r>
      <w:r>
        <w:rPr/>
        <w:t xml:space="preserve">state appropriation for fiscal year 2019 is provided solely for clubhouse programs. The authority shall ensure that $400,000 is used for the biennium for support of the Spokane clubhouse program and the remaining funds must be used for support of new clubhouse programs. The authority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rPr/>
        <w:t xml:space="preserve">(v) $213,000 of the general fund</w:t>
      </w:r>
      <w:r>
        <w:rPr>
          <w:rFonts w:ascii="Times New Roman" w:hAnsi="Times New Roman"/>
        </w:rPr>
        <w:t xml:space="preserve">—</w:t>
      </w:r>
      <w:r>
        <w:rPr/>
        <w:t xml:space="preserve">state appropriation for fiscal year 2019 is provided solely to fund one pilot project in Pierce county and one in Yakima county to promote increased utilization of assisted outpatient treatment programs. The authority shall require two behavioral health organizations to contract with local government to establish the necessary infrastructure for the programs. The authority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rPr/>
        <w:t xml:space="preserve">(w) $3,278,000 of the dedicated marijuana account—state appropriation for fiscal year 2019 is provided solely for a memorandum of understanding with the department of social and health services juvenile rehabilitation administration to provide substance abuse treatment programs for juvenile offenders. Of the amounts provided in this subsection (5)(w):</w:t>
      </w:r>
    </w:p>
    <w:p>
      <w:pPr>
        <w:spacing w:before="0" w:after="0" w:line="408" w:lineRule="exact"/>
        <w:ind w:left="0" w:right="0" w:firstLine="576"/>
        <w:jc w:val="left"/>
      </w:pPr>
      <w:r>
        <w:rPr/>
        <w:t xml:space="preserve">(i) $1,130,000 of the dedicated marijuana account—state appropriation for fiscal year 2019 is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t xml:space="preserve">(ii) $282,000 of the dedicated marijuana account—state appropriation for fiscal year 2019 is provided solely for the expansion of evidence-based treatments and therapies as described in section 203(2) of this act.</w:t>
      </w:r>
    </w:p>
    <w:p>
      <w:pPr>
        <w:spacing w:before="0" w:after="0" w:line="408" w:lineRule="exact"/>
        <w:ind w:left="0" w:right="0" w:firstLine="576"/>
        <w:jc w:val="left"/>
      </w:pPr>
      <w:r>
        <w:rPr/>
        <w:t xml:space="preserve">(x) During fiscal year 2019,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(y)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authority by request; and (ii) indirect charges for administering the program must not exceed ten percent of the total contract amount.</w:t>
      </w:r>
    </w:p>
    <w:p>
      <w:pPr>
        <w:spacing w:before="0" w:after="0" w:line="408" w:lineRule="exact"/>
        <w:ind w:left="0" w:right="0" w:firstLine="576"/>
        <w:jc w:val="left"/>
      </w:pPr>
      <w:r>
        <w:rPr/>
        <w:t xml:space="preserve">(z) $1,750,000 of the general fund—federal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(aa) $200,000 of the dedicated marijuana account—state appropriation for fiscal year 2019 is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(bb) $500,000 of the dedicated marijuana account—state appropriation for fiscal year 2019 is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(cc) $396,000 of the dedicated marijuana account—state appropriation for fiscal year 2019 is provided solely for maintaining increased services to pregnant and parenting women provided through the parent child assistance program.</w:t>
      </w:r>
    </w:p>
    <w:p>
      <w:pPr>
        <w:spacing w:before="0" w:after="0" w:line="408" w:lineRule="exact"/>
        <w:ind w:left="0" w:right="0" w:firstLine="576"/>
        <w:jc w:val="left"/>
      </w:pPr>
      <w:r>
        <w:rPr/>
        <w:t xml:space="preserve">(dd) $250,000 of the dedicated marijuana account—state appropriation for fiscal year 2019 is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(ee) $386,000 of the dedicated marijuana account—state appropriation for fiscal year 2019 is provided solely to maintain increased prevention and treatment services provided by tribes and federally recognized American Indian organizations to children and youth.</w:t>
      </w:r>
    </w:p>
    <w:p>
      <w:pPr>
        <w:spacing w:before="0" w:after="0" w:line="408" w:lineRule="exact"/>
        <w:ind w:left="0" w:right="0" w:firstLine="576"/>
        <w:jc w:val="left"/>
      </w:pPr>
      <w:r>
        <w:rPr/>
        <w:t xml:space="preserve">(ff) $2,684,000 of the dedicated marijuana account—state appropriation for fiscal year 2019 and $950,000 of the general fund—federal appropriation are provided solely to maintain increased residential treatment services for children and youth.</w:t>
      </w:r>
    </w:p>
    <w:p>
      <w:pPr>
        <w:spacing w:before="0" w:after="0" w:line="408" w:lineRule="exact"/>
        <w:ind w:left="0" w:right="0" w:firstLine="576"/>
        <w:jc w:val="left"/>
      </w:pPr>
      <w:r>
        <w:rPr/>
        <w:t xml:space="preserve">(gg) $250,000 of the dedicated marijuana account—state appropriation for fiscal year 2019 is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(hh) $2,434,000 of the dedicated marijuana account—state appropriation for fiscal year 2019 is provided solely for expenditure into the home visiting services account.</w:t>
      </w:r>
    </w:p>
    <w:p>
      <w:pPr>
        <w:spacing w:before="0" w:after="0" w:line="408" w:lineRule="exact"/>
        <w:ind w:left="0" w:right="0" w:firstLine="576"/>
        <w:jc w:val="left"/>
      </w:pPr>
      <w:r>
        <w:rPr/>
        <w:t xml:space="preserve">(ii) $2,500,000 of the dedicated marijuana account—state appropriation for fiscal year 2019 is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(jj)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(kk) $562,000 of the general fund—federal appropriation is provided solely for the authority to develop a memorandum of understanding with the department of health for implementation of chapter 297, Laws of 2017 (ESHB 1427)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(ll) $2,580,000 of the general fund—state appropriation for fiscal year 2019 and $2,320,000 of the general fund—federal appropriation are provided solely for the development and operation of two secure detoxification facilities. The authority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t xml:space="preserve">(mm) $100,000 of the general fund—state appropriation for fiscal year 2019 is provided solely for parenting education services focused on pregnant and parenting women.</w:t>
      </w:r>
    </w:p>
    <w:p>
      <w:pPr>
        <w:spacing w:before="0" w:after="0" w:line="408" w:lineRule="exact"/>
        <w:ind w:left="0" w:right="0" w:firstLine="576"/>
        <w:jc w:val="left"/>
      </w:pPr>
      <w:r>
        <w:rPr/>
        <w:t xml:space="preserve">(nn) Within existing appropriations, the authority shall prioritize the prevention and treatment of intravenous opiate-based drug use.</w:t>
      </w:r>
    </w:p>
    <w:p>
      <w:pPr>
        <w:spacing w:before="0" w:after="0" w:line="408" w:lineRule="exact"/>
        <w:ind w:left="0" w:right="0" w:firstLine="576"/>
        <w:jc w:val="left"/>
      </w:pPr>
      <w:r>
        <w:rPr/>
        <w:t xml:space="preserve">(oo)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a behavioral health organization or administrative services organization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2018.</w:t>
      </w:r>
    </w:p>
    <w:p>
      <w:pPr>
        <w:spacing w:before="0" w:after="0" w:line="408" w:lineRule="exact"/>
        <w:ind w:left="0" w:right="0" w:firstLine="576"/>
        <w:jc w:val="left"/>
      </w:pPr>
      <w:r>
        <w:rPr/>
        <w:t xml:space="preserve">(pp) $23,090,000 of the general fund</w:t>
      </w:r>
      <w:r>
        <w:rPr>
          <w:rFonts w:ascii="Times New Roman" w:hAnsi="Times New Roman"/>
        </w:rPr>
        <w:t xml:space="preserve">—</w:t>
      </w:r>
      <w:r>
        <w:rPr/>
        <w:t xml:space="preserve">state appropriation for fiscal year 2019 and $46,222,000 of the general fund</w:t>
      </w:r>
      <w:r>
        <w:rPr>
          <w:rFonts w:ascii="Times New Roman" w:hAnsi="Times New Roman"/>
        </w:rPr>
        <w:t xml:space="preserve">—</w:t>
      </w:r>
      <w:r>
        <w:rPr/>
        <w:t xml:space="preserve">federal appropriation are provided solely for the enhancement of community-based behavioral health services. This funding must be allocated to behavioral health organizations proportionate to their regional population. In order to receive these funds, each region must submit a plan to address the following issues: (i) Reduction in their use of long-term commitment beds through community alternatives; (ii) compliance with RCW 71.05.365 requirements for transition of state hospital patients into community settings within fourteen days of the determination that they no longer require active psychiatric treatment at an inpatient level of care; (iii) improvement of staff recruitment and retention in community behavioral health facilities; (iv) diversion of individuals with behavioral health issues from the criminal justice system; and (v) efforts to improve recovery oriented services, including, but not limited to, expansion of clubhouse models. The plans are not limited to the amounts in this subsection and may factor in all resources available for behavioral health. The authority must identify metrics for tracking progress in each of the areas identified. The authority must collect information on the metrics and outcomes and submit a report summarizing the findings to the office of financial management and the appropriate committees of the legislature by June 30, 2020. Twenty percent of the general fund</w:t>
      </w:r>
      <w:r>
        <w:rPr>
          <w:rFonts w:ascii="Times New Roman" w:hAnsi="Times New Roman"/>
        </w:rPr>
        <w:t xml:space="preserve">—</w:t>
      </w:r>
      <w:r>
        <w:rPr/>
        <w:t xml:space="preserve">state appropriation amounts for each behavioral health organization must be used to increase their nonmedicaid funding and the remainder must be used to increase medicaid rates up to but not exceeding the top of each behavioral health organizations medicaid rate range.</w:t>
      </w:r>
    </w:p>
    <w:p>
      <w:pPr>
        <w:spacing w:before="0" w:after="0" w:line="408" w:lineRule="exact"/>
        <w:ind w:left="0" w:right="0" w:firstLine="576"/>
        <w:jc w:val="left"/>
      </w:pPr>
      <w:r>
        <w:rPr/>
        <w:t xml:space="preserve">(qq) $11,023,000 of the general fund</w:t>
      </w:r>
      <w:r>
        <w:rPr>
          <w:rFonts w:ascii="Times New Roman" w:hAnsi="Times New Roman"/>
        </w:rPr>
        <w:t xml:space="preserve">—</w:t>
      </w:r>
      <w:r>
        <w:rPr/>
        <w:t xml:space="preserve">state appropriation for fiscal year 2019 is provided solely to assist behavioral health organizations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organization fiscal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authority must explore options for continuing to expand waivers which allow for federal matching funds to be used in these facilities. The authority must submit a report on the status of the waiver to the office of financial management and the appropriate committees of the legislature by December 1, 2018.</w:t>
      </w:r>
    </w:p>
    <w:p>
      <w:pPr>
        <w:spacing w:before="0" w:after="0" w:line="408" w:lineRule="exact"/>
        <w:ind w:left="0" w:right="0" w:firstLine="576"/>
        <w:jc w:val="left"/>
      </w:pPr>
      <w:r>
        <w:rPr/>
        <w:t xml:space="preserve">(rr) $14,500,000 of the general fund</w:t>
      </w:r>
      <w:r>
        <w:rPr>
          <w:rFonts w:ascii="Times New Roman" w:hAnsi="Times New Roman"/>
        </w:rPr>
        <w:t xml:space="preserve">—</w:t>
      </w:r>
      <w:r>
        <w:rPr/>
        <w:t xml:space="preserve">state appropriation for fiscal year 2019 is provided solely to ensure a smooth transition to integrated managed care for behavioral health regions and to maintain the existing level of regional behavioral health crisis and diversion programs, and other required behavioral health administrative service organization services. These amounts must be used to support the regions transitioning to become mid-adopters for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and to stabilize the new crisis services system.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The authority must ensure that any increases in expenditures in behavioral health reserve spend-down plans are required for the operation of services during the contract period and do not result in overpayment to providers.</w:t>
      </w:r>
    </w:p>
    <w:p>
      <w:pPr>
        <w:spacing w:before="0" w:after="0" w:line="408" w:lineRule="exact"/>
        <w:ind w:left="0" w:right="0" w:firstLine="576"/>
        <w:jc w:val="left"/>
      </w:pPr>
      <w:r>
        <w:rPr/>
        <w:t xml:space="preserve">(ss) $806,000 of the general fund</w:t>
      </w:r>
      <w:r>
        <w:rPr>
          <w:rFonts w:ascii="Times New Roman" w:hAnsi="Times New Roman"/>
        </w:rPr>
        <w:t xml:space="preserve">—</w:t>
      </w:r>
      <w:r>
        <w:rPr/>
        <w:t xml:space="preserve">federal appropriation is provided solely for the authority to develop a peer support program for individuals with substance use disorders. These amounts must be used for development of training and certification of peers specialists. The authority must submit a state plan amendment which provides for these services to be included in behavioral health capitation rates beginning in fiscal year 2020 and allows for federal matching funds to be leveraged for these services.</w:t>
      </w:r>
    </w:p>
    <w:p>
      <w:pPr>
        <w:spacing w:before="0" w:after="0" w:line="408" w:lineRule="exact"/>
        <w:ind w:left="0" w:right="0" w:firstLine="576"/>
        <w:jc w:val="left"/>
      </w:pPr>
      <w:r>
        <w:rPr/>
        <w:t xml:space="preserve">(tt) $200,000 of the general fund</w:t>
      </w:r>
      <w:r>
        <w:rPr>
          <w:rFonts w:ascii="Times New Roman" w:hAnsi="Times New Roman"/>
        </w:rPr>
        <w:t xml:space="preserve">—</w:t>
      </w:r>
      <w:r>
        <w:rPr/>
        <w:t xml:space="preserve">state appropriation for fiscal year 2019 is provided solely for the authority, in collaboration with the department of social and health services, to further develop efforts to shift funding and risk for most civil long-term inpatient commitments into fully integrated care contracts beginning in January 2020. The funding and risk for patients at the state hospitals who have been committed pursuant to dismissal of felony charges after being determined incompetent to stand trial shall not be incorporated into integrated care contracts.</w:t>
      </w:r>
    </w:p>
    <w:p>
      <w:pPr>
        <w:spacing w:before="0" w:after="0" w:line="408" w:lineRule="exact"/>
        <w:ind w:left="0" w:right="0" w:firstLine="576"/>
        <w:jc w:val="left"/>
      </w:pPr>
      <w:r>
        <w:rPr/>
        <w:t xml:space="preserve">(i) By December 1, 2018, the authority, in coordination with the department of social and health services, must submit a report to the office of financial management and the appropriate committees of the legislature on the following: (A) Actuarial estimates on the impact to per member per month payments and estimated annual state and federal costs for medicaid managed care organizations with fully integrated contracts; (B) actuarial estimates on the estimated annual costs for administrative services organizations; (C) estimates of the per-diem cost at the state hospitals that will be charged to entities with responsibility for paying for long-term civil inpatient commitments once these are incorporated into fully integrated care contracts; and (D) estimates of the amount of funding that can be reduced from direct appropriations for the state hospitals to reflect the shift in financial responsibility.</w:t>
      </w:r>
    </w:p>
    <w:p>
      <w:pPr>
        <w:spacing w:before="0" w:after="0" w:line="408" w:lineRule="exact"/>
        <w:ind w:left="0" w:right="0" w:firstLine="576"/>
        <w:jc w:val="left"/>
      </w:pPr>
      <w:r>
        <w:rPr/>
        <w:t xml:space="preserve">(ii) The authority must also explore and report on options for fully leveraging the state's share of federal medicaid disproportionate share funding allowed for institutions of mental diseases, including but not limited to: (A) Prioritizing the use of this funding for forensic patients and those civilly committed pursuant to dismissal of a felony charge; (B) obtaining an institution for mental diseases</w:t>
      </w:r>
      <w:r>
        <w:rPr>
          <w:rFonts w:ascii="Times New Roman" w:hAnsi="Times New Roman"/>
        </w:rPr>
        <w:t xml:space="preserve">—</w:t>
      </w:r>
      <w:r>
        <w:rPr/>
        <w:t xml:space="preserve">disproportionate share hospital waiver to allow for regular medicaid federal financial participation to be used at the state hospitals; and (C) shifting some of the state's current disproportionate share funding used at the state hospitals to community-based institutions for mental diseases to reduce the state cost of patients for whom regular federal medicaid match is not allowed.</w:t>
      </w:r>
    </w:p>
    <w:p>
      <w:pPr>
        <w:spacing w:before="0" w:after="0" w:line="408" w:lineRule="exact"/>
        <w:ind w:left="0" w:right="0" w:firstLine="576"/>
        <w:jc w:val="left"/>
      </w:pPr>
      <w:r>
        <w:rPr/>
        <w:t xml:space="preserve">(uu) $2,732,000 of the general fund</w:t>
      </w:r>
      <w:r>
        <w:rPr>
          <w:rFonts w:ascii="Times New Roman" w:hAnsi="Times New Roman"/>
        </w:rPr>
        <w:t xml:space="preserve">—</w:t>
      </w:r>
      <w:r>
        <w:rPr/>
        <w:t xml:space="preserve">state appropriation for fiscal year 2019 and $9,026,000 of the general fund</w:t>
      </w:r>
      <w:r>
        <w:rPr>
          <w:rFonts w:ascii="Times New Roman" w:hAnsi="Times New Roman"/>
        </w:rPr>
        <w:t xml:space="preserve">—</w:t>
      </w:r>
      <w:r>
        <w:rPr/>
        <w:t xml:space="preserve">federal appropriation are provided solely for the authority to implement strategies to improve access to prevention and treatment of opioid use disorders. The authority may use these funds for the following activities: (i) Expansion of hub and spoke treatment networks; (ii) expansion of pregnant and parenting case management programs; (iii) grants to tribes to prevent opioid use and expand treatment for opioid use disorders; (iv) development and implementation of a tool to track medication assisted treatment provider capacity; (v) support of drug take-back programs which allow individuals to return unused opioids and other drugs for safe disposal; (vi) purchase and distribution of opioid reversal medication; and (vii) maintaining support for youth prevention services. The authority must coordinate these activities with the department of health to avoid duplication of effort and must work to identify additional federal resources that can be used to maintain and expand these efforts. The authority must submit a report to the office of financial management and the appropriate committees of the legislature on the status of these efforts by December 1, 2018. The report must include identification of any increase in behavioral health federal block grants or other federal funding awards received by the authority and the plan for the use of these funds.</w:t>
      </w:r>
    </w:p>
    <w:p>
      <w:pPr>
        <w:spacing w:before="0" w:after="0" w:line="408" w:lineRule="exact"/>
        <w:ind w:left="0" w:right="0" w:firstLine="576"/>
        <w:jc w:val="left"/>
      </w:pPr>
      <w:r>
        <w:rPr/>
        <w:t xml:space="preserve">(vv) $150,000 of the general fund</w:t>
      </w:r>
      <w:r>
        <w:rPr>
          <w:rFonts w:ascii="Times New Roman" w:hAnsi="Times New Roman"/>
        </w:rPr>
        <w:t xml:space="preserve">—</w:t>
      </w:r>
      <w:r>
        <w:rPr/>
        <w:t xml:space="preserve">state appropriation for fiscal year 2019 is provided solely for the authority to contract with actuaries to develop estimates for the cost of implementing new behavioral health service types in the medicaid state plan. The authority must coordinate with behavioral health organizations to identify: (i) Eligible behavioral health service types that are currently provided to medicaid enrollees without federal funding and are dependent on state, local, or other funds; and (ii) eligible behavioral health service types that are not currently available to medicaid enrollees due to the lack of federal funding. The authority must contract with the actuaries responsible for certifying state behavioral health capitation rates to develop estimates for the cost of implementing each of these services. The estimates must identify the cost of implementing each service statewide, the estimated state and federal medicaid cost, and any estimated offset in state non-medicaid spending. The authority must submit a report to the office of financial management and the appropriate committees of the legislature identifying the services and costs estimates by November 1, 2018.</w:t>
      </w:r>
    </w:p>
    <w:p>
      <w:pPr>
        <w:spacing w:before="0" w:after="0" w:line="408" w:lineRule="exact"/>
        <w:ind w:left="0" w:right="0" w:firstLine="576"/>
        <w:jc w:val="left"/>
      </w:pPr>
      <w:r>
        <w:rPr/>
        <w:t xml:space="preserve">(ww) $446,000 of the general fund</w:t>
      </w:r>
      <w:r>
        <w:rPr>
          <w:rFonts w:ascii="Times New Roman" w:hAnsi="Times New Roman"/>
        </w:rPr>
        <w:t xml:space="preserve">—</w:t>
      </w:r>
      <w:r>
        <w:rPr/>
        <w:t xml:space="preserve">state appropriation for fiscal year 2019 and $89,000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(xx) No more than $13,098,000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 </w:t>
      </w:r>
      <w:r>
        <w:rPr>
          <w:u w:val="single"/>
        </w:rPr>
        <w:t xml:space="preserve">Beginning May 1, 2019, the authority shall freeze participation in initiatives 3a and 3b at the current level of enrollment. No new participants may be added without further federal approval.</w:t>
      </w:r>
    </w:p>
    <w:p>
      <w:pPr>
        <w:spacing w:before="0" w:after="0" w:line="408" w:lineRule="exact"/>
        <w:ind w:left="0" w:right="0" w:firstLine="576"/>
        <w:jc w:val="left"/>
      </w:pPr>
      <w:r>
        <w:rPr/>
        <w:t xml:space="preserve">(yy) $2,000,000 of the general fund</w:t>
      </w:r>
      <w:r>
        <w:rPr>
          <w:rFonts w:ascii="Times New Roman" w:hAnsi="Times New Roman"/>
        </w:rPr>
        <w:t xml:space="preserve">—</w:t>
      </w:r>
      <w:r>
        <w:rPr/>
        <w:t xml:space="preserve">state appropriation for fiscal year 2019 and $2,000,000 of the general fund</w:t>
      </w:r>
      <w:r>
        <w:rPr>
          <w:rFonts w:ascii="Times New Roman" w:hAnsi="Times New Roman"/>
        </w:rPr>
        <w:t xml:space="preserve">—</w:t>
      </w:r>
      <w:r>
        <w:rPr/>
        <w:t xml:space="preserve">federal appropriation are provided solely for the health care authority to implement a process that increases access to children's long-term inpatient program (CLIP) by increasing bed capacity through current and new providers of services.</w:t>
      </w:r>
    </w:p>
    <w:p>
      <w:pPr>
        <w:spacing w:before="0" w:after="0" w:line="408" w:lineRule="exact"/>
        <w:ind w:left="0" w:right="0" w:firstLine="576"/>
        <w:jc w:val="left"/>
      </w:pPr>
      <w:r>
        <w:rPr/>
        <w:t xml:space="preserve">(zz) $727,000 of the general fund</w:t>
      </w:r>
      <w:r>
        <w:rPr>
          <w:rFonts w:ascii="Times New Roman" w:hAnsi="Times New Roman"/>
        </w:rPr>
        <w:t xml:space="preserve">—</w:t>
      </w:r>
      <w:r>
        <w:rPr/>
        <w:t xml:space="preserve">state appropriation for fiscal year 2019 and $1,005,000 of the general fund</w:t>
      </w:r>
      <w:r>
        <w:rPr>
          <w:rFonts w:ascii="Times New Roman" w:hAnsi="Times New Roman"/>
        </w:rPr>
        <w:t xml:space="preserve">—</w:t>
      </w:r>
      <w:r>
        <w:rPr/>
        <w:t xml:space="preserve">federal appropriation are provided solely to implement Engrossed Substitute Senate Bill No. 6491 (outpatient behavioral health). </w:t>
      </w:r>
      <w:r>
        <w:t>((</w:t>
      </w:r>
      <w:r>
        <w:rPr>
          <w:strike/>
        </w:rPr>
        <w:t xml:space="preserve">If the bill is not enacted by June 30, 2018, the amounts provided in this subsection shall lapse.</w:t>
      </w:r>
      <w:r>
        <w:t>))</w:t>
      </w:r>
    </w:p>
    <w:p>
      <w:pPr>
        <w:spacing w:before="400" w:after="0" w:line="408" w:lineRule="exact"/>
        <w:ind w:left="0" w:right="0" w:firstLine="576"/>
        <w:jc w:val="left"/>
      </w:pPr>
      <w:r>
        <w:rPr>
          <w:b/>
        </w:rPr>
        <w:t xml:space="preserve">Sec.</w:t>
      </w:r>
      <w:r>
        <w:rPr>
          <w:b/>
        </w:rPr>
        <w:fldChar w:fldCharType="begin"/>
      </w:r>
      <w:r>
        <w:rPr>
          <w:b/>
        </w:rPr>
        <w:instrText xml:space="default"> LISTNUM  LegalDefault \l 1 </w:instrText>
      </w:r>
      <w:r/>
      <w:r>
        <w:rPr>
          <w:b/>
        </w:rPr>
        <w:fldChar w:fldCharType="end"/>
      </w:r>
      <w:r>
        <w:t xml:space="preserve">  </w:t>
      </w:r>
      <w:r>
        <w:rPr/>
        <w:t xml:space="preserve">2018 c 299 s 215</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$22,565,000</w:t>
      </w:r>
      <w:r>
        <w:t>))</w:t>
      </w:r>
    </w:p>
    <w:p>
      <w:pPr>
        <w:spacing w:before="0" w:after="0" w:line="408" w:lineRule="exact"/>
        <w:ind w:left="0" w:right="0" w:firstLine="0"/>
        <w:jc w:val="left"/>
        <w:tabs>
          <w:tab w:val="right" w:leader="none" w:pos="9936"/>
        </w:tabs>
      </w:pPr>
      <w:r>
        <w:tab/>
      </w:r>
      <w:r>
        <w:rPr>
          <w:u w:val="single"/>
        </w:rPr>
        <w:t xml:space="preserve">$22,772,000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$22,566,000</w:t>
      </w:r>
      <w:r>
        <w:t>))</w:t>
      </w:r>
    </w:p>
    <w:p>
      <w:pPr>
        <w:spacing w:before="0" w:after="0" w:line="408" w:lineRule="exact"/>
        <w:ind w:left="0" w:right="0" w:firstLine="0"/>
        <w:jc w:val="left"/>
        <w:tabs>
          <w:tab w:val="right" w:leader="none" w:pos="9936"/>
        </w:tabs>
      </w:pPr>
      <w:r>
        <w:tab/>
      </w:r>
      <w:r>
        <w:rPr>
          <w:u w:val="single"/>
        </w:rPr>
        <w:t xml:space="preserve">$22,774,000</w:t>
      </w:r>
    </w:p>
    <w:p>
      <w:pPr>
        <w:tabs>
          <w:tab w:val="right" w:leader="dot" w:pos="9936"/>
        </w:tabs>
        <w:ind w:left="0" w:right="0" w:firstLine="1440"/>
      </w:pPr>
      <w:r>
        <w:rPr/>
        <w:t xml:space="preserve">TOTAL APPROPRIATION</w:t>
      </w:r>
      <w:r>
        <w:tab/>
      </w:r>
      <w:r>
        <w:rPr>
          <w:strike/>
        </w:rPr>
        <w:t xml:space="preserve">$45,141,000</w:t>
      </w:r>
    </w:p>
    <w:p>
      <w:pPr>
        <w:spacing w:before="0" w:after="0" w:line="408" w:lineRule="exact"/>
        <w:ind w:left="0" w:right="0" w:firstLine="0"/>
        <w:jc w:val="left"/>
        <w:tabs>
          <w:tab w:val="right" w:leader="none" w:pos="9936"/>
        </w:tabs>
      </w:pPr>
      <w:r>
        <w:tab/>
      </w:r>
      <w:r>
        <w:rPr>
          <w:u w:val="single"/>
        </w:rPr>
        <w:t xml:space="preserve">$45,556,000</w:t>
      </w:r>
    </w:p>
    <w:p>
      <w:pPr>
        <w:spacing w:before="120" w:after="0" w:line="408" w:lineRule="exact"/>
        <w:ind w:left="0" w:right="0" w:firstLine="576"/>
        <w:jc w:val="left"/>
      </w:pPr>
      <w:r>
        <w:rPr/>
        <w:t xml:space="preserve">The appropriations in this section are subject to the following conditions and limitations: $145,000 of the accident account</w:t>
      </w:r>
      <w:r>
        <w:rPr>
          <w:rFonts w:ascii="Times New Roman" w:hAnsi="Times New Roman"/>
        </w:rPr>
        <w:t xml:space="preserve">—</w:t>
      </w:r>
      <w:r>
        <w:rPr/>
        <w:t xml:space="preserve">state appropriation for fiscal year 2019 and $145,000 of the medical aid account</w:t>
      </w:r>
      <w:r>
        <w:rPr>
          <w:rFonts w:ascii="Times New Roman" w:hAnsi="Times New Roman"/>
        </w:rPr>
        <w:t xml:space="preserve">—</w:t>
      </w:r>
      <w:r>
        <w:rPr/>
        <w:t xml:space="preserve">state for fiscal year 2019 are provided solely for implementation of Substitute House Bill No. 1723 (Hanford occupational disease). </w:t>
      </w:r>
      <w:r>
        <w:t>((</w:t>
      </w:r>
      <w:r>
        <w:rPr>
          <w:strike/>
        </w:rPr>
        <w:t xml:space="preserve">If the bill is not enacted by June 30, 2018,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216</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$23,139,000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$6,673,000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 </w:t>
      </w:r>
      <w:r>
        <w:tab/>
      </w:r>
      <w:r>
        <w:t>((</w:t>
      </w:r>
      <w:r>
        <w:rPr>
          <w:strike/>
        </w:rPr>
        <w:t xml:space="preserve">$20,000</w:t>
      </w:r>
      <w:r>
        <w:t>))</w:t>
      </w:r>
    </w:p>
    <w:p>
      <w:pPr>
        <w:spacing w:before="0" w:after="0" w:line="408" w:lineRule="exact"/>
        <w:ind w:left="0" w:right="0" w:firstLine="0"/>
        <w:jc w:val="left"/>
        <w:tabs>
          <w:tab w:val="right" w:leader="none" w:pos="9936"/>
        </w:tabs>
      </w:pPr>
      <w:r>
        <w:tab/>
      </w:r>
      <w:r>
        <w:rPr>
          <w:u w:val="single"/>
        </w:rPr>
        <w:t xml:space="preserve">$18,000</w:t>
      </w:r>
    </w:p>
    <w:p>
      <w:pPr>
        <w:tabs>
          <w:tab w:val="right" w:leader="dot" w:pos="9936"/>
        </w:tabs>
        <w:ind w:left="0" w:right="0" w:firstLine="1440"/>
      </w:pPr>
      <w:r>
        <w:rPr/>
        <w:t xml:space="preserve">TOTAL APPROPRIATION</w:t>
      </w:r>
      <w:r>
        <w:tab/>
      </w:r>
      <w:r>
        <w:rPr>
          <w:strike/>
        </w:rPr>
        <w:t xml:space="preserve">$60,735,000</w:t>
      </w:r>
    </w:p>
    <w:p>
      <w:pPr>
        <w:spacing w:before="0" w:after="0" w:line="408" w:lineRule="exact"/>
        <w:ind w:left="0" w:right="0" w:firstLine="0"/>
        <w:jc w:val="left"/>
        <w:tabs>
          <w:tab w:val="right" w:leader="none" w:pos="9936"/>
        </w:tabs>
      </w:pPr>
      <w:r>
        <w:tab/>
      </w:r>
      <w:r>
        <w:rPr>
          <w:u w:val="single"/>
        </w:rPr>
        <w:t xml:space="preserve">$60,733,000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$1,284,000 of the general fund</w:t>
      </w:r>
      <w:r>
        <w:rPr>
          <w:rFonts w:ascii="Times New Roman" w:hAnsi="Times New Roman"/>
        </w:rPr>
        <w:t xml:space="preserve">—</w:t>
      </w:r>
      <w:r>
        <w:rPr/>
        <w:t xml:space="preserve">state appropriation for fiscal year 2018 and $1,546,000 of the general fund</w:t>
      </w:r>
      <w:r>
        <w:rPr>
          <w:rFonts w:ascii="Times New Roman" w:hAnsi="Times New Roman"/>
        </w:rPr>
        <w:t xml:space="preserve">—</w:t>
      </w:r>
      <w:r>
        <w:rPr/>
        <w:t xml:space="preserve">state appropriation for fiscal year 2019 are provided solely for seventy-five percent of the costs of providing six additional statewide basic law enforcement trainings in fiscal year 2018, and seven additional statewide basic law enforcement trainings in fiscal year 2019. The criminal justice training commission must schedule its funded classes to minimize wait times throughout each fiscal year and meet statutory wait time requirements. </w:t>
      </w:r>
    </w:p>
    <w:p>
      <w:pPr>
        <w:spacing w:before="0" w:after="0" w:line="408" w:lineRule="exact"/>
        <w:ind w:left="0" w:right="0" w:firstLine="576"/>
        <w:jc w:val="left"/>
      </w:pPr>
      <w:r>
        <w:rPr/>
        <w:t xml:space="preserve">(3) $792,000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(4) The criminal justice training commission may not run a basic law enforcement academy class of fewer than 30 students.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(6) $96,000 of the general fund</w:t>
      </w:r>
      <w:r>
        <w:rPr>
          <w:rFonts w:ascii="Times New Roman" w:hAnsi="Times New Roman"/>
        </w:rPr>
        <w:t xml:space="preserve">—</w:t>
      </w:r>
      <w:r>
        <w:rPr/>
        <w:t xml:space="preserve">state appropriation for fiscal year 2018 and $96,000 of the general fund</w:t>
      </w:r>
      <w:r>
        <w:rPr>
          <w:rFonts w:ascii="Times New Roman" w:hAnsi="Times New Roman"/>
        </w:rPr>
        <w:t xml:space="preserve">—</w:t>
      </w:r>
      <w:r>
        <w:rPr/>
        <w:t xml:space="preserve">state appropriation for fiscal year 2019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(7) $146,000 of the general fund</w:t>
      </w:r>
      <w:r>
        <w:rPr>
          <w:rFonts w:ascii="Times New Roman" w:hAnsi="Times New Roman"/>
        </w:rPr>
        <w:t xml:space="preserve">—</w:t>
      </w:r>
      <w:r>
        <w:rPr/>
        <w:t xml:space="preserve">state appropriation for fiscal year 2018 and $146,000 of the general fund</w:t>
      </w:r>
      <w:r>
        <w:rPr>
          <w:rFonts w:ascii="Times New Roman" w:hAnsi="Times New Roman"/>
        </w:rPr>
        <w:t xml:space="preserve">—</w:t>
      </w:r>
      <w:r>
        <w:rPr/>
        <w:t xml:space="preserve">state appropriation for fiscal year 2019 are provided solely for the costs of providing statewide advanced driving training with the use of a driving simulator.</w:t>
      </w:r>
    </w:p>
    <w:p>
      <w:pPr>
        <w:spacing w:before="0" w:after="0" w:line="408" w:lineRule="exact"/>
        <w:ind w:left="0" w:right="0" w:firstLine="576"/>
        <w:jc w:val="left"/>
      </w:pPr>
      <w:r>
        <w:rPr/>
        <w:t xml:space="preserve">(8) $679,000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(9) $57,000 of the general fund</w:t>
      </w:r>
      <w:r>
        <w:rPr>
          <w:rFonts w:ascii="Times New Roman" w:hAnsi="Times New Roman"/>
        </w:rPr>
        <w:t xml:space="preserve">—</w:t>
      </w:r>
      <w:r>
        <w:rPr/>
        <w:t xml:space="preserve">state appropriation for fiscal year 2018 is provided solely for implementation of chapter 295, Laws of 2017 (SHB 1258) (first responders/disability).</w:t>
      </w:r>
    </w:p>
    <w:p>
      <w:pPr>
        <w:spacing w:before="0" w:after="0" w:line="408" w:lineRule="exact"/>
        <w:ind w:left="0" w:right="0" w:firstLine="576"/>
        <w:jc w:val="left"/>
      </w:pPr>
      <w:r>
        <w:rPr/>
        <w:t xml:space="preserve">(10) $198,000 of the general fund</w:t>
      </w:r>
      <w:r>
        <w:rPr>
          <w:rFonts w:ascii="Times New Roman" w:hAnsi="Times New Roman"/>
        </w:rPr>
        <w:t xml:space="preserve">—</w:t>
      </w:r>
      <w:r>
        <w:rPr/>
        <w:t xml:space="preserve">state appropriation for fiscal year 2018 and $414,000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(11) $117,000 of the general fund</w:t>
      </w:r>
      <w:r>
        <w:rPr>
          <w:rFonts w:ascii="Times New Roman" w:hAnsi="Times New Roman"/>
        </w:rPr>
        <w:t xml:space="preserve">—</w:t>
      </w:r>
      <w:r>
        <w:rPr/>
        <w:t xml:space="preserve">state appropriation for fiscal year 2018, $117,000 of the general fund</w:t>
      </w:r>
      <w:r>
        <w:rPr>
          <w:rFonts w:ascii="Times New Roman" w:hAnsi="Times New Roman"/>
        </w:rPr>
        <w:t xml:space="preserve">—</w:t>
      </w:r>
      <w:r>
        <w:rPr/>
        <w:t xml:space="preserve">state appropriation for fiscal year 2019, and $1,000,000 of the Washington auto theft prevention account</w:t>
      </w:r>
      <w:r>
        <w:rPr>
          <w:rFonts w:ascii="Times New Roman" w:hAnsi="Times New Roman"/>
        </w:rPr>
        <w:t xml:space="preserve">—</w:t>
      </w:r>
      <w:r>
        <w:rPr/>
        <w:t xml:space="preserve">state appropriation are provided solely for the first responder building mapping information system.</w:t>
      </w:r>
    </w:p>
    <w:p>
      <w:pPr>
        <w:spacing w:before="0" w:after="0" w:line="408" w:lineRule="exact"/>
        <w:ind w:left="0" w:right="0" w:firstLine="576"/>
        <w:jc w:val="left"/>
      </w:pPr>
      <w:r>
        <w:rPr/>
        <w:t xml:space="preserve">(12) $595,000 of the general fund</w:t>
      </w:r>
      <w:r>
        <w:rPr>
          <w:rFonts w:ascii="Times New Roman" w:hAnsi="Times New Roman"/>
        </w:rPr>
        <w:t xml:space="preserve">—</w:t>
      </w:r>
      <w:r>
        <w:rPr/>
        <w:t xml:space="preserve">state appropriation for fiscal year 2018 and $595,000 of the general fund</w:t>
      </w:r>
      <w:r>
        <w:rPr>
          <w:rFonts w:ascii="Times New Roman" w:hAnsi="Times New Roman"/>
        </w:rPr>
        <w:t xml:space="preserve">—</w:t>
      </w:r>
      <w:r>
        <w:rPr/>
        <w:t xml:space="preserve">state appropriation for fiscal year 2019 are provided solely to continue crisis intervention training required in chapter 87, Laws of 2015.</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criminal justice training commission to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(14) $429,000 of the general fund</w:t>
      </w:r>
      <w:r>
        <w:rPr>
          <w:rFonts w:ascii="Times New Roman" w:hAnsi="Times New Roman"/>
        </w:rPr>
        <w:t xml:space="preserve">—</w:t>
      </w:r>
      <w:r>
        <w:rPr/>
        <w:t xml:space="preserve">state appropriation for fiscal year 2018 and $429,000 of the general fund</w:t>
      </w:r>
      <w:r>
        <w:rPr>
          <w:rFonts w:ascii="Times New Roman" w:hAnsi="Times New Roman"/>
        </w:rPr>
        <w:t xml:space="preserve">—</w:t>
      </w:r>
      <w:r>
        <w:rPr/>
        <w:t xml:space="preserve">state appropriation for fiscal year 2019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(15) $842,000 of the general fund</w:t>
      </w:r>
      <w:r>
        <w:rPr>
          <w:rFonts w:ascii="Times New Roman" w:hAnsi="Times New Roman"/>
        </w:rPr>
        <w:t xml:space="preserve">—</w:t>
      </w:r>
      <w:r>
        <w:rPr/>
        <w:t xml:space="preserve">state appropriation for fiscal year 2018 and $1,260,000 of the general fund</w:t>
      </w:r>
      <w:r>
        <w:rPr>
          <w:rFonts w:ascii="Times New Roman" w:hAnsi="Times New Roman"/>
        </w:rPr>
        <w:t xml:space="preserve">—</w:t>
      </w:r>
      <w:r>
        <w:rPr/>
        <w:t xml:space="preserve">state appropriation for fiscal year 2019 are provided solely for the purpose of creating and funding on an ongoing basis the: (a) Updating and providing of basic and in-service training for peace officers and corrections officers that emphasizes de-escalation and use of less lethal force; and (b) creation and provision of an evidence-based leadership development program, in partnership with Microsoft, that trains, equips, and supports law enforcement leaders using research-based strategies to reduce crime and improve public trust. Of the amounts appropriated in this subsection, $907,000 of the general fund</w:t>
      </w:r>
      <w:r>
        <w:rPr>
          <w:rFonts w:ascii="Times New Roman" w:hAnsi="Times New Roman"/>
        </w:rPr>
        <w:t xml:space="preserve">—</w:t>
      </w:r>
      <w:r>
        <w:rPr/>
        <w:t xml:space="preserve">state appropriation for fiscal year 2019 is provided solely for the training in (a) of this subsection.</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the Washington association of sheriffs and police chiefs to fund pilot projects in Benton county to support local law enforcement education for law enforcement, medical professionals, first responders, courts, educators, and others to raise awareness and identifying warning signs of human trafficking. Any educational opportunities created through the pilot projects in Benton county may provide access for adjacent counties if resources and availability permits.</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2018 is provided solely to the Washington association of sheriffs and police chiefs to administer statewide training in the use of the Washington state gang database, established in compliance with RCW 43.43.762, and provide grant funding to ensure agencies enter appropriate and reliable data into the database. The training shall develop professionals with regional responsibilities for database administration throughout the state.</w:t>
      </w:r>
    </w:p>
    <w:p>
      <w:pPr>
        <w:spacing w:before="0" w:after="0" w:line="408" w:lineRule="exact"/>
        <w:ind w:left="0" w:right="0" w:firstLine="576"/>
        <w:jc w:val="left"/>
      </w:pPr>
      <w:r>
        <w:rPr/>
        <w:t xml:space="preserve">(18) $1,000,000 of the general fund</w:t>
      </w:r>
      <w:r>
        <w:rPr>
          <w:rFonts w:ascii="Times New Roman" w:hAnsi="Times New Roman"/>
        </w:rPr>
        <w:t xml:space="preserve">—</w:t>
      </w:r>
      <w:r>
        <w:rPr/>
        <w:t xml:space="preserve">state appropriation for fiscal year 2019 is provided solely for providing grants for the mental health field response team grant program established in House Bill No. 2892 (mental health field response). If the bill is not enacted by June 30, 2018, the amount provided in this subsection shall lapse.</w:t>
      </w:r>
    </w:p>
    <w:p>
      <w:pPr>
        <w:spacing w:before="0" w:after="0" w:line="408" w:lineRule="exact"/>
        <w:ind w:left="0" w:right="0" w:firstLine="576"/>
        <w:jc w:val="left"/>
      </w:pPr>
      <w:r>
        <w:rPr/>
        <w:t xml:space="preserve">(19) $176,000 of the general fund</w:t>
      </w:r>
      <w:r>
        <w:rPr>
          <w:rFonts w:ascii="Times New Roman" w:hAnsi="Times New Roman"/>
        </w:rPr>
        <w:t xml:space="preserve">—</w:t>
      </w:r>
      <w:r>
        <w:rPr/>
        <w:t xml:space="preserve">state appropriation for fiscal year 2019 is provided solely for the implementation of Substitute House Bill No. 1022 (crime victim participation). If the bill is not enacted by June 30, 2018, the amount provided in this subsection shall lapse.</w:t>
      </w:r>
    </w:p>
    <w:p>
      <w:pPr>
        <w:spacing w:before="0" w:after="0" w:line="408" w:lineRule="exact"/>
        <w:ind w:left="0" w:right="0" w:firstLine="576"/>
        <w:jc w:val="left"/>
      </w:pPr>
      <w:r>
        <w:rPr/>
        <w:t xml:space="preserve">(20) $50,000 of the general fund—state appropriation for fiscal year 2019 is provided solely for the Washington association of sheriffs and police chiefs to convene a work group to develop strategies for identification and intervention against potential perpetrators of mass shootings, with an emphasis on school safety, and report on recommendations for their prevention.</w:t>
      </w:r>
    </w:p>
    <w:p>
      <w:pPr>
        <w:spacing w:before="0" w:after="0" w:line="408" w:lineRule="exact"/>
        <w:ind w:left="0" w:right="0" w:firstLine="576"/>
        <w:jc w:val="left"/>
      </w:pPr>
      <w:r>
        <w:rPr/>
        <w:t xml:space="preserve">(a) The work group includes, but is not limited to, representatives of the superintendent of public instruction, the school safety center advisory committee, state colleges and universities, local law enforcement, the Washington state patrol, the attorney general, mental health experts, victims of mass shootings, and the American civil liberties union of Washington.</w:t>
      </w:r>
    </w:p>
    <w:p>
      <w:pPr>
        <w:spacing w:before="0" w:after="0" w:line="408" w:lineRule="exact"/>
        <w:ind w:left="0" w:right="0" w:firstLine="576"/>
        <w:jc w:val="left"/>
      </w:pPr>
      <w:r>
        <w:rPr/>
        <w:t xml:space="preserve">(b) The work group shall assess and make recommendations regarding:</w:t>
      </w:r>
    </w:p>
    <w:p>
      <w:pPr>
        <w:spacing w:before="0" w:after="0" w:line="408" w:lineRule="exact"/>
        <w:ind w:left="0" w:right="0" w:firstLine="576"/>
        <w:jc w:val="left"/>
      </w:pPr>
      <w:r>
        <w:rPr/>
        <w:t xml:space="preserve">(i) Strategies to identify persons who may commit mass shootings associated with K-12 schools and colleges and universities;</w:t>
      </w:r>
    </w:p>
    <w:p>
      <w:pPr>
        <w:spacing w:before="0" w:after="0" w:line="408" w:lineRule="exact"/>
        <w:ind w:left="0" w:right="0" w:firstLine="576"/>
        <w:jc w:val="left"/>
      </w:pPr>
      <w:r>
        <w:rPr/>
        <w:t xml:space="preserve">(ii) A survey of services around the state available for those experiencing a mental health crisis;</w:t>
      </w:r>
    </w:p>
    <w:p>
      <w:pPr>
        <w:spacing w:before="0" w:after="0" w:line="408" w:lineRule="exact"/>
        <w:ind w:left="0" w:right="0" w:firstLine="576"/>
        <w:jc w:val="left"/>
      </w:pPr>
      <w:r>
        <w:rPr/>
        <w:t xml:space="preserve">(iii) A survey of state and federal laws related to intervening against potential perpetrators or confiscating their firearms; and</w:t>
      </w:r>
    </w:p>
    <w:p>
      <w:pPr>
        <w:spacing w:before="0" w:after="0" w:line="408" w:lineRule="exact"/>
        <w:ind w:left="0" w:right="0" w:firstLine="576"/>
        <w:jc w:val="left"/>
      </w:pPr>
      <w:r>
        <w:rPr/>
        <w:t xml:space="preserve">(iv) Strategies used by other states or recommended nationally to address the problem of mass shootings.</w:t>
      </w:r>
    </w:p>
    <w:p>
      <w:pPr>
        <w:spacing w:before="0" w:after="0" w:line="408" w:lineRule="exact"/>
        <w:ind w:left="0" w:right="0" w:firstLine="576"/>
        <w:jc w:val="left"/>
      </w:pPr>
      <w:r>
        <w:rPr/>
        <w:t xml:space="preserve">(c) The work group shall submit a report, which may include findings, recommendations, and proposed legislation, to the appropriate committees of the legislature by December 1, 2018. The report shall consider the following strategies:</w:t>
      </w:r>
    </w:p>
    <w:p>
      <w:pPr>
        <w:spacing w:before="0" w:after="0" w:line="408" w:lineRule="exact"/>
        <w:ind w:left="0" w:right="0" w:firstLine="576"/>
        <w:jc w:val="left"/>
      </w:pPr>
      <w:r>
        <w:rPr/>
        <w:t xml:space="preserve">(i) Promoting to the public the availability of extreme risk protection orders as a means of avoiding mass shootings;</w:t>
      </w:r>
    </w:p>
    <w:p>
      <w:pPr>
        <w:spacing w:before="0" w:after="0" w:line="408" w:lineRule="exact"/>
        <w:ind w:left="0" w:right="0" w:firstLine="576"/>
        <w:jc w:val="left"/>
      </w:pPr>
      <w:r>
        <w:rPr/>
        <w:t xml:space="preserve">(ii) A rapid response interdisciplinary team composed of law enforcement, mental health experts, and other appropriate parties who could be mobilized to intervene and prevent a potential crisis at a school or institution of higher learning; and</w:t>
      </w:r>
    </w:p>
    <w:p>
      <w:pPr>
        <w:spacing w:before="0" w:after="0" w:line="408" w:lineRule="exact"/>
        <w:ind w:left="0" w:right="0" w:firstLine="576"/>
        <w:jc w:val="left"/>
      </w:pPr>
      <w:r>
        <w:rPr/>
        <w:t xml:space="preserve">(iii) Whether reasonable restrictions should be imposed on the access to firearms by those suffering from a mental illness that are consistent with the individual right to bear 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217</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 </w:t>
      </w:r>
      <w:r>
        <w:tab/>
      </w:r>
      <w:r>
        <w:rPr/>
        <w:t xml:space="preserve">$526,000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rPr/>
        <w:t xml:space="preserve">$53,776,000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 </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$991,000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$9,849,000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$377,000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$320,925,000</w:t>
      </w:r>
      <w:r>
        <w:t>))</w:t>
      </w:r>
    </w:p>
    <w:p>
      <w:pPr>
        <w:spacing w:before="0" w:after="0" w:line="408" w:lineRule="exact"/>
        <w:ind w:left="0" w:right="0" w:firstLine="0"/>
        <w:jc w:val="left"/>
        <w:tabs>
          <w:tab w:val="right" w:leader="none" w:pos="9936"/>
        </w:tabs>
      </w:pPr>
      <w:r>
        <w:tab/>
      </w:r>
      <w:r>
        <w:rPr>
          <w:u w:val="single"/>
        </w:rPr>
        <w:t xml:space="preserve">$321,679,000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 </w:t>
      </w:r>
      <w:r>
        <w:tab/>
      </w:r>
      <w:r>
        <w:t>((</w:t>
      </w:r>
      <w:r>
        <w:rPr>
          <w:strike/>
        </w:rPr>
        <w:t xml:space="preserve">$16,765,000</w:t>
      </w:r>
      <w:r>
        <w:t>))</w:t>
      </w:r>
    </w:p>
    <w:p>
      <w:pPr>
        <w:spacing w:before="0" w:after="0" w:line="408" w:lineRule="exact"/>
        <w:ind w:left="0" w:right="0" w:firstLine="0"/>
        <w:jc w:val="left"/>
        <w:tabs>
          <w:tab w:val="right" w:leader="none" w:pos="9936"/>
        </w:tabs>
      </w:pPr>
      <w:r>
        <w:tab/>
      </w:r>
      <w:r>
        <w:rPr>
          <w:u w:val="single"/>
        </w:rPr>
        <w:t xml:space="preserve">$19,839,000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$334,083,000</w:t>
      </w:r>
      <w:r>
        <w:t>))</w:t>
      </w:r>
    </w:p>
    <w:p>
      <w:pPr>
        <w:spacing w:before="0" w:after="0" w:line="408" w:lineRule="exact"/>
        <w:ind w:left="0" w:right="0" w:firstLine="0"/>
        <w:jc w:val="left"/>
        <w:tabs>
          <w:tab w:val="right" w:leader="none" w:pos="9936"/>
        </w:tabs>
      </w:pPr>
      <w:r>
        <w:tab/>
      </w:r>
      <w:r>
        <w:rPr>
          <w:u w:val="single"/>
        </w:rPr>
        <w:t xml:space="preserve">$334,216,000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 </w:t>
      </w:r>
      <w:r>
        <w:tab/>
      </w:r>
      <w:r>
        <w:t>((</w:t>
      </w:r>
      <w:r>
        <w:rPr>
          <w:strike/>
        </w:rPr>
        <w:t xml:space="preserve">$3,739,000</w:t>
      </w:r>
      <w:r>
        <w:t>))</w:t>
      </w:r>
    </w:p>
    <w:p>
      <w:pPr>
        <w:spacing w:before="0" w:after="0" w:line="408" w:lineRule="exact"/>
        <w:ind w:left="0" w:right="0" w:firstLine="0"/>
        <w:jc w:val="left"/>
        <w:tabs>
          <w:tab w:val="right" w:leader="none" w:pos="9936"/>
        </w:tabs>
      </w:pPr>
      <w:r>
        <w:tab/>
      </w:r>
      <w:r>
        <w:rPr>
          <w:u w:val="single"/>
        </w:rPr>
        <w:t xml:space="preserve">$4,182,000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 </w:t>
      </w:r>
      <w:r>
        <w:tab/>
      </w:r>
      <w:r>
        <w:rPr/>
        <w:t xml:space="preserve">$1,880,000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 </w:t>
      </w:r>
      <w:r>
        <w:tab/>
      </w:r>
      <w:r>
        <w:rPr/>
        <w:t xml:space="preserve">$4,433,000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$20,945,000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$1,435,000</w:t>
      </w:r>
    </w:p>
    <w:p>
      <w:pPr>
        <w:tabs>
          <w:tab w:val="right" w:leader="dot" w:pos="9936"/>
        </w:tabs>
        <w:ind w:left="0" w:right="0" w:firstLine="1440"/>
      </w:pPr>
      <w:r>
        <w:rPr/>
        <w:t xml:space="preserve">TOTAL APPROPRIATION</w:t>
      </w:r>
      <w:r>
        <w:tab/>
      </w:r>
      <w:r>
        <w:rPr>
          <w:strike/>
        </w:rPr>
        <w:t xml:space="preserve">$797,426,000</w:t>
      </w:r>
    </w:p>
    <w:p>
      <w:pPr>
        <w:tabs>
          <w:tab w:val="right" w:leader="none" w:pos="9936"/>
        </w:tabs>
        <w:ind w:left="0" w:right="0" w:firstLine="1440"/>
      </w:pPr>
      <w:r>
        <w:tab/>
      </w:r>
      <w:r>
        <w:rPr>
          <w:u w:val="single"/>
        </w:rPr>
        <w:t xml:space="preserve">$801,830,000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$123,000 of the accident account</w:t>
      </w:r>
      <w:r>
        <w:rPr>
          <w:rFonts w:ascii="Times New Roman" w:hAnsi="Times New Roman"/>
        </w:rPr>
        <w:t xml:space="preserve">—</w:t>
      </w:r>
      <w:r>
        <w:rPr/>
        <w:t xml:space="preserve">state appropriation and $22,000 of the medical aid</w:t>
      </w:r>
      <w:r>
        <w:rPr>
          <w:rFonts w:ascii="Times New Roman" w:hAnsi="Times New Roman"/>
        </w:rPr>
        <w:t xml:space="preserve">—</w:t>
      </w:r>
      <w:r>
        <w:rPr/>
        <w:t xml:space="preserve">state appropriation are provided solely for implementation of chapter 150, Laws of 2017 (House Bill No. 1906) (farm internship).</w:t>
      </w:r>
    </w:p>
    <w:p>
      <w:pPr>
        <w:spacing w:before="0" w:after="0" w:line="408" w:lineRule="exact"/>
        <w:ind w:left="0" w:right="0" w:firstLine="576"/>
        <w:jc w:val="left"/>
      </w:pPr>
      <w:r>
        <w:rPr/>
        <w:t xml:space="preserve">(2)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 The department must enter into an agreement with the health care authority to pay its share of the costs of implementing and operating a new provider credentialing system.</w:t>
      </w:r>
    </w:p>
    <w:p>
      <w:pPr>
        <w:spacing w:before="0" w:after="0" w:line="408" w:lineRule="exact"/>
        <w:ind w:left="0" w:right="0" w:firstLine="576"/>
        <w:jc w:val="left"/>
      </w:pPr>
      <w:r>
        <w:rPr/>
        <w:t xml:space="preserve">(3) $5,802,000 of the accident account</w:t>
      </w:r>
      <w:r>
        <w:rPr>
          <w:rFonts w:ascii="Times New Roman" w:hAnsi="Times New Roman"/>
        </w:rPr>
        <w:t xml:space="preserve">—</w:t>
      </w:r>
      <w:r>
        <w:rPr/>
        <w:t xml:space="preserve">state appropriation and $5,676,000 of the medical aid account</w:t>
      </w:r>
      <w:r>
        <w:rPr>
          <w:rFonts w:ascii="Times New Roman" w:hAnsi="Times New Roman"/>
        </w:rPr>
        <w:t xml:space="preserve">—</w:t>
      </w:r>
      <w:r>
        <w:rPr/>
        <w:t xml:space="preserve">state appropriation are provided solely for business transformation projects and are subject to the conditions, limitations, and review provided in section 724 of this act.</w:t>
      </w:r>
    </w:p>
    <w:p>
      <w:pPr>
        <w:spacing w:before="0" w:after="0" w:line="408" w:lineRule="exact"/>
        <w:ind w:left="0" w:right="0" w:firstLine="576"/>
        <w:jc w:val="left"/>
      </w:pPr>
      <w:r>
        <w:rPr/>
        <w:t xml:space="preserve">(4) $19,128,000 of the construction registration inspection account</w:t>
      </w:r>
      <w:r>
        <w:rPr>
          <w:rFonts w:ascii="Times New Roman" w:hAnsi="Times New Roman"/>
        </w:rPr>
        <w:t xml:space="preserve">—</w:t>
      </w:r>
      <w:r>
        <w:rPr/>
        <w:t xml:space="preserve">state appropriation is provided solely to implement House Bill No. 1716 (construction inspection account).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(5) $2,000,000 of the accident account</w:t>
      </w:r>
      <w:r>
        <w:rPr>
          <w:rFonts w:ascii="Times New Roman" w:hAnsi="Times New Roman"/>
        </w:rPr>
        <w:t xml:space="preserve">—</w:t>
      </w:r>
      <w:r>
        <w:rPr/>
        <w:t xml:space="preserve">state appropriation and $2,000,000 of the medical account</w:t>
      </w:r>
      <w:r>
        <w:rPr>
          <w:rFonts w:ascii="Times New Roman" w:hAnsi="Times New Roman"/>
        </w:rPr>
        <w:t xml:space="preserve">—</w:t>
      </w:r>
      <w:r>
        <w:rPr/>
        <w:t xml:space="preserve">state appropriation are provided solely for a contract with a workforce institute to provide supplemental instruction for information technology apprentices. Funds spent for this purpose must be matched by an equal amount of funding from the information technology industry members, except small and mid-sized employers. Up to $2,000,000 may be spent to provide supplemental instruction for apprentices at small and mid-sized businesses. "Small and mid-sized employers" means those that have fewer than one hundred employees or have less than five percent net profitability.</w:t>
      </w:r>
    </w:p>
    <w:p>
      <w:pPr>
        <w:spacing w:before="0" w:after="0" w:line="408" w:lineRule="exact"/>
        <w:ind w:left="0" w:right="0" w:firstLine="576"/>
        <w:jc w:val="left"/>
      </w:pPr>
      <w:r>
        <w:rPr/>
        <w:t xml:space="preserve">(6)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(7) $1,272,000 of the public works administration account</w:t>
      </w:r>
      <w:r>
        <w:rPr>
          <w:rFonts w:ascii="Times New Roman" w:hAnsi="Times New Roman"/>
        </w:rPr>
        <w:t xml:space="preserve">—</w:t>
      </w:r>
      <w:r>
        <w:rPr/>
        <w:t xml:space="preserve">state appropriation is provided solely to implement Engrossed Second Substitute House Bill No. 1673 (responsible bidder criteria).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(8) $185,000 of the accident account</w:t>
      </w:r>
      <w:r>
        <w:rPr>
          <w:rFonts w:ascii="Times New Roman" w:hAnsi="Times New Roman"/>
        </w:rPr>
        <w:t xml:space="preserve">—</w:t>
      </w:r>
      <w:r>
        <w:rPr/>
        <w:t xml:space="preserve">state appropriation and $185,000 of the medical aid account</w:t>
      </w:r>
      <w:r>
        <w:rPr>
          <w:rFonts w:ascii="Times New Roman" w:hAnsi="Times New Roman"/>
        </w:rPr>
        <w:t xml:space="preserve">—</w:t>
      </w:r>
      <w:r>
        <w:rPr/>
        <w:t xml:space="preserve">state appropriation are provided solely to implement Substitute House Bill No. 1723 (Hanford/occupational disease).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(9) $422,000 of the medical aid account—state appropriation is provided solely to implement Second Substitute Senate Bill No. 6245 (spoken language interpreters).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(10) $51,000 of the medial aid account</w:t>
      </w:r>
      <w:r>
        <w:rPr>
          <w:rFonts w:ascii="Times New Roman" w:hAnsi="Times New Roman"/>
        </w:rPr>
        <w:t xml:space="preserve">—</w:t>
      </w:r>
      <w:r>
        <w:rPr/>
        <w:t xml:space="preserve">state appropriation and $50,000 of the accident account</w:t>
      </w:r>
      <w:r>
        <w:rPr>
          <w:rFonts w:ascii="Times New Roman" w:hAnsi="Times New Roman"/>
        </w:rPr>
        <w:t xml:space="preserve">—</w:t>
      </w:r>
      <w:r>
        <w:rPr/>
        <w:t xml:space="preserve">state appropriation are provided solely for the implementation of Substitute House Bill No. 1022 (crime victim participation). </w:t>
      </w:r>
      <w:r>
        <w:t>((</w:t>
      </w:r>
      <w:r>
        <w:rPr>
          <w:strike/>
        </w:rPr>
        <w:t xml:space="preserve">If the bill is not enacted by June 30, 2018,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218</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$1,907,000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 </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$185,000</w:t>
      </w:r>
    </w:p>
    <w:p>
      <w:pPr>
        <w:tabs>
          <w:tab w:val="right" w:leader="dot" w:pos="9936"/>
        </w:tabs>
        <w:ind w:left="0" w:right="0" w:firstLine="1440"/>
      </w:pPr>
      <w:r>
        <w:rPr/>
        <w:t xml:space="preserve">TOTAL APPROPRIATION</w:t>
      </w:r>
      <w:r>
        <w:tab/>
      </w:r>
      <w:r>
        <w:rPr/>
        <w:t xml:space="preserve">$4,015,000</w:t>
      </w:r>
    </w:p>
    <w:p>
      <w:pPr>
        <w:spacing w:before="120" w:after="0" w:line="408" w:lineRule="exact"/>
        <w:ind w:left="0" w:right="0" w:firstLine="576"/>
        <w:jc w:val="left"/>
      </w:pPr>
      <w:r>
        <w:rPr/>
        <w:t xml:space="preserve">The appropriations in this subsection are subject to the following conditions and limitations: $85,000 of the general fund</w:t>
      </w:r>
      <w:r>
        <w:rPr>
          <w:rFonts w:ascii="Times New Roman" w:hAnsi="Times New Roman"/>
        </w:rPr>
        <w:t xml:space="preserve">—</w:t>
      </w:r>
      <w:r>
        <w:rPr/>
        <w:t xml:space="preserve">state appropriation for fiscal year 2018 and $84,000 of the general fund</w:t>
      </w:r>
      <w:r>
        <w:rPr>
          <w:rFonts w:ascii="Times New Roman" w:hAnsi="Times New Roman"/>
        </w:rPr>
        <w:t xml:space="preserve">—</w:t>
      </w:r>
      <w:r>
        <w:rPr/>
        <w:t xml:space="preserve">state appropriation for fiscal year 2019 are provided solely for the implementation of chapter 173, Laws of 2017 (ESSB 1802) (veterans' shared leave pool).</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$6,126,000</w:t>
      </w:r>
      <w:r>
        <w:t>))</w:t>
      </w:r>
    </w:p>
    <w:p>
      <w:pPr>
        <w:spacing w:before="0" w:after="0" w:line="408" w:lineRule="exact"/>
        <w:ind w:left="0" w:right="0" w:firstLine="0"/>
        <w:jc w:val="left"/>
        <w:tabs>
          <w:tab w:val="right" w:leader="none" w:pos="9936"/>
        </w:tabs>
      </w:pPr>
      <w:r>
        <w:tab/>
      </w:r>
      <w:r>
        <w:rPr>
          <w:u w:val="single"/>
        </w:rPr>
        <w:t xml:space="preserve">$6,329,000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$4,794,000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$664,000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w:t>
      </w:r>
    </w:p>
    <w:p>
      <w:pPr>
        <w:tabs>
          <w:tab w:val="right" w:leader="dot" w:pos="9936"/>
        </w:tabs>
        <w:ind w:left="0" w:right="0" w:firstLine="1440"/>
      </w:pPr>
      <w:r>
        <w:rPr/>
        <w:t xml:space="preserve">TOTAL APPROPRIATION</w:t>
      </w:r>
      <w:r>
        <w:tab/>
      </w:r>
      <w:r>
        <w:rPr>
          <w:strike/>
        </w:rPr>
        <w:t xml:space="preserve">$21,851,000</w:t>
      </w:r>
    </w:p>
    <w:p>
      <w:pPr>
        <w:tabs>
          <w:tab w:val="right" w:leader="none" w:pos="9936"/>
        </w:tabs>
        <w:ind w:left="0" w:right="0" w:firstLine="1440"/>
      </w:pPr>
      <w:r>
        <w:tab/>
      </w:r>
      <w:r>
        <w:rPr>
          <w:u w:val="single"/>
        </w:rPr>
        <w:t xml:space="preserve">$22,054,000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implementation of chapter 192, Laws of 2017 (SB 5849) (veterans' services).</w:t>
      </w:r>
    </w:p>
    <w:p>
      <w:pPr>
        <w:spacing w:before="0" w:after="0" w:line="408" w:lineRule="exact"/>
        <w:ind w:left="0" w:right="0" w:firstLine="576"/>
        <w:jc w:val="left"/>
      </w:pPr>
      <w:r>
        <w:rPr/>
        <w:t xml:space="preserve">(c) $110,000 of the general fund</w:t>
      </w:r>
      <w:r>
        <w:rPr>
          <w:rFonts w:ascii="Times New Roman" w:hAnsi="Times New Roman"/>
        </w:rPr>
        <w:t xml:space="preserve">—</w:t>
      </w:r>
      <w:r>
        <w:rPr/>
        <w:t xml:space="preserve">state appropriation for fiscal year 2018 and $110,000 of the general fund</w:t>
      </w:r>
      <w:r>
        <w:rPr>
          <w:rFonts w:ascii="Times New Roman" w:hAnsi="Times New Roman"/>
        </w:rPr>
        <w:t xml:space="preserve">—</w:t>
      </w:r>
      <w:r>
        <w:rPr/>
        <w:t xml:space="preserve">state appropriation for fiscal year 2019 are provided solely for the expansion of the veterans conservation corps by fifteen paid internships.</w:t>
      </w:r>
    </w:p>
    <w:p>
      <w:pPr>
        <w:spacing w:before="0" w:after="0" w:line="408" w:lineRule="exact"/>
        <w:ind w:left="0" w:right="0" w:firstLine="576"/>
        <w:jc w:val="left"/>
      </w:pPr>
      <w:r>
        <w:rPr>
          <w:u w:val="single"/>
        </w:rPr>
        <w:t xml:space="preserve">(d) $203,000 of the general fund</w:t>
      </w:r>
      <w:r>
        <w:rPr>
          <w:rFonts w:ascii="Times New Roman" w:hAnsi="Times New Roman"/>
          <w:u w:val="single"/>
        </w:rPr>
        <w:t xml:space="preserve">—</w:t>
      </w:r>
      <w:r>
        <w:rPr>
          <w:u w:val="single"/>
        </w:rPr>
        <w:t xml:space="preserve">state appropriation for fiscal year 2019 is provided solely to replace the payee automated system.</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$5,831,000</w:t>
      </w:r>
      <w:r>
        <w:t>))</w:t>
      </w:r>
    </w:p>
    <w:p>
      <w:pPr>
        <w:spacing w:before="0" w:after="0" w:line="408" w:lineRule="exact"/>
        <w:ind w:left="0" w:right="0" w:firstLine="0"/>
        <w:jc w:val="left"/>
        <w:tabs>
          <w:tab w:val="right" w:leader="none" w:pos="9936"/>
        </w:tabs>
      </w:pPr>
      <w:r>
        <w:tab/>
      </w:r>
      <w:r>
        <w:rPr>
          <w:u w:val="single"/>
        </w:rPr>
        <w:t xml:space="preserve">$16,381,000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$84,027,000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$27,983,000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$1,462,000</w:t>
      </w:r>
    </w:p>
    <w:p>
      <w:pPr>
        <w:tabs>
          <w:tab w:val="right" w:leader="dot" w:pos="9936"/>
        </w:tabs>
        <w:ind w:left="0" w:right="0" w:firstLine="1440"/>
      </w:pPr>
      <w:r>
        <w:rPr/>
        <w:t xml:space="preserve">TOTAL APPROPRIATION</w:t>
      </w:r>
      <w:r>
        <w:tab/>
      </w:r>
      <w:r>
        <w:rPr>
          <w:strike/>
        </w:rPr>
        <w:t xml:space="preserve">$131,228,000</w:t>
      </w:r>
    </w:p>
    <w:p>
      <w:pPr>
        <w:spacing w:before="0" w:after="0" w:line="408" w:lineRule="exact"/>
        <w:ind w:left="0" w:right="0" w:firstLine="0"/>
        <w:jc w:val="left"/>
        <w:tabs>
          <w:tab w:val="right" w:leader="none" w:pos="9936"/>
        </w:tabs>
      </w:pPr>
      <w:r>
        <w:tab/>
      </w:r>
      <w:r>
        <w:rPr>
          <w:u w:val="single"/>
        </w:rPr>
        <w:t xml:space="preserve">$141,778,000</w:t>
      </w:r>
    </w:p>
    <w:p>
      <w:pPr>
        <w:spacing w:before="120" w:after="0" w:line="408" w:lineRule="exact"/>
        <w:ind w:left="0" w:right="0" w:firstLine="576"/>
        <w:jc w:val="left"/>
      </w:pPr>
      <w:r>
        <w:rPr>
          <w:u w:val="single"/>
        </w:rPr>
        <w:t xml:space="preserve">The appropriations in this subsection are subject to the following conditions and limitations: The amounts provided in this subsection include a general fund</w:t>
      </w:r>
      <w:r>
        <w:rPr>
          <w:rFonts w:ascii="Times New Roman" w:hAnsi="Times New Roman"/>
          <w:u w:val="single"/>
        </w:rPr>
        <w:t xml:space="preserve">—</w:t>
      </w:r>
      <w:r>
        <w:rPr>
          <w:u w:val="single"/>
        </w:rPr>
        <w:t xml:space="preserve">state backfill for a revenue shortfall at the Washington soldiers home in Orting and the Walla Walla veterans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219</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$78,618,000</w:t>
      </w:r>
      <w:r>
        <w:t>))</w:t>
      </w:r>
    </w:p>
    <w:p>
      <w:pPr>
        <w:spacing w:before="0" w:after="0" w:line="408" w:lineRule="exact"/>
        <w:ind w:left="0" w:right="0" w:firstLine="0"/>
        <w:jc w:val="left"/>
        <w:tabs>
          <w:tab w:val="right" w:leader="none" w:pos="9936"/>
        </w:tabs>
      </w:pPr>
      <w:r>
        <w:tab/>
      </w:r>
      <w:r>
        <w:rPr>
          <w:u w:val="single"/>
        </w:rPr>
        <w:t xml:space="preserve">$78,974,000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$550,114,000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$186,257,000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 </w:t>
      </w:r>
      <w:r>
        <w:tab/>
      </w:r>
      <w:r>
        <w:t>((</w:t>
      </w:r>
      <w:r>
        <w:rPr>
          <w:strike/>
        </w:rPr>
        <w:t xml:space="preserve">$347,000</w:t>
      </w:r>
      <w:r>
        <w:t>))</w:t>
      </w:r>
    </w:p>
    <w:p>
      <w:pPr>
        <w:spacing w:before="0" w:after="0" w:line="408" w:lineRule="exact"/>
        <w:ind w:left="0" w:right="0" w:firstLine="0"/>
        <w:jc w:val="left"/>
        <w:tabs>
          <w:tab w:val="right" w:leader="none" w:pos="9936"/>
        </w:tabs>
      </w:pPr>
      <w:r>
        <w:tab/>
      </w:r>
      <w:r>
        <w:rPr>
          <w:u w:val="single"/>
        </w:rPr>
        <w:t xml:space="preserve">$366,000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t>((</w:t>
      </w:r>
      <w:r>
        <w:rPr>
          <w:strike/>
        </w:rPr>
        <w:t xml:space="preserve">$132,578,000</w:t>
      </w:r>
      <w:r>
        <w:t>))</w:t>
      </w:r>
    </w:p>
    <w:p>
      <w:pPr>
        <w:spacing w:before="0" w:after="0" w:line="408" w:lineRule="exact"/>
        <w:ind w:left="0" w:right="0" w:firstLine="0"/>
        <w:jc w:val="left"/>
        <w:tabs>
          <w:tab w:val="right" w:leader="none" w:pos="9936"/>
        </w:tabs>
      </w:pPr>
      <w:r>
        <w:tab/>
      </w:r>
      <w:r>
        <w:rPr>
          <w:u w:val="single"/>
        </w:rPr>
        <w:t xml:space="preserve">$134,580,000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$623,000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$9,872,000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 </w:t>
      </w:r>
      <w:r>
        <w:tab/>
      </w:r>
      <w:r>
        <w:rPr/>
        <w:t xml:space="preserve">$5,667,000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$15,990,000</w:t>
      </w:r>
    </w:p>
    <w:p>
      <w:pPr>
        <w:spacing w:before="0" w:after="0" w:line="408" w:lineRule="exact"/>
        <w:ind w:left="0" w:right="0" w:firstLine="0"/>
        <w:jc w:val="left"/>
        <w:tabs>
          <w:tab w:val="right" w:leader="dot" w:pos="9936"/>
        </w:tabs>
      </w:pPr>
      <w:r>
        <w:rPr/>
        <w:t xml:space="preserve">Waterworks Operator Certification</w:t>
      </w:r>
      <w:r>
        <w:rPr>
          <w:rFonts w:ascii="Times New Roman" w:hAnsi="Times New Roman"/>
        </w:rPr>
        <w:t xml:space="preserve">—</w:t>
      </w:r>
      <w:r>
        <w:rPr/>
        <w:t xml:space="preserve">State Appropriation </w:t>
      </w:r>
      <w:r>
        <w:tab/>
      </w:r>
      <w:r>
        <w:rPr/>
        <w:t xml:space="preserve">$1,836,000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$371,000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$168,000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t>((</w:t>
      </w:r>
      <w:r>
        <w:rPr>
          <w:strike/>
        </w:rPr>
        <w:t xml:space="preserve">$1,968,000</w:t>
      </w:r>
      <w:r>
        <w:t>))</w:t>
      </w:r>
    </w:p>
    <w:p>
      <w:pPr>
        <w:spacing w:before="0" w:after="0" w:line="408" w:lineRule="exact"/>
        <w:ind w:left="0" w:right="0" w:firstLine="0"/>
        <w:jc w:val="left"/>
        <w:tabs>
          <w:tab w:val="right" w:leader="none" w:pos="9936"/>
        </w:tabs>
      </w:pPr>
      <w:r>
        <w:tab/>
      </w:r>
      <w:r>
        <w:rPr>
          <w:u w:val="single"/>
        </w:rPr>
        <w:t xml:space="preserve">$1,768,000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$4,249,000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$1,098,000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$2,591,000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$3,363,000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$9,761,000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$9,764,000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t>((</w:t>
      </w:r>
      <w:r>
        <w:rPr>
          <w:strike/>
        </w:rPr>
        <w:t xml:space="preserve">$3,248,000</w:t>
      </w:r>
      <w:r>
        <w:t>))</w:t>
      </w:r>
    </w:p>
    <w:p>
      <w:pPr>
        <w:spacing w:before="0" w:after="0" w:line="408" w:lineRule="exact"/>
        <w:ind w:left="0" w:right="0" w:firstLine="0"/>
        <w:jc w:val="left"/>
        <w:tabs>
          <w:tab w:val="right" w:leader="none" w:pos="9936"/>
        </w:tabs>
      </w:pPr>
      <w:r>
        <w:tab/>
      </w:r>
      <w:r>
        <w:rPr>
          <w:u w:val="single"/>
        </w:rPr>
        <w:t xml:space="preserve">$4,248,000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$3,821,000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$343,000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Suicide-Safer Homes Project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$1,093,417,000</w:t>
      </w:r>
    </w:p>
    <w:p>
      <w:pPr>
        <w:spacing w:before="0" w:after="0" w:line="408" w:lineRule="exact"/>
        <w:ind w:left="0" w:right="0" w:firstLine="0"/>
        <w:jc w:val="left"/>
        <w:tabs>
          <w:tab w:val="right" w:leader="none" w:pos="9936"/>
        </w:tabs>
      </w:pPr>
      <w:r>
        <w:tab/>
      </w:r>
      <w:r>
        <w:rPr>
          <w:u w:val="single"/>
        </w:rPr>
        <w:t xml:space="preserve">$1,096,594,000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2017-2019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(4)(a)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solely for the department to support the local health jurisdictions to improve their ability to address (i) communicable disease monitoring and prevention and (ii) chronic disease and injury prevention. The department and representatives of local health jurisdictions must work together to arrive at a mutually acceptable allocation and distribution of funds and to determine the best accountability measures to ensure efficient and effective use of funds, emphasizing the use of shared services.</w:t>
      </w:r>
    </w:p>
    <w:p>
      <w:pPr>
        <w:spacing w:before="0" w:after="0" w:line="408" w:lineRule="exact"/>
        <w:ind w:left="0" w:right="0" w:firstLine="576"/>
        <w:jc w:val="left"/>
      </w:pPr>
      <w:r>
        <w:rPr/>
        <w:t xml:space="preserve">(b) By December 31, 2017, the department shall provide a preliminary report, and by November 30, 2018, a final report, to the appropriate committees of the legislature regarding:</w:t>
      </w:r>
    </w:p>
    <w:p>
      <w:pPr>
        <w:spacing w:before="0" w:after="0" w:line="408" w:lineRule="exact"/>
        <w:ind w:left="0" w:right="0" w:firstLine="576"/>
        <w:jc w:val="left"/>
      </w:pPr>
      <w:r>
        <w:rPr/>
        <w:t xml:space="preserve">(i) The allocation of funding, as provided in this subsection, to the local health jurisdictions;</w:t>
      </w:r>
    </w:p>
    <w:p>
      <w:pPr>
        <w:spacing w:before="0" w:after="0" w:line="408" w:lineRule="exact"/>
        <w:ind w:left="0" w:right="0" w:firstLine="576"/>
        <w:jc w:val="left"/>
      </w:pPr>
      <w:r>
        <w:rPr/>
        <w:t xml:space="preserve">(ii) Steps taken by the local health jurisdictions that received funding to improve communicable disease monitoring and prevention and chronic disease and injury prevention;</w:t>
      </w:r>
    </w:p>
    <w:p>
      <w:pPr>
        <w:spacing w:before="0" w:after="0" w:line="408" w:lineRule="exact"/>
        <w:ind w:left="0" w:right="0" w:firstLine="576"/>
        <w:jc w:val="left"/>
      </w:pPr>
      <w:r>
        <w:rPr/>
        <w:t xml:space="preserve">(iii) An assessment of the effectiveness of the steps taken by local health jurisdictions and the criteria measured; and</w:t>
      </w:r>
    </w:p>
    <w:p>
      <w:pPr>
        <w:spacing w:before="0" w:after="0" w:line="408" w:lineRule="exact"/>
        <w:ind w:left="0" w:right="0" w:firstLine="576"/>
        <w:jc w:val="left"/>
      </w:pPr>
      <w:r>
        <w:rPr/>
        <w:t xml:space="preserve">(iv) Any recommendations for future models for service delivery to address communicable and chronic diseases.</w:t>
      </w:r>
    </w:p>
    <w:p>
      <w:pPr>
        <w:spacing w:before="0" w:after="0" w:line="408" w:lineRule="exact"/>
        <w:ind w:left="0" w:right="0" w:firstLine="576"/>
        <w:jc w:val="left"/>
      </w:pPr>
      <w:r>
        <w:rPr/>
        <w:t xml:space="preserve">(5)(a)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department, as part of foundational public health services, to implement strategies to control the spread of communicable diseases and other health threats. These strategies may include updating or replacing equipment in the state public health laboratory; addressing health inequities among state residents; reporting on the root cause analyses of adverse events at medical facilities; performing critical activities to prevent adverse health consequences of hepatitis C; or assessing information technology system consolidation and modernization opportunities for statewide public health data systems.</w:t>
      </w:r>
    </w:p>
    <w:p>
      <w:pPr>
        <w:spacing w:before="0" w:after="0" w:line="408" w:lineRule="exact"/>
        <w:ind w:left="0" w:right="0" w:firstLine="576"/>
        <w:jc w:val="left"/>
      </w:pPr>
      <w:r>
        <w:rPr/>
        <w:t xml:space="preserve">(b) By November 30, 2018, the department shall develop a statewide governmental public health improvement plan and provide it to the appropriate committees of the legislature.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implementation of chapter 295, Laws of 2017 (SHB 1258) (first responders/disability).</w:t>
      </w:r>
    </w:p>
    <w:p>
      <w:pPr>
        <w:spacing w:before="0" w:after="0" w:line="408" w:lineRule="exact"/>
        <w:ind w:left="0" w:right="0" w:firstLine="576"/>
        <w:jc w:val="left"/>
      </w:pPr>
      <w:r>
        <w:rPr/>
        <w:t xml:space="preserve">(7) Within amounts appropriated in this section, funding is provided to implement chapter 312, Laws of 2017 (SSB 5046) (language of public notices).</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local appropriation is provided solely for the implementation of chapter 249, Laws of 2017 (ESHB 1714) (nurse staffing plans).</w:t>
      </w:r>
    </w:p>
    <w:p>
      <w:pPr>
        <w:spacing w:before="0" w:after="0" w:line="408" w:lineRule="exact"/>
        <w:ind w:left="0" w:right="0" w:firstLine="576"/>
        <w:jc w:val="left"/>
      </w:pPr>
      <w:r>
        <w:rPr/>
        <w:t xml:space="preserve">(9) $27,000 of the health professions account</w:t>
      </w:r>
      <w:r>
        <w:rPr>
          <w:rFonts w:ascii="Times New Roman" w:hAnsi="Times New Roman"/>
        </w:rPr>
        <w:t xml:space="preserve">—</w:t>
      </w:r>
      <w:r>
        <w:rPr/>
        <w:t xml:space="preserve">state appropriation and $50,000 of the Suicide-Safer Homes Project account are provided solely for the implementation of chapter 262, Laws of 2017 (E2SHB 1612) (reducing access to lethal means).</w:t>
      </w:r>
    </w:p>
    <w:p>
      <w:pPr>
        <w:spacing w:before="0" w:after="0" w:line="408" w:lineRule="exact"/>
        <w:ind w:left="0" w:right="0" w:firstLine="576"/>
        <w:jc w:val="left"/>
      </w:pPr>
      <w:r>
        <w:rPr/>
        <w:t xml:space="preserve">(10) $269,000 of the health professions account</w:t>
      </w:r>
      <w:r>
        <w:rPr>
          <w:rFonts w:ascii="Times New Roman" w:hAnsi="Times New Roman"/>
        </w:rPr>
        <w:t xml:space="preserve">—</w:t>
      </w:r>
      <w:r>
        <w:rPr/>
        <w:t xml:space="preserve">state appropriation is provided solely for the implementation of chapter 297, Laws of 2017 (ESHB 1427) (opioid treatment program).</w:t>
      </w:r>
    </w:p>
    <w:p>
      <w:pPr>
        <w:spacing w:before="0" w:after="0" w:line="408" w:lineRule="exact"/>
        <w:ind w:left="0" w:right="0" w:firstLine="576"/>
        <w:jc w:val="left"/>
      </w:pPr>
      <w:r>
        <w:rPr/>
        <w:t xml:space="preserve">(11) $350,000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to the department solely to cover costs of providing increased capacity under existing contracts with suicide prevention lines to respond to calls to the national suicide prevention lifeline.</w:t>
      </w:r>
    </w:p>
    <w:p>
      <w:pPr>
        <w:spacing w:before="0" w:after="0" w:line="408" w:lineRule="exact"/>
        <w:ind w:left="0" w:right="0" w:firstLine="576"/>
        <w:jc w:val="left"/>
      </w:pPr>
      <w:r>
        <w:rPr/>
        <w:t xml:space="preserve">(12) $40,000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(13)(a) Within amounts appropriated in this section, the department, in consultation with advocacy groups and experts that focus on hunger and poverty issues, shall produce a report regarding ongoing nutrition assistance programs funded by the United States department of agriculture and administered in Washington state. The report must be a compilation, by program, of data already collected by the department of social and health services, the department of health, the office of the superintendent of public instruction, and the Washington state department of agriculture, and it must include, where available, but is not limited to:</w:t>
      </w:r>
    </w:p>
    <w:p>
      <w:pPr>
        <w:spacing w:before="0" w:after="0" w:line="408" w:lineRule="exact"/>
        <w:ind w:left="0" w:right="0" w:firstLine="576"/>
        <w:jc w:val="left"/>
      </w:pPr>
      <w:r>
        <w:rPr/>
        <w:t xml:space="preserve">(i) The number of people in Washington who are eligible for the program;</w:t>
      </w:r>
    </w:p>
    <w:p>
      <w:pPr>
        <w:spacing w:before="0" w:after="0" w:line="408" w:lineRule="exact"/>
        <w:ind w:left="0" w:right="0" w:firstLine="576"/>
        <w:jc w:val="left"/>
      </w:pPr>
      <w:r>
        <w:rPr/>
        <w:t xml:space="preserve">(ii) The number of people in Washington who participated in the program;</w:t>
      </w:r>
    </w:p>
    <w:p>
      <w:pPr>
        <w:spacing w:before="0" w:after="0" w:line="408" w:lineRule="exact"/>
        <w:ind w:left="0" w:right="0" w:firstLine="576"/>
        <w:jc w:val="left"/>
      </w:pPr>
      <w:r>
        <w:rPr/>
        <w:t xml:space="preserve">(iii) The average annual participation rate in the program;</w:t>
      </w:r>
    </w:p>
    <w:p>
      <w:pPr>
        <w:spacing w:before="0" w:after="0" w:line="408" w:lineRule="exact"/>
        <w:ind w:left="0" w:right="0" w:firstLine="576"/>
        <w:jc w:val="left"/>
      </w:pPr>
      <w:r>
        <w:rPr/>
        <w:t xml:space="preserve">(iv) Participation rates by geographic distribution; and</w:t>
      </w:r>
    </w:p>
    <w:p>
      <w:pPr>
        <w:spacing w:before="0" w:after="0" w:line="408" w:lineRule="exact"/>
        <w:ind w:left="0" w:right="0" w:firstLine="576"/>
        <w:jc w:val="left"/>
      </w:pPr>
      <w:r>
        <w:rPr/>
        <w:t xml:space="preserve">(v) The annual federal funding of the program in Washington.</w:t>
      </w:r>
    </w:p>
    <w:p>
      <w:pPr>
        <w:spacing w:before="0" w:after="0" w:line="408" w:lineRule="exact"/>
        <w:ind w:left="0" w:right="0" w:firstLine="576"/>
        <w:jc w:val="left"/>
      </w:pPr>
      <w:r>
        <w:rPr/>
        <w:t xml:space="preserve">(b) The department shall report to the appropriate committees of the legislature and to the governor. An initial report is due by April 30, 2018, and a second report is due by April 30, 2019.</w:t>
      </w:r>
    </w:p>
    <w:p>
      <w:pPr>
        <w:spacing w:before="0" w:after="0" w:line="408" w:lineRule="exact"/>
        <w:ind w:left="0" w:right="0" w:firstLine="576"/>
        <w:jc w:val="left"/>
      </w:pPr>
      <w:r>
        <w:rPr/>
        <w:t xml:space="preserve">(14)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state chief information officer.</w:t>
      </w:r>
    </w:p>
    <w:p>
      <w:pPr>
        <w:spacing w:before="0" w:after="0" w:line="408" w:lineRule="exact"/>
        <w:ind w:left="0" w:right="0" w:firstLine="576"/>
        <w:jc w:val="left"/>
      </w:pPr>
      <w:r>
        <w:rPr/>
        <w:t xml:space="preserve">(15) $2,604,000 of the health professions account</w:t>
      </w:r>
      <w:r>
        <w:rPr>
          <w:rFonts w:ascii="Times New Roman" w:hAnsi="Times New Roman"/>
        </w:rPr>
        <w:t xml:space="preserve">—</w:t>
      </w:r>
      <w:r>
        <w:rPr/>
        <w:t xml:space="preserve">state appropriation is provided solely for the medical quality assurance commission to address increased workload.</w:t>
      </w:r>
    </w:p>
    <w:p>
      <w:pPr>
        <w:spacing w:before="0" w:after="0" w:line="408" w:lineRule="exact"/>
        <w:ind w:left="0" w:right="0" w:firstLine="576"/>
        <w:jc w:val="left"/>
      </w:pPr>
      <w:r>
        <w:rPr/>
        <w:t xml:space="preserve">(16) $896,000 of the health professions account</w:t>
      </w:r>
      <w:r>
        <w:rPr>
          <w:rFonts w:ascii="Times New Roman" w:hAnsi="Times New Roman"/>
        </w:rPr>
        <w:t xml:space="preserve">—</w:t>
      </w:r>
      <w:r>
        <w:rPr/>
        <w:t xml:space="preserve">state appropriation is provided solely for the pharmacy commission to improve research and communication to pharmacies regarding the development and implementation of new and changing rules.</w:t>
      </w:r>
    </w:p>
    <w:p>
      <w:pPr>
        <w:spacing w:before="0" w:after="0" w:line="408" w:lineRule="exact"/>
        <w:ind w:left="0" w:right="0" w:firstLine="576"/>
        <w:jc w:val="left"/>
      </w:pPr>
      <w:r>
        <w:rPr/>
        <w:t xml:space="preserve">(17) $9,000,000 of the general fund</w:t>
      </w:r>
      <w:r>
        <w:rPr>
          <w:rFonts w:ascii="Times New Roman" w:hAnsi="Times New Roman"/>
        </w:rPr>
        <w:t xml:space="preserve">—</w:t>
      </w:r>
      <w:r>
        <w:rPr/>
        <w:t xml:space="preserve">federal appropriation is provided solely for the department to implement projects and activities during the 2017-2019 fiscal biennium that are designed to improve the health and well-being of individuals living with human immunodeficiency virus, including:</w:t>
      </w:r>
    </w:p>
    <w:p>
      <w:pPr>
        <w:spacing w:before="0" w:after="0" w:line="408" w:lineRule="exact"/>
        <w:ind w:left="0" w:right="0" w:firstLine="576"/>
        <w:jc w:val="left"/>
      </w:pPr>
      <w:r>
        <w:rPr/>
        <w:t xml:space="preserve">(a) A health disparity project to increase access to dental, mental health, and housing services for populations that have historically experienced limited access to needed services, including Latino individuals in central Washington;</w:t>
      </w:r>
    </w:p>
    <w:p>
      <w:pPr>
        <w:spacing w:before="0" w:after="0" w:line="408" w:lineRule="exact"/>
        <w:ind w:left="0" w:right="0" w:firstLine="576"/>
        <w:jc w:val="left"/>
      </w:pPr>
      <w:r>
        <w:rPr/>
        <w:t xml:space="preserve">(b) A project to establish a peer-to-peer network for individuals living with human immunodeficiency virus. Trained navigators will work to link individuals living with human immunodeficiency virus to medical care, housing support, training, and other needed services;</w:t>
      </w:r>
    </w:p>
    <w:p>
      <w:pPr>
        <w:spacing w:before="0" w:after="0" w:line="408" w:lineRule="exact"/>
        <w:ind w:left="0" w:right="0" w:firstLine="576"/>
        <w:jc w:val="left"/>
      </w:pPr>
      <w:r>
        <w:rPr/>
        <w:t xml:space="preserve">(c) A project to expand the MAX clinic within Harborview hospital to serve an increased number of high-need clients and establishing a MAX clinic to serve high-need clients in Pierce county. This project shall also provide statewide training for staff of the department, of local health jurisdictions, and of providers of services for persons with human immunodeficiency virus;</w:t>
      </w:r>
    </w:p>
    <w:p>
      <w:pPr>
        <w:spacing w:before="0" w:after="0" w:line="408" w:lineRule="exact"/>
        <w:ind w:left="0" w:right="0" w:firstLine="576"/>
        <w:jc w:val="left"/>
      </w:pPr>
      <w:r>
        <w:rPr/>
        <w:t xml:space="preserve">(d) The development of a single eligibility portal to allow statewide usage and streamlined case management for individuals who are living with human immunodeficiency virus and receiving public health services; and</w:t>
      </w:r>
    </w:p>
    <w:p>
      <w:pPr>
        <w:spacing w:before="0" w:after="0" w:line="408" w:lineRule="exact"/>
        <w:ind w:left="0" w:right="0" w:firstLine="576"/>
        <w:jc w:val="left"/>
      </w:pPr>
      <w:r>
        <w:rPr/>
        <w:t xml:space="preserve">(e) An assessment and evaluation of the effectiveness of each of the projects outlined in subsections (a) through (d) of this subsection.</w:t>
      </w:r>
    </w:p>
    <w:p>
      <w:pPr>
        <w:spacing w:before="0" w:after="0" w:line="408" w:lineRule="exact"/>
        <w:ind w:left="0" w:right="0" w:firstLine="576"/>
        <w:jc w:val="left"/>
      </w:pPr>
      <w:r>
        <w:rPr/>
        <w:t xml:space="preserve">(18) $6,096,000 of the general fund</w:t>
      </w:r>
      <w:r>
        <w:rPr>
          <w:rFonts w:ascii="Times New Roman" w:hAnsi="Times New Roman"/>
        </w:rPr>
        <w:t xml:space="preserve">—</w:t>
      </w:r>
      <w:r>
        <w:rPr/>
        <w:t xml:space="preserve">local appropriation is provided solely for the department to target its efforts in the HIV early intervention program toward populations with health disparities.</w:t>
      </w:r>
    </w:p>
    <w:p>
      <w:pPr>
        <w:spacing w:before="0" w:after="0" w:line="408" w:lineRule="exact"/>
        <w:ind w:left="0" w:right="0" w:firstLine="576"/>
        <w:jc w:val="left"/>
      </w:pPr>
      <w:r>
        <w:rPr/>
        <w:t xml:space="preserve">(19) $1,118,000 of the general fund</w:t>
      </w:r>
      <w:r>
        <w:rPr>
          <w:rFonts w:ascii="Times New Roman" w:hAnsi="Times New Roman"/>
        </w:rPr>
        <w:t xml:space="preserve">—</w:t>
      </w:r>
      <w:r>
        <w:rPr/>
        <w:t xml:space="preserve">local appropriation is provided solely for equipment, testing supplies, and materials necessary to add x-linked adrenoleukodystrophy to the mandatory newborn screening panel. The department is authorized to increase the newborn screening fee by $8.10.</w:t>
      </w:r>
    </w:p>
    <w:p>
      <w:pPr>
        <w:spacing w:before="0" w:after="0" w:line="408" w:lineRule="exact"/>
        <w:ind w:left="0" w:right="0" w:firstLine="576"/>
        <w:jc w:val="left"/>
      </w:pPr>
      <w:r>
        <w:rPr/>
        <w:t xml:space="preserve">(20) $1,500,000 of the general fund—state appropriation for fiscal year 2018 and $1,500,000 of the general fund—state appropriation for fiscal year 2019 are provided solely for:</w:t>
      </w:r>
    </w:p>
    <w:p>
      <w:pPr>
        <w:spacing w:before="0" w:after="0" w:line="408" w:lineRule="exact"/>
        <w:ind w:left="0" w:right="0" w:firstLine="576"/>
        <w:jc w:val="left"/>
      </w:pPr>
      <w:r>
        <w:rPr/>
        <w:t xml:space="preserve">(a) Increased screening, case management, and an electronic data reporting system to identify children who are at the highest risk of having elevated levels of lead in their blood, prioritizing children who live in areas where the risk is highest; and</w:t>
      </w:r>
    </w:p>
    <w:p>
      <w:pPr>
        <w:spacing w:before="0" w:after="0" w:line="408" w:lineRule="exact"/>
        <w:ind w:left="0" w:right="0" w:firstLine="576"/>
        <w:jc w:val="left"/>
      </w:pPr>
      <w:r>
        <w:rPr/>
        <w:t xml:space="preserve">(b) Sampling and testing of drinking water and water fixtures in public schools. The department, in collaboration with the educational service districts, must prioritize testing within elementary schools where drinking water and water fixtures have not been tested for contaminants at any time, and elementary schools where drinking water and water fixtures have not been tested within the past three years. Consistent with the United States environmental protection agency's manual, "3Ts for Reducing Lead in Drinking Water in Schools—Revised Technical Guidance," the department must develop guidance and testing protocols for the lead action level for drinking water and for testing drinking water and drinking water fixtures in public and private schools. The guidance must include:</w:t>
      </w:r>
    </w:p>
    <w:p>
      <w:pPr>
        <w:spacing w:before="0" w:after="0" w:line="408" w:lineRule="exact"/>
        <w:ind w:left="0" w:right="0" w:firstLine="576"/>
        <w:jc w:val="left"/>
      </w:pPr>
      <w:r>
        <w:rPr/>
        <w:t xml:space="preserve">(i) Actions to take if test results exceed the federal action level or public drinking water standard;</w:t>
      </w:r>
    </w:p>
    <w:p>
      <w:pPr>
        <w:spacing w:before="0" w:after="0" w:line="408" w:lineRule="exact"/>
        <w:ind w:left="0" w:right="0" w:firstLine="576"/>
        <w:jc w:val="left"/>
      </w:pPr>
      <w:r>
        <w:rPr/>
        <w:t xml:space="preserve">(ii) Recommendations to schools on prioritizing fixture replacement, and options for further reducing lead, including replacement of fixtures or use of certified filters when results are below the federal action level for schools, but exceed the maximum level recommended by the American Academy of Pediatrics; and</w:t>
      </w:r>
    </w:p>
    <w:p>
      <w:pPr>
        <w:spacing w:before="0" w:after="0" w:line="408" w:lineRule="exact"/>
        <w:ind w:left="0" w:right="0" w:firstLine="576"/>
        <w:jc w:val="left"/>
      </w:pPr>
      <w:r>
        <w:rPr/>
        <w:t xml:space="preserve">(iii) Recommendations for communicating test results and risk to parents and the community, including that there is no safe level of lead in water and that action may be warranted even if levels are below the action level.</w:t>
      </w:r>
    </w:p>
    <w:p>
      <w:pPr>
        <w:spacing w:before="0" w:after="0" w:line="408" w:lineRule="exact"/>
        <w:ind w:left="0" w:right="0" w:firstLine="576"/>
        <w:jc w:val="left"/>
      </w:pPr>
      <w:r>
        <w:rPr/>
        <w:t xml:space="preserve">(21) $277,000 of the general fund</w:t>
      </w:r>
      <w:r>
        <w:rPr>
          <w:rFonts w:ascii="Times New Roman" w:hAnsi="Times New Roman"/>
        </w:rPr>
        <w:t xml:space="preserve">—</w:t>
      </w:r>
      <w:r>
        <w:rPr/>
        <w:t xml:space="preserve">local appropriation is provided solely to implement chapter 207, Laws of 2017 (E2SHB 1819) (children's mental health).</w:t>
      </w:r>
    </w:p>
    <w:p>
      <w:pPr>
        <w:spacing w:before="0" w:after="0" w:line="408" w:lineRule="exact"/>
        <w:ind w:left="0" w:right="0" w:firstLine="576"/>
        <w:jc w:val="left"/>
      </w:pPr>
      <w:r>
        <w:rPr/>
        <w:t xml:space="preserve">(22) $130,000 of the general fund</w:t>
      </w:r>
      <w:r>
        <w:rPr>
          <w:rFonts w:ascii="Times New Roman" w:hAnsi="Times New Roman"/>
        </w:rPr>
        <w:t xml:space="preserve">—</w:t>
      </w:r>
      <w:r>
        <w:rPr/>
        <w:t xml:space="preserve">state appropriation for fiscal year 2018 and $130,000 of the general fund</w:t>
      </w:r>
      <w:r>
        <w:rPr>
          <w:rFonts w:ascii="Times New Roman" w:hAnsi="Times New Roman"/>
        </w:rPr>
        <w:t xml:space="preserve">—</w:t>
      </w:r>
      <w:r>
        <w:rPr/>
        <w:t xml:space="preserve">state appropriation for fiscal year 2019 are provided solely to increase the funding for the breast, cervical, and colon health program administered by the department.</w:t>
      </w:r>
    </w:p>
    <w:p>
      <w:pPr>
        <w:spacing w:before="0" w:after="0" w:line="408" w:lineRule="exact"/>
        <w:ind w:left="0" w:right="0" w:firstLine="576"/>
        <w:jc w:val="left"/>
      </w:pPr>
      <w:r>
        <w:rPr/>
        <w:t xml:space="preserve">(23)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(24)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(25) $27,000 of the general fund</w:t>
      </w:r>
      <w:r>
        <w:rPr>
          <w:rFonts w:ascii="Times New Roman" w:hAnsi="Times New Roman"/>
        </w:rPr>
        <w:t xml:space="preserve">—</w:t>
      </w:r>
      <w:r>
        <w:rPr/>
        <w:t xml:space="preserve">state appropriation for fiscal year 2018 and $16,000 of the general fund</w:t>
      </w:r>
      <w:r>
        <w:rPr>
          <w:rFonts w:ascii="Times New Roman" w:hAnsi="Times New Roman"/>
        </w:rPr>
        <w:t xml:space="preserve">—</w:t>
      </w:r>
      <w:r>
        <w:rPr/>
        <w:t xml:space="preserve">state appropriation for fiscal year 2019 are provided solely for the implementation of chapter 273, Laws of 2017 (E2SHB 1358) (community assistance referral programs).</w:t>
      </w:r>
    </w:p>
    <w:p>
      <w:pPr>
        <w:spacing w:before="0" w:after="0" w:line="408" w:lineRule="exact"/>
        <w:ind w:left="0" w:right="0" w:firstLine="576"/>
        <w:jc w:val="left"/>
      </w:pPr>
      <w:r>
        <w:rPr/>
        <w:t xml:space="preserve">(26) $224,000 of the health professions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(27) $93,000 of the health professions account—state appropriation is provided solely for the implementation of chapter 101, Laws of 2017 (ESHB 1431) (osteopathic medicine and surgery).</w:t>
      </w:r>
    </w:p>
    <w:p>
      <w:pPr>
        <w:spacing w:before="0" w:after="0" w:line="408" w:lineRule="exact"/>
        <w:ind w:left="0" w:right="0" w:firstLine="576"/>
        <w:jc w:val="left"/>
      </w:pPr>
      <w:r>
        <w:rPr/>
        <w:t xml:space="preserve">(28) $82,000 of the general fund—local appropriation is provided solely for the implementation of chapter 263, Laws of 2017 (SSB 5152) (pediatric transitional care).</w:t>
      </w:r>
    </w:p>
    <w:p>
      <w:pPr>
        <w:spacing w:before="0" w:after="0" w:line="408" w:lineRule="exact"/>
        <w:ind w:left="0" w:right="0" w:firstLine="576"/>
        <w:jc w:val="left"/>
      </w:pPr>
      <w:r>
        <w:rPr/>
        <w:t xml:space="preserve">(29) $25,000 of the general fund</w:t>
      </w:r>
      <w:r>
        <w:rPr>
          <w:rFonts w:ascii="Times New Roman" w:hAnsi="Times New Roman"/>
        </w:rPr>
        <w:t xml:space="preserve">—</w:t>
      </w:r>
      <w:r>
        <w:rPr/>
        <w:t xml:space="preserve">state appropriation for fiscal year 2018 is provided solely for the department to prepare and submit a report about the certificate of need program to the governor and the appropriate fiscal and policy committees of the legislature by October 1, 2017. By health care setting, for each of the preceding ten fiscal years, the report must show the total number of applications, the total number of accepted applications, the total number of beds requested, the total number of beds approved, and a summary of the most common reasons for declining an application. The report must include suggestions for modifying the program to increase the number of successful applications. At least one suggestion must address the goal of adding psychiatric beds within hospitals.</w:t>
      </w:r>
    </w:p>
    <w:p>
      <w:pPr>
        <w:spacing w:before="0" w:after="0" w:line="408" w:lineRule="exact"/>
        <w:ind w:left="0" w:right="0" w:firstLine="576"/>
        <w:jc w:val="left"/>
      </w:pPr>
      <w:r>
        <w:rPr/>
        <w:t xml:space="preserve">(30)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(31) $28,000 of the general fund</w:t>
      </w:r>
      <w:r>
        <w:rPr>
          <w:rFonts w:ascii="Times New Roman" w:hAnsi="Times New Roman"/>
        </w:rPr>
        <w:t xml:space="preserve">—</w:t>
      </w:r>
      <w:r>
        <w:rPr/>
        <w:t xml:space="preserve">state appropriation for fiscal year 2018 and $28,000 of the general fund</w:t>
      </w:r>
      <w:r>
        <w:rPr>
          <w:rFonts w:ascii="Times New Roman" w:hAnsi="Times New Roman"/>
        </w:rPr>
        <w:t xml:space="preserve">—</w:t>
      </w:r>
      <w:r>
        <w:rPr/>
        <w:t xml:space="preserve">state appropriation for fiscal year 2019 are provided solely for staffing capacity at the department to support a performance audit of the fee-setting process for each health profession licensed by the department.</w:t>
      </w:r>
    </w:p>
    <w:p>
      <w:pPr>
        <w:spacing w:before="0" w:after="0" w:line="408" w:lineRule="exact"/>
        <w:ind w:left="0" w:right="0" w:firstLine="576"/>
        <w:jc w:val="left"/>
      </w:pPr>
      <w:r>
        <w:rPr/>
        <w:t xml:space="preserve">(32) The appropriations in this section include sufficient funding for the implementation of chapter 294, Laws of 2017 (SSB 5835) (health outcomes/pregnancy).</w:t>
      </w:r>
    </w:p>
    <w:p>
      <w:pPr>
        <w:spacing w:before="0" w:after="0" w:line="408" w:lineRule="exact"/>
        <w:ind w:left="0" w:right="0" w:firstLine="576"/>
        <w:jc w:val="left"/>
      </w:pPr>
      <w:r>
        <w:rPr/>
        <w:t xml:space="preserve">(33) $670,000 of the general fund</w:t>
      </w:r>
      <w:r>
        <w:rPr>
          <w:rFonts w:ascii="Times New Roman" w:hAnsi="Times New Roman"/>
        </w:rPr>
        <w:t xml:space="preserve">—</w:t>
      </w:r>
      <w:r>
        <w:rPr/>
        <w:t xml:space="preserve">state appropriation for fiscal year 2019 is provided solely for a collaboration between local public health, accountable communities of health, and health care providers to reduce preventable hospitalizations. This one-year initiative will take place in the Tacoma/Pierce county local health jurisdiction.</w:t>
      </w:r>
    </w:p>
    <w:p>
      <w:pPr>
        <w:spacing w:before="0" w:after="0" w:line="408" w:lineRule="exact"/>
        <w:ind w:left="0" w:right="0" w:firstLine="576"/>
        <w:jc w:val="left"/>
      </w:pPr>
      <w:r>
        <w:rPr/>
        <w:t xml:space="preserve">(34) $556,000 of the general fund</w:t>
      </w:r>
      <w:r>
        <w:rPr>
          <w:rFonts w:ascii="Times New Roman" w:hAnsi="Times New Roman"/>
        </w:rPr>
        <w:t xml:space="preserve">—</w:t>
      </w:r>
      <w:r>
        <w:rPr/>
        <w:t xml:space="preserve">state appropriation for fiscal year 2019 is provided solely to replace the comprehensive hospital abstract reporting system and is subject to the conditions, limitations, and review provided in section 724, chapter 1, Laws of 2017 3rd sp. sess.</w:t>
      </w:r>
    </w:p>
    <w:p>
      <w:pPr>
        <w:spacing w:before="0" w:after="0" w:line="408" w:lineRule="exact"/>
        <w:ind w:left="0" w:right="0" w:firstLine="576"/>
        <w:jc w:val="left"/>
      </w:pPr>
      <w:r>
        <w:rPr/>
        <w:t xml:space="preserve">(35) $40,000 of the general fund</w:t>
      </w:r>
      <w:r>
        <w:rPr>
          <w:rFonts w:ascii="Times New Roman" w:hAnsi="Times New Roman"/>
        </w:rPr>
        <w:t xml:space="preserve">—</w:t>
      </w:r>
      <w:r>
        <w:rPr/>
        <w:t xml:space="preserve">state appropriation for fiscal year 2019 is provided solely for the department, in partnership with the department of social and health services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(36) In accordance with RCW 70.96A.090, 71.24.035, 43.20B.110, and 43.135.055, the department is authorized to adopt fees for the review and approval of mental health and substance use disorder treatment programs in fiscal years 2018 and 2019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(37) $30,000 of the general fund</w:t>
      </w:r>
      <w:r>
        <w:rPr>
          <w:rFonts w:ascii="Times New Roman" w:hAnsi="Times New Roman"/>
        </w:rPr>
        <w:t xml:space="preserve">—</w:t>
      </w:r>
      <w:r>
        <w:rPr/>
        <w:t xml:space="preserve">state appropriation for fiscal year 2019 is provided solely for the nursing care quality assurance commission to convene and facilitate a work group to assess the need for nurses in long-term care settings and to make recommendations regarding worker recruitment, training, and retention challenges for long-term care providers in the sectors of skilled nursing facilities, assisted-living facilities, and adult family homes.</w:t>
      </w:r>
    </w:p>
    <w:p>
      <w:pPr>
        <w:spacing w:before="0" w:after="0" w:line="408" w:lineRule="exact"/>
        <w:ind w:left="0" w:right="0" w:firstLine="576"/>
        <w:jc w:val="left"/>
      </w:pPr>
      <w:r>
        <w:rPr/>
        <w:t xml:space="preserve">(a) The work group must:</w:t>
      </w:r>
    </w:p>
    <w:p>
      <w:pPr>
        <w:spacing w:before="0" w:after="0" w:line="408" w:lineRule="exact"/>
        <w:ind w:left="0" w:right="0" w:firstLine="576"/>
        <w:jc w:val="left"/>
      </w:pPr>
      <w:r>
        <w:rPr/>
        <w:t xml:space="preserve">(i) Determine the current and projected worker vacancy rates in the long-term care sectors compared to the workload projections for these sectors;</w:t>
      </w:r>
    </w:p>
    <w:p>
      <w:pPr>
        <w:spacing w:before="0" w:after="0" w:line="408" w:lineRule="exact"/>
        <w:ind w:left="0" w:right="0" w:firstLine="576"/>
        <w:jc w:val="left"/>
      </w:pPr>
      <w:r>
        <w:rPr/>
        <w:t xml:space="preserve">(ii) Develop recommendations for a standardized training curriculum for certified nursing assistants that ensures that workers are qualified to provide care in each sector, including integration into the curriculum of specific training for the care of clients with dementia, developmental disabilities, and mental health issues;</w:t>
      </w:r>
    </w:p>
    <w:p>
      <w:pPr>
        <w:spacing w:before="0" w:after="0" w:line="408" w:lineRule="exact"/>
        <w:ind w:left="0" w:right="0" w:firstLine="576"/>
        <w:jc w:val="left"/>
      </w:pPr>
      <w:r>
        <w:rPr/>
        <w:t xml:space="preserve">(iii) Review academic and other prerequisites for training for licensed practical nurses to identify any barriers to career advancement for certified nursing assistants;</w:t>
      </w:r>
    </w:p>
    <w:p>
      <w:pPr>
        <w:spacing w:before="0" w:after="0" w:line="408" w:lineRule="exact"/>
        <w:ind w:left="0" w:right="0" w:firstLine="576"/>
        <w:jc w:val="left"/>
      </w:pPr>
      <w:r>
        <w:rPr/>
        <w:t xml:space="preserve">(iv) Identify barriers to career advancement for long-term care workers; and</w:t>
      </w:r>
    </w:p>
    <w:p>
      <w:pPr>
        <w:spacing w:before="0" w:after="0" w:line="408" w:lineRule="exact"/>
        <w:ind w:left="0" w:right="0" w:firstLine="576"/>
        <w:jc w:val="left"/>
      </w:pPr>
      <w:r>
        <w:rPr/>
        <w:t xml:space="preserve">(v) Evaluate the oversight roles of the department of health and the department of social and health services for nurse training programs and make recommendations for streamlining those roles.</w:t>
      </w:r>
    </w:p>
    <w:p>
      <w:pPr>
        <w:spacing w:before="0" w:after="0" w:line="408" w:lineRule="exact"/>
        <w:ind w:left="0" w:right="0" w:firstLine="576"/>
        <w:jc w:val="left"/>
      </w:pPr>
      <w:r>
        <w:rPr/>
        <w:t xml:space="preserve">(b) The members of the work group must include the following:</w:t>
      </w:r>
    </w:p>
    <w:p>
      <w:pPr>
        <w:spacing w:before="0" w:after="0" w:line="408" w:lineRule="exact"/>
        <w:ind w:left="0" w:right="0" w:firstLine="576"/>
        <w:jc w:val="left"/>
      </w:pPr>
      <w:r>
        <w:rPr/>
        <w:t xml:space="preserve">(i) The chair of the house health care and wellness committee or his or her designee;</w:t>
      </w:r>
    </w:p>
    <w:p>
      <w:pPr>
        <w:spacing w:before="0" w:after="0" w:line="408" w:lineRule="exact"/>
        <w:ind w:left="0" w:right="0" w:firstLine="576"/>
        <w:jc w:val="left"/>
      </w:pPr>
      <w:r>
        <w:rPr/>
        <w:t xml:space="preserve">(ii) The chair of the senate health and long-term care committee or his or her designee;</w:t>
      </w:r>
    </w:p>
    <w:p>
      <w:pPr>
        <w:spacing w:before="0" w:after="0" w:line="408" w:lineRule="exact"/>
        <w:ind w:left="0" w:right="0" w:firstLine="576"/>
        <w:jc w:val="left"/>
      </w:pPr>
      <w:r>
        <w:rPr/>
        <w:t xml:space="preserve">(iii) The assistant secretary of the aging and disability support administration of the department of social and health services, or his or her designee;</w:t>
      </w:r>
    </w:p>
    <w:p>
      <w:pPr>
        <w:spacing w:before="0" w:after="0" w:line="408" w:lineRule="exact"/>
        <w:ind w:left="0" w:right="0" w:firstLine="576"/>
        <w:jc w:val="left"/>
      </w:pPr>
      <w:r>
        <w:rPr/>
        <w:t xml:space="preserve">(iv) A member of the Washington apprenticeship and training council, chosen by the director of the department of labor and industries;</w:t>
      </w:r>
    </w:p>
    <w:p>
      <w:pPr>
        <w:spacing w:before="0" w:after="0" w:line="408" w:lineRule="exact"/>
        <w:ind w:left="0" w:right="0" w:firstLine="576"/>
        <w:jc w:val="left"/>
      </w:pPr>
      <w:r>
        <w:rPr/>
        <w:t xml:space="preserve">(v) A representative from the health services quality assurance division of the department of health, chosen by the secretary;</w:t>
      </w:r>
    </w:p>
    <w:p>
      <w:pPr>
        <w:spacing w:before="0" w:after="0" w:line="408" w:lineRule="exact"/>
        <w:ind w:left="0" w:right="0" w:firstLine="576"/>
        <w:jc w:val="left"/>
      </w:pPr>
      <w:r>
        <w:rPr/>
        <w:t xml:space="preserve">(vi) The executive director of the Washington state board for community and technical colleges or his or her designee;</w:t>
      </w:r>
    </w:p>
    <w:p>
      <w:pPr>
        <w:spacing w:before="0" w:after="0" w:line="408" w:lineRule="exact"/>
        <w:ind w:left="0" w:right="0" w:firstLine="576"/>
        <w:jc w:val="left"/>
      </w:pPr>
      <w:r>
        <w:rPr/>
        <w:t xml:space="preserve">(vii) A representative of the largest statewide association representing nurses;</w:t>
      </w:r>
    </w:p>
    <w:p>
      <w:pPr>
        <w:spacing w:before="0" w:after="0" w:line="408" w:lineRule="exact"/>
        <w:ind w:left="0" w:right="0" w:firstLine="576"/>
        <w:jc w:val="left"/>
      </w:pPr>
      <w:r>
        <w:rPr/>
        <w:t xml:space="preserve">(viii) A representative of the largest statewide union representing home care workers;</w:t>
      </w:r>
    </w:p>
    <w:p>
      <w:pPr>
        <w:spacing w:before="0" w:after="0" w:line="408" w:lineRule="exact"/>
        <w:ind w:left="0" w:right="0" w:firstLine="576"/>
        <w:jc w:val="left"/>
      </w:pPr>
      <w:r>
        <w:rPr/>
        <w:t xml:space="preserve">(ix) A representative of the largest statewide association representing assisted living and skilled nursing facilities;</w:t>
      </w:r>
    </w:p>
    <w:p>
      <w:pPr>
        <w:spacing w:before="0" w:after="0" w:line="408" w:lineRule="exact"/>
        <w:ind w:left="0" w:right="0" w:firstLine="576"/>
        <w:jc w:val="left"/>
      </w:pPr>
      <w:r>
        <w:rPr/>
        <w:t xml:space="preserve">(x) A representative of the adult family home council of Washington; and</w:t>
      </w:r>
    </w:p>
    <w:p>
      <w:pPr>
        <w:spacing w:before="0" w:after="0" w:line="408" w:lineRule="exact"/>
        <w:ind w:left="0" w:right="0" w:firstLine="576"/>
        <w:jc w:val="left"/>
      </w:pPr>
      <w:r>
        <w:rPr/>
        <w:t xml:space="preserve">(xi) The Washington state long-term care ombuds or his or her designee.</w:t>
      </w:r>
    </w:p>
    <w:p>
      <w:pPr>
        <w:spacing w:before="0" w:after="0" w:line="408" w:lineRule="exact"/>
        <w:ind w:left="0" w:right="0" w:firstLine="576"/>
        <w:jc w:val="left"/>
      </w:pPr>
      <w:r>
        <w:rPr/>
        <w:t xml:space="preserve">(d) The work group must meet at least three times, and the first meeting must occur no later than July 15, 2018. The commission must report no later than December 15, 2018, to the governor and the legislature regarding the work group's assessments and recommendations.</w:t>
      </w:r>
    </w:p>
    <w:p>
      <w:pPr>
        <w:spacing w:before="0" w:after="0" w:line="408" w:lineRule="exact"/>
        <w:ind w:left="0" w:right="0" w:firstLine="576"/>
        <w:jc w:val="left"/>
      </w:pPr>
      <w:r>
        <w:rPr/>
        <w:t xml:space="preserve">(38) $150,000 of the general fund</w:t>
      </w:r>
      <w:r>
        <w:rPr>
          <w:rFonts w:ascii="Times New Roman" w:hAnsi="Times New Roman"/>
        </w:rPr>
        <w:t xml:space="preserve">—</w:t>
      </w:r>
      <w:r>
        <w:rPr/>
        <w:t xml:space="preserve">state appropriation for fiscal year 2019 is provided solely for the department to implement training and education recommendations described in the 2016 report of the community health worker task force. The department shall report to the legislature on the progress of implementation no later than June 30, 2019. These moneys shall only be used to cover the cost of the department's staff time, meeting expenses, and community outreach.</w:t>
      </w:r>
    </w:p>
    <w:p>
      <w:pPr>
        <w:spacing w:before="0" w:after="0" w:line="408" w:lineRule="exact"/>
        <w:ind w:left="0" w:right="0" w:firstLine="576"/>
        <w:jc w:val="left"/>
      </w:pPr>
      <w:r>
        <w:rPr/>
        <w:t xml:space="preserve">(39) $3,000,000 of the general fund</w:t>
      </w:r>
      <w:r>
        <w:rPr>
          <w:rFonts w:ascii="Times New Roman" w:hAnsi="Times New Roman"/>
        </w:rPr>
        <w:t xml:space="preserve">—</w:t>
      </w:r>
      <w:r>
        <w:rPr/>
        <w:t xml:space="preserve">state appropriation for fiscal year 2019 is provided solely to Seattle and King county public health for core public health services that prevent and stop the spread of communicable disease, including but not limited to zoonotic and emerging diseases and chronic hepatitis B and hepatitis C.</w:t>
      </w:r>
    </w:p>
    <w:p>
      <w:pPr>
        <w:spacing w:before="0" w:after="0" w:line="408" w:lineRule="exact"/>
        <w:ind w:left="0" w:right="0" w:firstLine="576"/>
        <w:jc w:val="left"/>
      </w:pPr>
      <w:r>
        <w:rPr/>
        <w:t xml:space="preserve">(40) $100,000 of the general fund</w:t>
      </w:r>
      <w:r>
        <w:rPr>
          <w:rFonts w:ascii="Times New Roman" w:hAnsi="Times New Roman"/>
        </w:rPr>
        <w:t xml:space="preserve">—</w:t>
      </w:r>
      <w:r>
        <w:rPr/>
        <w:t xml:space="preserve">state appropriation for fiscal year 2018 and $360,000 of the general fund</w:t>
      </w:r>
      <w:r>
        <w:rPr>
          <w:rFonts w:ascii="Times New Roman" w:hAnsi="Times New Roman"/>
        </w:rPr>
        <w:t xml:space="preserve">—</w:t>
      </w:r>
      <w:r>
        <w:rPr/>
        <w:t xml:space="preserve">state appropriation for fiscal year 2019 are provided solely for the department to coordinate with local health jurisdictions to establish and maintain comprehensive Group B programs to ensure safe and reliable drinking water. These amounts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t xml:space="preserve">(41) $485,000 of the general fund</w:t>
      </w:r>
      <w:r>
        <w:rPr>
          <w:rFonts w:ascii="Times New Roman" w:hAnsi="Times New Roman"/>
        </w:rPr>
        <w:t xml:space="preserve">—</w:t>
      </w:r>
      <w:r>
        <w:rPr/>
        <w:t xml:space="preserve">state appropriation for fiscal year 2019 is provided solely for the implementation of Second Substitute House Bill No. 2671 (behavioral health/agricultural industry).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(42) $113,000 of the general fund</w:t>
      </w:r>
      <w:r>
        <w:rPr>
          <w:rFonts w:ascii="Times New Roman" w:hAnsi="Times New Roman"/>
        </w:rPr>
        <w:t xml:space="preserve">—</w:t>
      </w:r>
      <w:r>
        <w:rPr/>
        <w:t xml:space="preserve">local appropriation is provided solely to implement Engrossed Substitute Senate Bill No. 6037 (uniform parentage act). </w:t>
      </w:r>
      <w:r>
        <w:t>((</w:t>
      </w:r>
      <w:r>
        <w:rPr>
          <w:strike/>
        </w:rPr>
        <w:t xml:space="preserve">If this bill is not enacted by June 30, 2018, the amount provided in this subsection shall lapse.</w:t>
      </w:r>
      <w:r>
        <w:t>))</w:t>
      </w:r>
    </w:p>
    <w:p>
      <w:pPr>
        <w:spacing w:before="0" w:after="0" w:line="408" w:lineRule="exact"/>
        <w:ind w:left="0" w:right="0" w:firstLine="576"/>
        <w:jc w:val="left"/>
      </w:pPr>
      <w:r>
        <w:rPr/>
        <w:t xml:space="preserve">(43) $19,000 of the health professions account</w:t>
      </w:r>
      <w:r>
        <w:rPr>
          <w:rFonts w:ascii="Times New Roman" w:hAnsi="Times New Roman"/>
        </w:rPr>
        <w:t xml:space="preserve">—</w:t>
      </w:r>
      <w:r>
        <w:rPr/>
        <w:t xml:space="preserve">state appropriation is provided solely to implement Substitute Senate Bill No. 6273 (state charity care). </w:t>
      </w:r>
      <w:r>
        <w:t>((</w:t>
      </w:r>
      <w:r>
        <w:rPr>
          <w:strike/>
        </w:rPr>
        <w:t xml:space="preserve">If this bill is not enacted by June 30, 2018, the amount provided in this subsection shall lapse.</w:t>
      </w:r>
      <w:r>
        <w:t>))</w:t>
      </w:r>
    </w:p>
    <w:p>
      <w:pPr>
        <w:spacing w:before="0" w:after="0" w:line="408" w:lineRule="exact"/>
        <w:ind w:left="0" w:right="0" w:firstLine="576"/>
        <w:jc w:val="left"/>
      </w:pPr>
      <w:r>
        <w:rPr/>
        <w:t xml:space="preserve">(44) $200,000 of the general fund</w:t>
      </w:r>
      <w:r>
        <w:rPr>
          <w:rFonts w:ascii="Times New Roman" w:hAnsi="Times New Roman"/>
        </w:rPr>
        <w:t xml:space="preserve">—</w:t>
      </w:r>
      <w:r>
        <w:rPr/>
        <w:t xml:space="preserve">state appropriation for fiscal year 2019 is provided solely for a grant to the Benton-Franklin local health jurisdiction to expand its youth suicide prevention activities and to serve as a case study to identify best practice materials, training, intervention practices, and promotional strategies that can be replicated in other local health jurisdictions. The amounts appropriated must be used for the following activities:</w:t>
      </w:r>
    </w:p>
    <w:p>
      <w:pPr>
        <w:spacing w:before="0" w:after="0" w:line="408" w:lineRule="exact"/>
        <w:ind w:left="0" w:right="0" w:firstLine="576"/>
        <w:jc w:val="left"/>
      </w:pPr>
      <w:r>
        <w:rPr/>
        <w:t xml:space="preserve">(a) Prior to September 1, 2018, the Benton-Franklin local health jurisdiction must document the materials, training, intervention practices, and promotional strategies for youth suicide prevention that are available within Benton county and Franklin county.</w:t>
      </w:r>
    </w:p>
    <w:p>
      <w:pPr>
        <w:spacing w:before="0" w:after="0" w:line="408" w:lineRule="exact"/>
        <w:ind w:left="0" w:right="0" w:firstLine="576"/>
        <w:jc w:val="left"/>
      </w:pPr>
      <w:r>
        <w:rPr/>
        <w:t xml:space="preserve">(b) Prior to October 1, 2018, the Benton-Franklin local health jurisdiction must host a summit about the issue of youth suicide prevention. The summit must include attendees from schools, health care organizations, nonprofit organizations, and other relevant organizations from Benton county and Franklin county. The summit may also include attendees from other areas of the state who have unique knowledge and expertise with the issue of youth suicide prevention. Prior to the summit, the Benton-Franklin local health jurisdiction must share the result of the work described in (a) of this subsection with all attendees. During the summit, the Benton-Franklin local health jurisdiction must survey the attendees to determine best practices for educational materials, training, intervention practices, and promotional strategies.</w:t>
      </w:r>
    </w:p>
    <w:p>
      <w:pPr>
        <w:spacing w:before="0" w:after="0" w:line="408" w:lineRule="exact"/>
        <w:ind w:left="0" w:right="0" w:firstLine="576"/>
        <w:jc w:val="left"/>
      </w:pPr>
      <w:r>
        <w:rPr/>
        <w:t xml:space="preserve">(c) Prior to November 1, 2018, the Benton-Franklin local health jurisdiction must complete a plan for expanding youth suicide prevention that is based primarily on the survey of attendees described in (b) of this subsection. For each investment, the plan must describe the amount of funding utilized, as well as the expected results. The plan must be shared with the office of financial management, and the appropriate fiscal and policy committees of the legislature, by November 10, 2018.</w:t>
      </w:r>
    </w:p>
    <w:p>
      <w:pPr>
        <w:spacing w:before="0" w:after="0" w:line="408" w:lineRule="exact"/>
        <w:ind w:left="0" w:right="0" w:firstLine="576"/>
        <w:jc w:val="left"/>
      </w:pPr>
      <w:r>
        <w:rPr/>
        <w:t xml:space="preserve">(d) Prior to June 15, 2019, the Benton-Franklin local health jurisdiction must complete a final report summarizing the work completed to satisfy (a) through (c) of this subsection. The final report must include a description of outcomes that can be measured and linked to the expansion of youth suicide prevention activities funded by this subsection. The final report will serve as a guide for further expansion of youth suicide prevention in Benton-Franklin, or within other local health jurisdictions. The final report must be shared with the office of financial management, and the appropriate fiscal and policy committees of the legislature, by June 30, 2019.</w:t>
      </w:r>
    </w:p>
    <w:p>
      <w:pPr>
        <w:spacing w:before="0" w:after="0" w:line="408" w:lineRule="exact"/>
        <w:ind w:left="0" w:right="0" w:firstLine="576"/>
        <w:jc w:val="left"/>
      </w:pPr>
      <w:r>
        <w:rPr/>
        <w:t xml:space="preserve">(45) $300,000 of the general fund</w:t>
      </w:r>
      <w:r>
        <w:rPr>
          <w:rFonts w:ascii="Times New Roman" w:hAnsi="Times New Roman"/>
        </w:rPr>
        <w:t xml:space="preserve">—</w:t>
      </w:r>
      <w:r>
        <w:rPr/>
        <w:t xml:space="preserve">state appropriation for fiscal year 2019, $626,000 of the emergency medical services account appropriation, and $70,000 of the health profession account appropriation are provided solely for the department to establish a statewide electronic emergency medical services data system for licensed ambulances and aid services to report and furnish patient encounter data, for the distribution of health care supplies through the hub and spoke community-based public health programs, and for knowledge-based identity verification for the prescription monitoring program. The secretary shall be responsible for coordinating the statewide response to the opioid epidemic.</w:t>
      </w:r>
    </w:p>
    <w:p>
      <w:pPr>
        <w:spacing w:before="0" w:after="0" w:line="408" w:lineRule="exact"/>
        <w:ind w:left="0" w:right="0" w:firstLine="576"/>
        <w:jc w:val="left"/>
      </w:pPr>
      <w:r>
        <w:rPr/>
        <w:t xml:space="preserve">(46) $375,000 of the general fund</w:t>
      </w:r>
      <w:r>
        <w:rPr>
          <w:rFonts w:ascii="Times New Roman" w:hAnsi="Times New Roman"/>
        </w:rPr>
        <w:t xml:space="preserve">—</w:t>
      </w:r>
      <w:r>
        <w:rPr/>
        <w:t xml:space="preserve">state appropriation for fiscal year 2019 is provided solely for the department to contract with a private or nonprofit business or organization with experience using evidence-based practices and promising practices for global strategies to reduce health disparities and address root social determinants of health for underserved communities in rural Washington state; with experience in working with underserved populations who face barriers to basic health and economic resources, including lack of access to preventative care, contributing to mismanagement of chronic disease and shortened lifespan; and with expertise regarding Washington state's global health institutions to bring strategies that have proven effective in developing countries to underserved communities in the United States. The program should engage marginalized communities in order to identify barriers and social determinants that most impact health, including access to housing and food and economic stability and be able to identify, train, and provide tools to community leaders. The department must report to the legislature by December 1, 2019, regarding identified barriers and any recommendations for interventions.</w:t>
      </w:r>
    </w:p>
    <w:p>
      <w:pPr>
        <w:spacing w:before="0" w:after="0" w:line="408" w:lineRule="exact"/>
        <w:ind w:left="0" w:right="0" w:firstLine="576"/>
        <w:jc w:val="left"/>
      </w:pPr>
      <w:r>
        <w:rPr/>
        <w:t xml:space="preserve">(47) $160,000 of the medicaid fraud penalty account</w:t>
      </w:r>
      <w:r>
        <w:rPr>
          <w:rFonts w:ascii="Times New Roman" w:hAnsi="Times New Roman"/>
        </w:rPr>
        <w:t xml:space="preserve">—</w:t>
      </w:r>
      <w:r>
        <w:rPr/>
        <w:t xml:space="preserve">state appropriation is provided solely for additional staffing to coordinate the integration of the prescription monitoring program data into electronic health systems pursuant to chapter 297, Laws of 2017 (ESHB 1427) (opioid treatment programs).</w:t>
      </w:r>
    </w:p>
    <w:p>
      <w:pPr>
        <w:spacing w:before="0" w:after="0" w:line="408" w:lineRule="exact"/>
        <w:ind w:left="0" w:right="0" w:firstLine="576"/>
        <w:jc w:val="left"/>
      </w:pPr>
      <w:r>
        <w:rPr/>
        <w:t xml:space="preserve">(48) $25,000 of the general fund</w:t>
      </w:r>
      <w:r>
        <w:rPr>
          <w:rFonts w:ascii="Times New Roman" w:hAnsi="Times New Roman"/>
        </w:rPr>
        <w:t xml:space="preserve">—</w:t>
      </w:r>
      <w:r>
        <w:rPr/>
        <w:t xml:space="preserve">state appropriation for fiscal year 2019 is provided solely to implement Engrossed Second Substitute Senate Bill No. 6529 (pesticide application safety). </w:t>
      </w:r>
      <w:r>
        <w:t>((</w:t>
      </w:r>
      <w:r>
        <w:rPr>
          <w:strike/>
        </w:rPr>
        <w:t xml:space="preserve">If this bill is not enacted by June 30, 2018, the amount provided in this subsection shall lapse.</w:t>
      </w:r>
      <w:r>
        <w:t>))</w:t>
      </w:r>
    </w:p>
    <w:p>
      <w:pPr>
        <w:spacing w:before="0" w:after="0" w:line="408" w:lineRule="exact"/>
        <w:ind w:left="0" w:right="0" w:firstLine="576"/>
        <w:jc w:val="left"/>
      </w:pPr>
      <w:r>
        <w:rPr/>
        <w:t xml:space="preserve">(49) $791,000 of the health professions account</w:t>
      </w:r>
      <w:r>
        <w:rPr>
          <w:rFonts w:ascii="Times New Roman" w:hAnsi="Times New Roman"/>
        </w:rPr>
        <w:t xml:space="preserve">—</w:t>
      </w:r>
      <w:r>
        <w:rPr/>
        <w:t xml:space="preserve">state appropriation is provided solely to implement House Bill No. 2313 (chiropractic quality assurance commission). </w:t>
      </w:r>
      <w:r>
        <w:t>((</w:t>
      </w:r>
      <w:r>
        <w:rPr>
          <w:strike/>
        </w:rPr>
        <w:t xml:space="preserve">If this bill is not enacted by June 30, 2018, the amount provided in this subsection shall lapse.</w:t>
      </w:r>
      <w:r>
        <w:t>))</w:t>
      </w:r>
    </w:p>
    <w:p>
      <w:pPr>
        <w:spacing w:before="0" w:after="0" w:line="408" w:lineRule="exact"/>
        <w:ind w:left="0" w:right="0" w:firstLine="576"/>
        <w:jc w:val="left"/>
      </w:pPr>
      <w:r>
        <w:rPr>
          <w:u w:val="single"/>
        </w:rPr>
        <w:t xml:space="preserve">(50) $2,091,000 of the health professions account</w:t>
      </w:r>
      <w:r>
        <w:rPr>
          <w:rFonts w:ascii="Times New Roman" w:hAnsi="Times New Roman"/>
          <w:u w:val="single"/>
        </w:rPr>
        <w:t xml:space="preserve">—</w:t>
      </w:r>
      <w:r>
        <w:rPr>
          <w:u w:val="single"/>
        </w:rPr>
        <w:t xml:space="preserve">state appropriation is provided solely for the Washington medical commission for increased litigation and clinical health care investigators.</w:t>
      </w:r>
    </w:p>
    <w:p>
      <w:pPr>
        <w:spacing w:before="0" w:after="0" w:line="408" w:lineRule="exact"/>
        <w:ind w:left="0" w:right="0" w:firstLine="576"/>
        <w:jc w:val="left"/>
      </w:pPr>
      <w:r>
        <w:rPr>
          <w:u w:val="single"/>
        </w:rPr>
        <w:t xml:space="preserve">(51) $161,000 of the general fund</w:t>
      </w:r>
      <w:r>
        <w:rPr>
          <w:rFonts w:ascii="Times New Roman" w:hAnsi="Times New Roman"/>
          <w:u w:val="single"/>
        </w:rPr>
        <w:t xml:space="preserve">—</w:t>
      </w:r>
      <w:r>
        <w:rPr>
          <w:u w:val="single"/>
        </w:rPr>
        <w:t xml:space="preserve">state appropriation for fiscal year 2019 is provided solely for nonbudgeted costs associated with the measles outbreak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220</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2018,</w:t>
      </w:r>
      <w:r>
        <w:t>))</w:t>
      </w:r>
      <w:r>
        <w:rPr/>
        <w:t xml:space="preserve"> </w:t>
      </w:r>
      <w:r>
        <w:rPr>
          <w:u w:val="single"/>
        </w:rPr>
        <w:t xml:space="preserve">2019</w:t>
      </w:r>
      <w:r>
        <w:rPr/>
        <w:t xml:space="preserve"> after approval by the director of financial management and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2018</w:t>
      </w:r>
      <w:r>
        <w:t>))</w:t>
      </w:r>
      <w:r>
        <w:rPr/>
        <w:t xml:space="preserve"> </w:t>
      </w:r>
      <w:r>
        <w:rPr>
          <w:u w:val="single"/>
        </w:rPr>
        <w:t xml:space="preserve">2019</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$60,866,000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$61,152,000</w:t>
      </w:r>
      <w:r>
        <w:t>))</w:t>
      </w:r>
    </w:p>
    <w:p>
      <w:pPr>
        <w:spacing w:before="0" w:after="0" w:line="408" w:lineRule="exact"/>
        <w:ind w:left="0" w:right="0" w:firstLine="0"/>
        <w:jc w:val="left"/>
        <w:tabs>
          <w:tab w:val="right" w:leader="none" w:pos="9936"/>
        </w:tabs>
      </w:pPr>
      <w:r>
        <w:tab/>
      </w:r>
      <w:r>
        <w:rPr>
          <w:u w:val="single"/>
        </w:rPr>
        <w:t xml:space="preserve">$63,759,000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$7,602,000</w:t>
      </w:r>
    </w:p>
    <w:p>
      <w:pPr>
        <w:tabs>
          <w:tab w:val="right" w:leader="dot" w:pos="9936"/>
        </w:tabs>
        <w:ind w:left="0" w:right="0" w:firstLine="1440"/>
      </w:pPr>
      <w:r>
        <w:rPr/>
        <w:t xml:space="preserve">TOTAL APPROPRIATION</w:t>
      </w:r>
      <w:r>
        <w:tab/>
      </w:r>
      <w:r>
        <w:rPr>
          <w:strike/>
        </w:rPr>
        <w:t xml:space="preserve">$130,020,000</w:t>
      </w:r>
    </w:p>
    <w:p>
      <w:pPr>
        <w:spacing w:before="0" w:after="0" w:line="408" w:lineRule="exact"/>
        <w:ind w:left="0" w:right="0" w:firstLine="0"/>
        <w:jc w:val="left"/>
        <w:tabs>
          <w:tab w:val="right" w:leader="none" w:pos="9936"/>
        </w:tabs>
      </w:pPr>
      <w:r>
        <w:tab/>
      </w:r>
      <w:r>
        <w:rPr>
          <w:u w:val="single"/>
        </w:rPr>
        <w:t xml:space="preserve">$132,627,000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 $488,000 of the general fund</w:t>
      </w:r>
      <w:r>
        <w:rPr>
          <w:rFonts w:ascii="Times New Roman" w:hAnsi="Times New Roman"/>
        </w:rPr>
        <w:t xml:space="preserve">—</w:t>
      </w:r>
      <w:r>
        <w:rPr/>
        <w:t xml:space="preserve">state appropriation for fiscal year 2018 and $964,000 of the general fund</w:t>
      </w:r>
      <w:r>
        <w:rPr>
          <w:rFonts w:ascii="Times New Roman" w:hAnsi="Times New Roman"/>
        </w:rPr>
        <w:t xml:space="preserve">—</w:t>
      </w:r>
      <w:r>
        <w:rPr/>
        <w:t xml:space="preserve">state appropriation for fiscal year 2019 are provided solely for information technology business solutions and are subject to the conditions, limitations, and review provided in section 724 of this act.</w:t>
      </w:r>
    </w:p>
    <w:p>
      <w:pPr>
        <w:spacing w:before="0" w:after="0" w:line="408" w:lineRule="exact"/>
        <w:ind w:left="0" w:right="0" w:firstLine="576"/>
        <w:jc w:val="left"/>
      </w:pPr>
      <w:r>
        <w:rPr/>
        <w:t xml:space="preserve">(d)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(e) $51,000 of the general fund</w:t>
      </w:r>
      <w:r>
        <w:rPr>
          <w:rFonts w:ascii="Times New Roman" w:hAnsi="Times New Roman"/>
        </w:rPr>
        <w:t xml:space="preserve">—</w:t>
      </w:r>
      <w:r>
        <w:rPr/>
        <w:t xml:space="preserve">state appropriation for fiscal year 2018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$499,134,000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$515,165,000</w:t>
      </w:r>
      <w:r>
        <w:t>))</w:t>
      </w:r>
    </w:p>
    <w:p>
      <w:pPr>
        <w:spacing w:before="0" w:after="0" w:line="408" w:lineRule="exact"/>
        <w:ind w:left="0" w:right="0" w:firstLine="0"/>
        <w:jc w:val="left"/>
        <w:tabs>
          <w:tab w:val="right" w:leader="none" w:pos="9936"/>
        </w:tabs>
      </w:pPr>
      <w:r>
        <w:tab/>
      </w:r>
      <w:r>
        <w:rPr>
          <w:u w:val="single"/>
        </w:rPr>
        <w:t xml:space="preserve">$526,504,000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$4,588,000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$62,831,000</w:t>
      </w:r>
    </w:p>
    <w:p>
      <w:pPr>
        <w:tabs>
          <w:tab w:val="right" w:leader="dot" w:pos="9936"/>
        </w:tabs>
        <w:ind w:left="0" w:right="0" w:firstLine="1440"/>
      </w:pPr>
      <w:r>
        <w:rPr/>
        <w:t xml:space="preserve">TOTAL APPROPRIATION</w:t>
      </w:r>
      <w:r>
        <w:tab/>
      </w:r>
      <w:r>
        <w:rPr>
          <w:strike/>
        </w:rPr>
        <w:t xml:space="preserve">$1,082,536,000</w:t>
      </w:r>
    </w:p>
    <w:p>
      <w:pPr>
        <w:spacing w:before="0" w:after="0" w:line="408" w:lineRule="exact"/>
        <w:ind w:left="0" w:right="0" w:firstLine="0"/>
        <w:jc w:val="left"/>
        <w:tabs>
          <w:tab w:val="right" w:leader="none" w:pos="9936"/>
        </w:tabs>
      </w:pPr>
      <w:r>
        <w:tab/>
      </w:r>
      <w:r>
        <w:rPr>
          <w:u w:val="single"/>
        </w:rPr>
        <w:t xml:space="preserve">$1,093,875,000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$85 per day per offender for all costs associated with the offender while in the local correctional facility to include programming and health care costs, or the equivalent of $85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2018 and $501,000 of the general fund</w:t>
      </w:r>
      <w:r>
        <w:rPr>
          <w:rFonts w:ascii="Times New Roman" w:hAnsi="Times New Roman"/>
        </w:rPr>
        <w:t xml:space="preserve">—</w:t>
      </w:r>
      <w:r>
        <w:rPr/>
        <w:t xml:space="preserve">state appropriation for fiscal year 2019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$1,379,000 of the general fund</w:t>
      </w:r>
      <w:r>
        <w:rPr>
          <w:rFonts w:ascii="Times New Roman" w:hAnsi="Times New Roman"/>
        </w:rPr>
        <w:t xml:space="preserve">—</w:t>
      </w:r>
      <w:r>
        <w:rPr/>
        <w:t xml:space="preserve">state appropriation for fiscal year 2018, and $1,379,000 of the general fund</w:t>
      </w:r>
      <w:r>
        <w:rPr>
          <w:rFonts w:ascii="Times New Roman" w:hAnsi="Times New Roman"/>
        </w:rPr>
        <w:t xml:space="preserve">—</w:t>
      </w:r>
      <w:r>
        <w:rPr/>
        <w:t xml:space="preserve">state appropriation for fiscal year 2019 are provided solely for the department to contract for the use of inmate bed capacity in lieu of prison beds operated by the state to meet prison capacity needs.</w:t>
      </w:r>
    </w:p>
    <w:p>
      <w:pPr>
        <w:spacing w:before="0" w:after="0" w:line="408" w:lineRule="exact"/>
        <w:ind w:left="0" w:right="0" w:firstLine="576"/>
        <w:jc w:val="left"/>
      </w:pPr>
      <w:r>
        <w:t>((</w:t>
      </w:r>
      <w:r>
        <w:rPr>
          <w:strike/>
        </w:rPr>
        <w:t xml:space="preserve">(d) $250,000 of the general fund</w:t>
      </w:r>
      <w:r>
        <w:rPr>
          <w:rFonts w:ascii="Times New Roman" w:hAnsi="Times New Roman"/>
          <w:strike/>
        </w:rPr>
        <w:t xml:space="preserve">—</w:t>
      </w:r>
      <w:r>
        <w:rPr>
          <w:strike/>
        </w:rPr>
        <w:t xml:space="preserve">state appropriation for fiscal year 2019 are provided solely for the department to enter into an agreement to purchase electricity for the Monroe correctional complex from a source located in Snohomish county that is fueled using commercial or industrial waste from an on-site lumber mill that employs at least 150 people.</w:t>
      </w:r>
    </w:p>
    <w:p>
      <w:pPr>
        <w:spacing w:before="0" w:after="0" w:line="408" w:lineRule="exact"/>
        <w:ind w:left="0" w:right="0" w:firstLine="576"/>
        <w:jc w:val="left"/>
      </w:pPr>
      <w:r>
        <w:rPr>
          <w:strike/>
        </w:rPr>
        <w:t xml:space="preserve">(e)</w:t>
      </w:r>
      <w:r>
        <w:t>))</w:t>
      </w:r>
      <w:r>
        <w:rPr/>
        <w:t xml:space="preserve"> </w:t>
      </w:r>
      <w:r>
        <w:rPr>
          <w:u w:val="single"/>
        </w:rPr>
        <w:t xml:space="preserve">(d)</w:t>
      </w:r>
      <w:r>
        <w:rPr/>
        <w:t xml:space="preserve"> Within the amounts appropriated in this section, funding is provided to implement chapter 335, Laws of 2017 (SB 5037) (DUI 4th offense/felony).</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appropriations in this section include sufficient funding for the implementation of chapter 226, Laws of 2017 (HB 1153) (vulnerable persons/crimes).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Within the amounts appropriated in this section, the department of corrections must review the use of full body scanners at state correctional facilities for women to reduce the frequency of strip and body cavity searches and report with recommendations to the governor and the appropriate legislative committees by November 15, 2017. The report must address the cost of technology, installation, and maintenance; the benefits to personnel and inmates; information regarding accumulated exposure to radiation; and general guidelines for implementation at a pilot facility.</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$400,000 of the general fund</w:t>
      </w:r>
      <w:r>
        <w:rPr>
          <w:rFonts w:ascii="Times New Roman" w:hAnsi="Times New Roman"/>
        </w:rPr>
        <w:t xml:space="preserve">—</w:t>
      </w:r>
      <w:r>
        <w:rPr/>
        <w:t xml:space="preserve">state appropriation for fiscal year 2019 is provided solely for the department to contract with an independent third party to: (i) Provide a comprehensive review of the prison staffing model; and (ii) develop an updated prison staffing model for use by the department.</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$240,000 of the general fund</w:t>
      </w:r>
      <w:r>
        <w:rPr>
          <w:rFonts w:ascii="Times New Roman" w:hAnsi="Times New Roman"/>
        </w:rPr>
        <w:t xml:space="preserve">—</w:t>
      </w:r>
      <w:r>
        <w:rPr/>
        <w:t xml:space="preserve">state appropriation for fiscal year 2019 is provided solely for the department to install a body scanner at the Washington corrections center for women as a pilot project to reduce strip searches. The department must collect data on its change in practices, the benefits or issues with utilizing body scanners in the prison, and provide a report to the legislature and the appropriate fiscal committees of the legislature by October 15, 2019.</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$240,000 of the general fund</w:t>
      </w:r>
      <w:r>
        <w:rPr>
          <w:rFonts w:ascii="Times New Roman" w:hAnsi="Times New Roman"/>
        </w:rPr>
        <w:t xml:space="preserve">—</w:t>
      </w:r>
      <w:r>
        <w:rPr/>
        <w:t xml:space="preserve">state appropriation for fiscal year 2019 is provided solely for implementation of Engrossed Second Substitute House Bill No. 1889 (corrections ombuds). </w:t>
      </w:r>
      <w:r>
        <w:t>((</w:t>
      </w:r>
      <w:r>
        <w:rPr>
          <w:strike/>
        </w:rPr>
        <w:t xml:space="preserve">If the bill is not enacted by June 30, 2018, the amount provided in this subsection shall lapse.</w:t>
      </w:r>
      <w:r>
        <w:t>))</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$179,455,000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$189,378,000</w:t>
      </w:r>
      <w:r>
        <w:t>))</w:t>
      </w:r>
    </w:p>
    <w:p>
      <w:pPr>
        <w:spacing w:before="0" w:after="0" w:line="408" w:lineRule="exact"/>
        <w:ind w:left="0" w:right="0" w:firstLine="0"/>
        <w:jc w:val="left"/>
        <w:tabs>
          <w:tab w:val="right" w:leader="none" w:pos="9936"/>
        </w:tabs>
      </w:pPr>
      <w:r>
        <w:tab/>
      </w:r>
      <w:r>
        <w:rPr>
          <w:u w:val="single"/>
        </w:rPr>
        <w:t xml:space="preserve">$202,178,000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$2,898,000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$12,791,000</w:t>
      </w:r>
    </w:p>
    <w:p>
      <w:pPr>
        <w:tabs>
          <w:tab w:val="right" w:leader="dot" w:pos="9936"/>
        </w:tabs>
        <w:ind w:left="0" w:right="0" w:firstLine="1440"/>
      </w:pPr>
      <w:r>
        <w:rPr/>
        <w:t xml:space="preserve">TOTAL APPROPRIATION</w:t>
      </w:r>
      <w:r>
        <w:tab/>
      </w:r>
      <w:r>
        <w:rPr>
          <w:strike/>
        </w:rPr>
        <w:t xml:space="preserve">$384,522,000</w:t>
      </w:r>
    </w:p>
    <w:p>
      <w:pPr>
        <w:spacing w:before="0" w:after="0" w:line="408" w:lineRule="exact"/>
        <w:ind w:left="0" w:right="0" w:firstLine="0"/>
        <w:jc w:val="left"/>
        <w:tabs>
          <w:tab w:val="right" w:leader="none" w:pos="9936"/>
        </w:tabs>
      </w:pPr>
      <w:r>
        <w:tab/>
      </w:r>
      <w:r>
        <w:rPr>
          <w:u w:val="single"/>
        </w:rPr>
        <w:t xml:space="preserve">$397,322,000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By January 1, 2018, the department of corrections shall provide a report to the office of financial management and the appropriate fiscal and policy committees of the legislature to include a review of the department's policies and procedures related to swift and certain sanctioning, and identification of legal decisions that impact caseload and operations. The report shall include recommendations for improving public and staff safety while decreasing recidivism through improved alignment of the department's policies and procedures with current best practices concerning swift and certain sanctioning. The report shall include a review of department practices, legal decisions that impact caseload and operations, an analysis of current best practices in other jurisdictions that have adopted swift and certain sanctioning, and recommendations to improve the department's practices and procedures.</w:t>
      </w:r>
    </w:p>
    <w:p>
      <w:pPr>
        <w:spacing w:before="0" w:after="0" w:line="408" w:lineRule="exact"/>
        <w:ind w:left="0" w:right="0" w:firstLine="576"/>
        <w:jc w:val="left"/>
      </w:pPr>
      <w:r>
        <w:rPr/>
        <w:t xml:space="preserve">(d)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(e) $1,742,000 of the general fund</w:t>
      </w:r>
      <w:r>
        <w:rPr>
          <w:rFonts w:ascii="Times New Roman" w:hAnsi="Times New Roman"/>
        </w:rPr>
        <w:t xml:space="preserve">—</w:t>
      </w:r>
      <w:r>
        <w:rPr/>
        <w:t xml:space="preserve">state appropriation for fiscal year 2019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0" w:after="0" w:line="408" w:lineRule="exact"/>
        <w:ind w:left="0" w:right="0" w:firstLine="576"/>
        <w:jc w:val="left"/>
      </w:pPr>
      <w:r>
        <w:rPr>
          <w:u w:val="single"/>
        </w:rPr>
        <w:t xml:space="preserve">(f) $1,170,000 of the general fund</w:t>
      </w:r>
      <w:r>
        <w:rPr>
          <w:rFonts w:ascii="Times New Roman" w:hAnsi="Times New Roman"/>
          <w:u w:val="single"/>
        </w:rPr>
        <w:t xml:space="preserve">—</w:t>
      </w:r>
      <w:r>
        <w:rPr>
          <w:u w:val="single"/>
        </w:rPr>
        <w:t xml:space="preserve">state appropriation for fiscal year 2019 is provided solely for the department to cover costs associated with reducing the risk of miscalculating the end of community supervision and prison earned release dates for individuals releasing from the custody of the department.</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$5,959,000</w:t>
      </w:r>
      <w:r>
        <w:t>))</w:t>
      </w:r>
    </w:p>
    <w:p>
      <w:pPr>
        <w:spacing w:before="0" w:after="0" w:line="408" w:lineRule="exact"/>
        <w:ind w:left="0" w:right="0" w:firstLine="0"/>
        <w:jc w:val="left"/>
        <w:tabs>
          <w:tab w:val="right" w:leader="none" w:pos="9936"/>
        </w:tabs>
      </w:pPr>
      <w:r>
        <w:tab/>
      </w:r>
      <w:r>
        <w:rPr>
          <w:u w:val="single"/>
        </w:rPr>
        <w:t xml:space="preserve">$6,680,000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$510,000</w:t>
      </w:r>
    </w:p>
    <w:p>
      <w:pPr>
        <w:tabs>
          <w:tab w:val="right" w:leader="dot" w:pos="9936"/>
        </w:tabs>
        <w:ind w:left="0" w:right="0" w:firstLine="1440"/>
      </w:pPr>
      <w:r>
        <w:rPr/>
        <w:t xml:space="preserve">TOTAL APPROPRIATION</w:t>
      </w:r>
      <w:r>
        <w:tab/>
      </w:r>
      <w:r>
        <w:rPr>
          <w:strike/>
        </w:rPr>
        <w:t xml:space="preserve">$12,747,000</w:t>
      </w:r>
    </w:p>
    <w:p>
      <w:pPr>
        <w:spacing w:before="0" w:after="0" w:line="408" w:lineRule="exact"/>
        <w:ind w:left="0" w:right="0" w:firstLine="0"/>
        <w:jc w:val="left"/>
        <w:tabs>
          <w:tab w:val="right" w:leader="none" w:pos="9936"/>
        </w:tabs>
      </w:pPr>
      <w:r>
        <w:tab/>
      </w:r>
      <w:r>
        <w:rPr>
          <w:u w:val="single"/>
        </w:rPr>
        <w:t xml:space="preserve">$13,468,000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$45,002,000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$42,889,000</w:t>
      </w:r>
      <w:r>
        <w:t>))</w:t>
      </w:r>
    </w:p>
    <w:p>
      <w:pPr>
        <w:spacing w:before="0" w:after="0" w:line="408" w:lineRule="exact"/>
        <w:ind w:left="0" w:right="0" w:firstLine="0"/>
        <w:jc w:val="left"/>
        <w:tabs>
          <w:tab w:val="right" w:leader="none" w:pos="9936"/>
        </w:tabs>
      </w:pPr>
      <w:r>
        <w:tab/>
      </w:r>
      <w:r>
        <w:rPr>
          <w:u w:val="single"/>
        </w:rPr>
        <w:t xml:space="preserve">$42,539,000</w:t>
      </w:r>
    </w:p>
    <w:p>
      <w:pPr>
        <w:tabs>
          <w:tab w:val="right" w:leader="dot" w:pos="9936"/>
        </w:tabs>
        <w:ind w:left="0" w:right="0" w:firstLine="1440"/>
      </w:pPr>
      <w:r>
        <w:rPr/>
        <w:t xml:space="preserve">TOTAL APPROPRIATION</w:t>
      </w:r>
      <w:r>
        <w:tab/>
      </w:r>
      <w:r>
        <w:rPr>
          <w:strike/>
        </w:rPr>
        <w:t xml:space="preserve">$87,891,000</w:t>
      </w:r>
    </w:p>
    <w:p>
      <w:pPr>
        <w:spacing w:before="0" w:after="0" w:line="408" w:lineRule="exact"/>
        <w:ind w:left="0" w:right="0" w:firstLine="0"/>
        <w:jc w:val="left"/>
        <w:tabs>
          <w:tab w:val="right" w:leader="none" w:pos="9936"/>
        </w:tabs>
      </w:pPr>
      <w:r>
        <w:tab/>
      </w:r>
      <w:r>
        <w:rPr>
          <w:u w:val="single"/>
        </w:rPr>
        <w:t xml:space="preserve">$87,541,000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$13,000 of the general fund</w:t>
      </w:r>
      <w:r>
        <w:rPr>
          <w:rFonts w:ascii="Times New Roman" w:hAnsi="Times New Roman"/>
        </w:rPr>
        <w:t xml:space="preserve">—</w:t>
      </w:r>
      <w:r>
        <w:rPr/>
        <w:t xml:space="preserve">state appropriation for fiscal year 2019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0" w:after="0" w:line="408" w:lineRule="exact"/>
        <w:ind w:left="0" w:right="0" w:firstLine="576"/>
        <w:jc w:val="left"/>
      </w:pPr>
      <w:r>
        <w:rPr/>
        <w:t xml:space="preserve">(b) $72,000 of the general fund</w:t>
      </w:r>
      <w:r>
        <w:rPr>
          <w:rFonts w:ascii="Times New Roman" w:hAnsi="Times New Roman"/>
        </w:rPr>
        <w:t xml:space="preserve">—</w:t>
      </w:r>
      <w:r>
        <w:rPr/>
        <w:t xml:space="preserve">state appropriation for fiscal year 2019 is provided solely for implementation of Engrossed Second Substitute House Bill No. 1889 (corrections ombuds). </w:t>
      </w:r>
      <w:r>
        <w:t>((</w:t>
      </w:r>
      <w:r>
        <w:rPr>
          <w:strike/>
        </w:rPr>
        <w:t xml:space="preserve">If the bill is not enacted by June 30, 2018, the amount provided in this subsection shall lapse.</w:t>
      </w:r>
      <w:r>
        <w:t>))</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$52,685,000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$56,724,000</w:t>
      </w:r>
      <w:r>
        <w:t>))</w:t>
      </w:r>
    </w:p>
    <w:p>
      <w:pPr>
        <w:spacing w:before="0" w:after="0" w:line="408" w:lineRule="exact"/>
        <w:ind w:left="0" w:right="0" w:firstLine="0"/>
        <w:jc w:val="left"/>
        <w:tabs>
          <w:tab w:val="right" w:leader="none" w:pos="9936"/>
        </w:tabs>
      </w:pPr>
      <w:r>
        <w:tab/>
      </w:r>
      <w:r>
        <w:rPr>
          <w:u w:val="single"/>
        </w:rPr>
        <w:t xml:space="preserve">$55,243,000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$4,434,000</w:t>
      </w:r>
    </w:p>
    <w:p>
      <w:pPr>
        <w:tabs>
          <w:tab w:val="right" w:leader="dot" w:pos="9936"/>
        </w:tabs>
        <w:ind w:left="0" w:right="0" w:firstLine="1440"/>
      </w:pPr>
      <w:r>
        <w:rPr/>
        <w:t xml:space="preserve">TOTAL APPROPRIATION</w:t>
      </w:r>
      <w:r>
        <w:tab/>
      </w:r>
      <w:r>
        <w:rPr>
          <w:strike/>
        </w:rPr>
        <w:t xml:space="preserve">$113,843,000</w:t>
      </w:r>
    </w:p>
    <w:p>
      <w:pPr>
        <w:spacing w:before="0" w:after="0" w:line="408" w:lineRule="exact"/>
        <w:ind w:left="0" w:right="0" w:firstLine="0"/>
        <w:jc w:val="left"/>
        <w:tabs>
          <w:tab w:val="right" w:leader="none" w:pos="9936"/>
        </w:tabs>
      </w:pPr>
      <w:r>
        <w:tab/>
      </w:r>
      <w:r>
        <w:rPr>
          <w:u w:val="single"/>
        </w:rPr>
        <w:t xml:space="preserve">$112,362,000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shall submit a report by December 1, 2018, to the appropriate committees of the legislature regarding the department's compliance with this subsection. The report must: (i) Include a summary of the comprehensive plan; (ii) analyze state funds allocated to cognitive behavioral change programs and reentry specific programs, including percentages and amounts of funds used in evidence-based practices and the number of people being served; (iii) identify discontinued and newly implemented cognitive behavioral change programs and reentry specific programs, including information used by the department in evaluating the effectiveness of discontinued and implemented programs; and (iv) provide recommendations to improve program outcomes, including recommended strategies, deadlines, and funding.</w:t>
      </w:r>
    </w:p>
    <w:p>
      <w:pPr>
        <w:spacing w:before="0" w:after="0" w:line="408" w:lineRule="exact"/>
        <w:ind w:left="0" w:right="0" w:firstLine="576"/>
        <w:jc w:val="left"/>
      </w:pPr>
      <w:r>
        <w:rPr/>
        <w:t xml:space="preserve">(c)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(d) $334,000 of the general fund</w:t>
      </w:r>
      <w:r>
        <w:rPr>
          <w:rFonts w:ascii="Times New Roman" w:hAnsi="Times New Roman"/>
        </w:rPr>
        <w:t xml:space="preserve">—</w:t>
      </w:r>
      <w:r>
        <w:rPr/>
        <w:t xml:space="preserve">state appropriation for fiscal year 2019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$144,271,000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$146,621,000</w:t>
      </w:r>
      <w:r>
        <w:t>))</w:t>
      </w:r>
    </w:p>
    <w:p>
      <w:pPr>
        <w:spacing w:before="0" w:after="0" w:line="408" w:lineRule="exact"/>
        <w:ind w:left="0" w:right="0" w:firstLine="0"/>
        <w:jc w:val="left"/>
        <w:tabs>
          <w:tab w:val="right" w:leader="none" w:pos="9936"/>
        </w:tabs>
      </w:pPr>
      <w:r>
        <w:tab/>
      </w:r>
      <w:r>
        <w:rPr>
          <w:u w:val="single"/>
        </w:rPr>
        <w:t xml:space="preserve">$151,869,000</w:t>
      </w:r>
    </w:p>
    <w:p>
      <w:pPr>
        <w:tabs>
          <w:tab w:val="right" w:leader="dot" w:pos="9936"/>
        </w:tabs>
        <w:ind w:left="0" w:right="0" w:firstLine="1440"/>
      </w:pPr>
      <w:r>
        <w:rPr/>
        <w:t xml:space="preserve">TOTAL APPROPRIATION</w:t>
      </w:r>
      <w:r>
        <w:tab/>
      </w:r>
      <w:r>
        <w:rPr>
          <w:strike/>
        </w:rPr>
        <w:t xml:space="preserve">$290,892,000</w:t>
      </w:r>
    </w:p>
    <w:p>
      <w:pPr>
        <w:spacing w:before="0" w:after="0" w:line="408" w:lineRule="exact"/>
        <w:ind w:left="0" w:right="0" w:firstLine="0"/>
        <w:jc w:val="left"/>
        <w:tabs>
          <w:tab w:val="right" w:leader="none" w:pos="9936"/>
        </w:tabs>
      </w:pPr>
      <w:r>
        <w:tab/>
      </w:r>
      <w:r>
        <w:rPr>
          <w:u w:val="single"/>
        </w:rPr>
        <w:t xml:space="preserve">$296,140,000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supplies, and services through hospital or other group purchasing organizations when it is cost 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223</w:t>
      </w:r>
      <w:r>
        <w:rPr/>
        <w:t xml:space="preserve"> (uncodified) is amended to read as follows: </w:t>
      </w:r>
    </w:p>
    <w:p>
      <w:r>
        <w:rPr>
          <w:b/>
        </w:rPr>
        <w:t xml:space="preserve">FOR THE DEPARTMENT OF CHILDREN, YOUTH, AND FAMILIES</w:t>
      </w:r>
    </w:p>
    <w:p>
      <w:pPr>
        <w:spacing w:before="0" w:after="120" w:line="408" w:lineRule="exact"/>
        <w:ind w:left="0" w:right="0" w:firstLine="576"/>
        <w:jc w:val="left"/>
      </w:pPr>
      <w:r>
        <w:rPr>
          <w:u w:val="single"/>
        </w:rPr>
        <w:t xml:space="preserve">The appropriations to the department of children, youth, and families in this act shall be expended for the programs and in the amounts specified in this act. To the extent that appropriations in this section are insufficient to fund actual expenditures in excess of caseload forecasts and utilization assumptions, the department, after May 1, 2019, may transfer general fund</w:t>
      </w:r>
      <w:r>
        <w:rPr>
          <w:rFonts w:ascii="Times New Roman" w:hAnsi="Times New Roman"/>
          <w:u w:val="single"/>
        </w:rPr>
        <w:t xml:space="preserve">—</w:t>
      </w:r>
      <w:r>
        <w:rPr>
          <w:u w:val="single"/>
        </w:rPr>
        <w:t xml:space="preserve">state appropriations for fiscal year 2019 that are provided solely for a specified purpose. The department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senate and the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120" w:after="0" w:line="408" w:lineRule="exact"/>
        <w:ind w:left="0" w:right="0" w:firstLine="576"/>
        <w:jc w:val="left"/>
      </w:pPr>
      <w:r>
        <w:rPr/>
        <w:t xml:space="preserve">(1)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$361,756,000</w:t>
      </w:r>
      <w:r>
        <w:t>))</w:t>
      </w:r>
    </w:p>
    <w:p>
      <w:pPr>
        <w:spacing w:before="0" w:after="0" w:line="408" w:lineRule="exact"/>
        <w:ind w:left="0" w:right="0" w:firstLine="0"/>
        <w:jc w:val="left"/>
        <w:tabs>
          <w:tab w:val="right" w:leader="none" w:pos="9936"/>
        </w:tabs>
      </w:pPr>
      <w:r>
        <w:tab/>
      </w:r>
      <w:r>
        <w:rPr>
          <w:u w:val="single"/>
        </w:rPr>
        <w:t xml:space="preserve">$359,737,000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$246,625,000</w:t>
      </w:r>
      <w:r>
        <w:t>))</w:t>
      </w:r>
    </w:p>
    <w:p>
      <w:pPr>
        <w:spacing w:before="0" w:after="0" w:line="408" w:lineRule="exact"/>
        <w:ind w:left="0" w:right="0" w:firstLine="0"/>
        <w:jc w:val="left"/>
        <w:tabs>
          <w:tab w:val="right" w:leader="none" w:pos="9936"/>
        </w:tabs>
      </w:pPr>
      <w:r>
        <w:tab/>
      </w:r>
      <w:r>
        <w:rPr>
          <w:u w:val="single"/>
        </w:rPr>
        <w:t xml:space="preserve">$247,413,000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$1,477,000</w:t>
      </w:r>
      <w:r>
        <w:t>))</w:t>
      </w:r>
    </w:p>
    <w:p>
      <w:pPr>
        <w:spacing w:before="0" w:after="0" w:line="408" w:lineRule="exact"/>
        <w:ind w:left="0" w:right="0" w:firstLine="0"/>
        <w:jc w:val="left"/>
        <w:tabs>
          <w:tab w:val="right" w:leader="none" w:pos="9936"/>
        </w:tabs>
      </w:pPr>
      <w:r>
        <w:tab/>
      </w:r>
      <w:r>
        <w:rPr>
          <w:u w:val="single"/>
        </w:rPr>
        <w:t xml:space="preserve">$1,412,000</w:t>
      </w:r>
    </w:p>
    <w:p>
      <w:pPr>
        <w:spacing w:before="0" w:after="0" w:line="408" w:lineRule="exact"/>
        <w:ind w:left="0" w:right="0" w:firstLine="0"/>
        <w:jc w:val="left"/>
        <w:tabs>
          <w:tab w:val="right" w:leader="none" w:pos="9936"/>
        </w:tabs>
      </w:pPr>
      <w:r>
        <w:t>((</w:t>
      </w:r>
      <w:r>
        <w:rPr>
          <w:strike/>
        </w:rPr>
        <w:t xml:space="preserve">Domestic Violence Prevention Account</w:t>
      </w:r>
      <w:r>
        <w:rPr>
          <w:rFonts w:ascii="Times New Roman" w:hAnsi="Times New Roman"/>
          <w:strike/>
        </w:rPr>
        <w:t xml:space="preserve">—</w:t>
      </w:r>
      <w:r>
        <w:rPr>
          <w:strike/>
        </w:rPr>
        <w:t xml:space="preserve">State</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$1,002,000</w:t>
      </w:r>
      <w:r>
        <w:t>))</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$13,976,000</w:t>
      </w:r>
    </w:p>
    <w:p>
      <w:pPr>
        <w:tabs>
          <w:tab w:val="right" w:leader="dot" w:pos="9936"/>
        </w:tabs>
        <w:ind w:left="0" w:right="0" w:firstLine="1440"/>
      </w:pPr>
      <w:r>
        <w:rPr/>
        <w:t xml:space="preserve">TOTAL APPROPRIATION</w:t>
      </w:r>
      <w:r>
        <w:tab/>
      </w:r>
      <w:r>
        <w:rPr>
          <w:strike/>
        </w:rPr>
        <w:t xml:space="preserve">$624,836,000</w:t>
      </w:r>
    </w:p>
    <w:p>
      <w:pPr>
        <w:tabs>
          <w:tab w:val="right" w:leader="none" w:pos="9936"/>
        </w:tabs>
        <w:ind w:left="0" w:right="0" w:firstLine="1440"/>
      </w:pPr>
      <w:r>
        <w:tab/>
      </w:r>
      <w:r>
        <w:rPr>
          <w:u w:val="single"/>
        </w:rPr>
        <w:t xml:space="preserve">$622,538,000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fund—state appropriation for fiscal year 2019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fund—state appropriation for fiscal year 2019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fund—state appropriation for fiscal year 2019 and $55,000 of the general fund—federal appropriation are provided solely for a receiving care center east of the Cascade mountains.</w:t>
      </w:r>
    </w:p>
    <w:p>
      <w:pPr>
        <w:spacing w:before="0" w:after="0" w:line="408" w:lineRule="exact"/>
        <w:ind w:left="0" w:right="0" w:firstLine="576"/>
        <w:jc w:val="left"/>
      </w:pPr>
      <w:r>
        <w:rPr/>
        <w:t xml:space="preserve">(d) $990,000 of the general fund—state appropriation for fiscal year 2019 is provided solely for services provided through children's advocacy centers.</w:t>
      </w:r>
    </w:p>
    <w:p>
      <w:pPr>
        <w:spacing w:before="0" w:after="0" w:line="408" w:lineRule="exact"/>
        <w:ind w:left="0" w:right="0" w:firstLine="576"/>
        <w:jc w:val="left"/>
      </w:pPr>
      <w:r>
        <w:rPr/>
        <w:t xml:space="preserve">(e) $1,351,000 of the general fund—state appropriation for fiscal year 2019 is provided solely for implementation of performance-based contracts for family support and related services pursuant to RCW 74.13B.020.</w:t>
      </w:r>
    </w:p>
    <w:p>
      <w:pPr>
        <w:spacing w:before="0" w:after="0" w:line="408" w:lineRule="exact"/>
        <w:ind w:left="0" w:right="0" w:firstLine="576"/>
        <w:jc w:val="left"/>
      </w:pPr>
      <w:r>
        <w:rPr/>
        <w:t xml:space="preserve">(f) $7,173,000 of the general fund—state appropriation for fiscal year 2019 and $6,022,000 of the general fund—federal appropriation are provided solely for family assessment response. Amounts appropriated in this subsection are sufficient to implement Substitute Senate Bill No. 6309 (family assessment response).</w:t>
      </w:r>
    </w:p>
    <w:p>
      <w:pPr>
        <w:spacing w:before="0" w:after="0" w:line="408" w:lineRule="exact"/>
        <w:ind w:left="0" w:right="0" w:firstLine="576"/>
        <w:jc w:val="left"/>
      </w:pPr>
      <w:r>
        <w:rPr/>
        <w:t xml:space="preserve">(g) $94,000 of the general fund—state appropriation for fiscal year 2019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(h) $2,933,000 of the general fund</w:t>
      </w:r>
      <w:r>
        <w:rPr>
          <w:rFonts w:ascii="Times New Roman" w:hAnsi="Times New Roman"/>
        </w:rPr>
        <w:t xml:space="preserve">—</w:t>
      </w:r>
      <w:r>
        <w:rPr/>
        <w:t xml:space="preserve">state appropriation for fiscal year 2019 and $876,000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(i)(A) $540,000 of the general fund</w:t>
      </w:r>
      <w:r>
        <w:rPr>
          <w:rFonts w:ascii="Times New Roman" w:hAnsi="Times New Roman"/>
        </w:rPr>
        <w:t xml:space="preserve">—</w:t>
      </w:r>
      <w:r>
        <w:rPr/>
        <w:t xml:space="preserve">state appropriation for fiscal year 2019,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(j)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(k) $111,000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2019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subsection are contingent on the enactment of Senate Bill No. 5969 (transparency in public employee collective bargaining). </w:t>
      </w:r>
      <w:r>
        <w:t>((</w:t>
      </w:r>
      <w:r>
        <w:rPr>
          <w:strike/>
        </w:rPr>
        <w:t xml:space="preserve">If the bill is not enacted by July 31, 2017, the amounts provided in this subsection (k) shall lapse.</w:t>
      </w:r>
      <w:r>
        <w:t>))</w:t>
      </w:r>
    </w:p>
    <w:p>
      <w:pPr>
        <w:spacing w:before="0" w:after="0" w:line="408" w:lineRule="exact"/>
        <w:ind w:left="0" w:right="0" w:firstLine="576"/>
        <w:jc w:val="left"/>
      </w:pPr>
      <w:r>
        <w:rPr/>
        <w:t xml:space="preserve">(l) $321,000 of the general fund</w:t>
      </w:r>
      <w:r>
        <w:rPr>
          <w:rFonts w:ascii="Times New Roman" w:hAnsi="Times New Roman"/>
        </w:rPr>
        <w:t xml:space="preserve">—</w:t>
      </w:r>
      <w:r>
        <w:rPr/>
        <w:t xml:space="preserve">state appropriation for fiscal year 2019 and $133,000 of the general fund</w:t>
      </w:r>
      <w:r>
        <w:rPr>
          <w:rFonts w:ascii="Times New Roman" w:hAnsi="Times New Roman"/>
        </w:rPr>
        <w:t xml:space="preserve">—</w:t>
      </w:r>
      <w:r>
        <w:rPr/>
        <w:t xml:space="preserve">federal appropriation are provided solely to implement chapter 265, Laws of 2017 (SHB 1867) (ext. foster care transitions).</w:t>
      </w:r>
    </w:p>
    <w:p>
      <w:pPr>
        <w:spacing w:before="0" w:after="0" w:line="408" w:lineRule="exact"/>
        <w:ind w:left="0" w:right="0" w:firstLine="576"/>
        <w:jc w:val="left"/>
      </w:pPr>
      <w:r>
        <w:rPr/>
        <w:t xml:space="preserve">(m) $400,000 of the general fund</w:t>
      </w:r>
      <w:r>
        <w:rPr>
          <w:rFonts w:ascii="Times New Roman" w:hAnsi="Times New Roman"/>
        </w:rPr>
        <w:t xml:space="preserve">—</w:t>
      </w:r>
      <w:r>
        <w:rPr/>
        <w:t xml:space="preserve">state appropriation for fiscal year 2019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w:t>
      </w:r>
    </w:p>
    <w:p>
      <w:pPr>
        <w:spacing w:before="0" w:after="0" w:line="408" w:lineRule="exact"/>
        <w:ind w:left="0" w:right="0" w:firstLine="576"/>
        <w:jc w:val="left"/>
      </w:pPr>
      <w:r>
        <w:rPr/>
        <w:t xml:space="preserve">(n) $375,000 of the general fund</w:t>
      </w:r>
      <w:r>
        <w:rPr>
          <w:rFonts w:ascii="Times New Roman" w:hAnsi="Times New Roman"/>
        </w:rPr>
        <w:t xml:space="preserve">—</w:t>
      </w:r>
      <w:r>
        <w:rPr/>
        <w:t xml:space="preserve">state appropriation for fiscal year 2019 and $56,000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must submit an analysis of the strategies and associated outcomes no later than October 1, 2018.</w:t>
      </w:r>
    </w:p>
    <w:p>
      <w:pPr>
        <w:spacing w:before="0" w:after="0" w:line="408" w:lineRule="exact"/>
        <w:ind w:left="0" w:right="0" w:firstLine="576"/>
        <w:jc w:val="left"/>
      </w:pPr>
      <w:r>
        <w:rPr/>
        <w:t xml:space="preserve">(o)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(p) $1,018,000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(q) $1,230,000 of the general fund</w:t>
      </w:r>
      <w:r>
        <w:rPr>
          <w:rFonts w:ascii="Times New Roman" w:hAnsi="Times New Roman"/>
        </w:rPr>
        <w:t xml:space="preserve">—</w:t>
      </w:r>
      <w:r>
        <w:rPr/>
        <w:t xml:space="preserve">state appropriation for fiscal year 2019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(r) The department is encouraged to control exceptional reimbursement decisions so that the child's needs are met without excessive costs.</w:t>
      </w:r>
    </w:p>
    <w:p>
      <w:pPr>
        <w:spacing w:before="0" w:after="0" w:line="408" w:lineRule="exact"/>
        <w:ind w:left="0" w:right="0" w:firstLine="576"/>
        <w:jc w:val="left"/>
      </w:pPr>
      <w:r>
        <w:rPr/>
        <w:t xml:space="preserve">(s) $1,342,000 of the general fund</w:t>
      </w:r>
      <w:r>
        <w:rPr>
          <w:rFonts w:ascii="Times New Roman" w:hAnsi="Times New Roman"/>
        </w:rPr>
        <w:t xml:space="preserve">—</w:t>
      </w:r>
      <w:r>
        <w:rPr/>
        <w:t xml:space="preserve">state appropriation for fiscal year 2019 and $959,000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section, $366,000 of the general fund</w:t>
      </w:r>
      <w:r>
        <w:rPr>
          <w:rFonts w:ascii="Times New Roman" w:hAnsi="Times New Roman"/>
        </w:rPr>
        <w:t xml:space="preserve">—</w:t>
      </w:r>
      <w:r>
        <w:rPr/>
        <w:t xml:space="preserve">state appropriation for fiscal year 2019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0" w:after="0" w:line="408" w:lineRule="exact"/>
        <w:ind w:left="0" w:right="0" w:firstLine="576"/>
        <w:jc w:val="left"/>
      </w:pPr>
      <w:r>
        <w:rPr/>
        <w:t xml:space="preserve">(t) $197,000 of the general fund</w:t>
      </w:r>
      <w:r>
        <w:rPr>
          <w:rFonts w:ascii="Times New Roman" w:hAnsi="Times New Roman"/>
        </w:rPr>
        <w:t xml:space="preserve">—</w:t>
      </w:r>
      <w:r>
        <w:rPr/>
        <w:t xml:space="preserve">state appropriation for fiscal year 2019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(u) $848,000 of the general fund</w:t>
      </w:r>
      <w:r>
        <w:rPr>
          <w:rFonts w:ascii="Times New Roman" w:hAnsi="Times New Roman"/>
        </w:rPr>
        <w:t xml:space="preserve">—</w:t>
      </w:r>
      <w:r>
        <w:rPr/>
        <w:t xml:space="preserve">state appropriation for fiscal year 2019 is provided solely for the department to operate emergent placement contracts. The department shall not include the costs to operate emergent placement contracts in the calculations for family foster home maintenance payments.</w:t>
      </w:r>
    </w:p>
    <w:p>
      <w:pPr>
        <w:spacing w:before="0" w:after="0" w:line="408" w:lineRule="exact"/>
        <w:ind w:left="0" w:right="0" w:firstLine="576"/>
        <w:jc w:val="left"/>
      </w:pPr>
      <w:r>
        <w:rPr/>
        <w:t xml:space="preserve">(v) The appropriations in this section include sufficient funding for the implementation of Second Substitute Senate Bill No. 6453 (kinship caregiver legal support).</w:t>
      </w:r>
    </w:p>
    <w:p>
      <w:pPr>
        <w:spacing w:before="0" w:after="0" w:line="408" w:lineRule="exact"/>
        <w:ind w:left="0" w:right="0" w:firstLine="576"/>
        <w:jc w:val="left"/>
      </w:pPr>
      <w:r>
        <w:rPr/>
        <w:t xml:space="preserve">(w) $250,000 of the general fund</w:t>
      </w:r>
      <w:r>
        <w:rPr>
          <w:rFonts w:ascii="Times New Roman" w:hAnsi="Times New Roman"/>
        </w:rPr>
        <w:t xml:space="preserve">—</w:t>
      </w:r>
      <w:r>
        <w:rPr/>
        <w:t xml:space="preserve">state appropriation for fiscal year 2019 is provided solely for the department to contract with a county-wide nonprofit organization with early childhood expertise in Pierce county for a pilot project that convenes stakeholders to develop and plan an intervention using the help me grow model to prevent child abuse and neglect.</w:t>
      </w:r>
    </w:p>
    <w:p>
      <w:pPr>
        <w:spacing w:before="0" w:after="0" w:line="408" w:lineRule="exact"/>
        <w:ind w:left="0" w:right="0" w:firstLine="576"/>
        <w:jc w:val="left"/>
      </w:pPr>
      <w:r>
        <w:rPr/>
        <w:t xml:space="preserve">(x) $692,000 of the general fund</w:t>
      </w:r>
      <w:r>
        <w:rPr>
          <w:rFonts w:ascii="Times New Roman" w:hAnsi="Times New Roman"/>
        </w:rPr>
        <w:t xml:space="preserve">—</w:t>
      </w:r>
      <w:r>
        <w:rPr/>
        <w:t xml:space="preserve">state appropriation for fiscal year 2019 and $487,000 of the general fund</w:t>
      </w:r>
      <w:r>
        <w:rPr>
          <w:rFonts w:ascii="Times New Roman" w:hAnsi="Times New Roman"/>
        </w:rPr>
        <w:t xml:space="preserve">—</w:t>
      </w:r>
      <w:r>
        <w:rPr/>
        <w:t xml:space="preserve">federal appropriation are provided solely for the department to implement an enhanced rate add-on for providers who increase bed capacity for behavioral rehabilitation services as measured against the provider's average bed capacity as of the first six months of fiscal year 2018. The department must report to the legislature no later than January 1, 2019, on the effect of this enhanced rate add-on on increasing behavioral rehabilitation services bed capacity and rates of placement.</w:t>
      </w:r>
    </w:p>
    <w:p>
      <w:pPr>
        <w:spacing w:before="0" w:after="0" w:line="408" w:lineRule="exact"/>
        <w:ind w:left="0" w:right="0" w:firstLine="576"/>
        <w:jc w:val="left"/>
      </w:pPr>
      <w:r>
        <w:rPr/>
        <w:t xml:space="preserve">(y) $100,000 of the general fund—state appropriation for fiscal year 2019 is provided solely for implementation of Engrossed House Bill No. 2008 (state services for children).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(z) $87,000 of the general fund</w:t>
      </w:r>
      <w:r>
        <w:rPr>
          <w:rFonts w:ascii="Times New Roman" w:hAnsi="Times New Roman"/>
        </w:rPr>
        <w:t xml:space="preserve">—</w:t>
      </w:r>
      <w:r>
        <w:rPr/>
        <w:t xml:space="preserve">state appropriation for fiscal year 2019 and $38,000 of the general fund</w:t>
      </w:r>
      <w:r>
        <w:rPr>
          <w:rFonts w:ascii="Times New Roman" w:hAnsi="Times New Roman"/>
        </w:rPr>
        <w:t xml:space="preserve">—</w:t>
      </w:r>
      <w:r>
        <w:rPr/>
        <w:t xml:space="preserve">state appropriation are provided solely for implementation of Substitute Senate Bill No. 6222 (extended foster care eligibility).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(aa) $533,000 of the general fund</w:t>
      </w:r>
      <w:r>
        <w:rPr>
          <w:rFonts w:ascii="Times New Roman" w:hAnsi="Times New Roman"/>
        </w:rPr>
        <w:t xml:space="preserve">—</w:t>
      </w:r>
      <w:r>
        <w:rPr/>
        <w:t xml:space="preserve">state appropriation for fiscal year 2019 is provided solely to expand performance-based contracts for family support and related services through network administrators, pursuant to Engrossed Senate Bill No. 6407 (H-5083.2).</w:t>
      </w:r>
    </w:p>
    <w:p>
      <w:pPr>
        <w:spacing w:before="0" w:after="0" w:line="408" w:lineRule="exact"/>
        <w:ind w:left="0" w:right="0" w:firstLine="576"/>
        <w:jc w:val="left"/>
      </w:pPr>
      <w:r>
        <w:rPr/>
        <w:t xml:space="preserve">(bb)(i) The department of children, youth, and families in collaboration with the office of the superintendent of public instruction, the department of commerce office of homeless youth prevention and protection programs, and the student achievement council must convene a work group with aligned nongovernmental agencies, including a statewide nonprofit coalition that is representative of communities of color and low-income communities focused on educational equity, to create a plan for children and youth in foster care and children and youth experiencing homelessness to facilitate educational equity with their general student population peers and to close the disparities between racial and ethnic groups by 2027. The work group must:</w:t>
      </w:r>
    </w:p>
    <w:p>
      <w:pPr>
        <w:spacing w:before="0" w:after="0" w:line="408" w:lineRule="exact"/>
        <w:ind w:left="0" w:right="0" w:firstLine="576"/>
        <w:jc w:val="left"/>
      </w:pPr>
      <w:r>
        <w:rPr/>
        <w:t xml:space="preserve">(A) Review the educational outcomes of children and youth in foster care and children and youth experiencing homelessness, including:</w:t>
      </w:r>
    </w:p>
    <w:p>
      <w:pPr>
        <w:spacing w:before="0" w:after="0" w:line="408" w:lineRule="exact"/>
        <w:ind w:left="0" w:right="0" w:firstLine="576"/>
        <w:jc w:val="left"/>
      </w:pPr>
      <w:r>
        <w:rPr/>
        <w:t xml:space="preserve">(I) Kindergarten readiness, early grade reading, school stability, high school completion, postsecondary enrollment, and postsecondary completion; and</w:t>
      </w:r>
    </w:p>
    <w:p>
      <w:pPr>
        <w:spacing w:before="0" w:after="0" w:line="408" w:lineRule="exact"/>
        <w:ind w:left="0" w:right="0" w:firstLine="576"/>
        <w:jc w:val="left"/>
      </w:pPr>
      <w:r>
        <w:rPr/>
        <w:t xml:space="preserve">(II) Disaggregated data by race and ethnicity;</w:t>
      </w:r>
    </w:p>
    <w:p>
      <w:pPr>
        <w:spacing w:before="0" w:after="0" w:line="408" w:lineRule="exact"/>
        <w:ind w:left="0" w:right="0" w:firstLine="576"/>
        <w:jc w:val="left"/>
      </w:pPr>
      <w:r>
        <w:rPr/>
        <w:t xml:space="preserve">(B) Consider the outcomes, needs, and services for children and youth in foster care and children and youth experiencing homelessness, and the specific needs of children and youth of color and those with special education needs;</w:t>
      </w:r>
    </w:p>
    <w:p>
      <w:pPr>
        <w:spacing w:before="0" w:after="0" w:line="408" w:lineRule="exact"/>
        <w:ind w:left="0" w:right="0" w:firstLine="576"/>
        <w:jc w:val="left"/>
      </w:pPr>
      <w:r>
        <w:rPr/>
        <w:t xml:space="preserve">(C) Map current education support services, including eligibility, service levels, service providers, outcomes, service coordination, data sharing, and overall successes and challenges;</w:t>
      </w:r>
    </w:p>
    <w:p>
      <w:pPr>
        <w:spacing w:before="0" w:after="0" w:line="408" w:lineRule="exact"/>
        <w:ind w:left="0" w:right="0" w:firstLine="576"/>
        <w:jc w:val="left"/>
      </w:pPr>
      <w:r>
        <w:rPr/>
        <w:t xml:space="preserve">(D) Engage stakeholders in participating in the analysis and development of recommendations, including foster youth and children and youth experiencing homelessness, foster parents and relative caregivers, birth parents, caseworkers, school districts and educators, early learning providers, postsecondary education advocates, and federally recognized tribes;</w:t>
      </w:r>
    </w:p>
    <w:p>
      <w:pPr>
        <w:spacing w:before="0" w:after="0" w:line="408" w:lineRule="exact"/>
        <w:ind w:left="0" w:right="0" w:firstLine="576"/>
        <w:jc w:val="left"/>
      </w:pPr>
      <w:r>
        <w:rPr/>
        <w:t xml:space="preserve">(E) Make recommendations for an optimal continuum of education support services to foster and homeless children and youth from preschool to postsecondary education that would provide for shared and sustainable accountability to reach the goal of educational parity, including recommendations to:</w:t>
      </w:r>
    </w:p>
    <w:p>
      <w:pPr>
        <w:spacing w:before="0" w:after="0" w:line="408" w:lineRule="exact"/>
        <w:ind w:left="0" w:right="0" w:firstLine="576"/>
        <w:jc w:val="left"/>
      </w:pPr>
      <w:r>
        <w:rPr/>
        <w:t xml:space="preserve">(I) Align indicators and outcomes across organizations and programs;</w:t>
      </w:r>
    </w:p>
    <w:p>
      <w:pPr>
        <w:spacing w:before="0" w:after="0" w:line="408" w:lineRule="exact"/>
        <w:ind w:left="0" w:right="0" w:firstLine="576"/>
        <w:jc w:val="left"/>
      </w:pPr>
      <w:r>
        <w:rPr/>
        <w:t xml:space="preserve">(II) Improve racial and ethnic equity in educational outcomes;</w:t>
      </w:r>
    </w:p>
    <w:p>
      <w:pPr>
        <w:spacing w:before="0" w:after="0" w:line="408" w:lineRule="exact"/>
        <w:ind w:left="0" w:right="0" w:firstLine="576"/>
        <w:jc w:val="left"/>
      </w:pPr>
      <w:r>
        <w:rPr/>
        <w:t xml:space="preserve">(III) Ensure access to consistent and accurate annual educational outcomes data;</w:t>
      </w:r>
    </w:p>
    <w:p>
      <w:pPr>
        <w:spacing w:before="0" w:after="0" w:line="408" w:lineRule="exact"/>
        <w:ind w:left="0" w:right="0" w:firstLine="576"/>
        <w:jc w:val="left"/>
      </w:pPr>
      <w:r>
        <w:rPr/>
        <w:t xml:space="preserve">(IV) Address system barriers such as data sharing;</w:t>
      </w:r>
    </w:p>
    <w:p>
      <w:pPr>
        <w:spacing w:before="0" w:after="0" w:line="408" w:lineRule="exact"/>
        <w:ind w:left="0" w:right="0" w:firstLine="576"/>
        <w:jc w:val="left"/>
      </w:pPr>
      <w:r>
        <w:rPr/>
        <w:t xml:space="preserve">(V) Detail options for governance and oversight to ensure educational services are continually available to foster and homeless children and youth regardless of status;</w:t>
      </w:r>
    </w:p>
    <w:p>
      <w:pPr>
        <w:spacing w:before="0" w:after="0" w:line="408" w:lineRule="exact"/>
        <w:ind w:left="0" w:right="0" w:firstLine="576"/>
        <w:jc w:val="left"/>
      </w:pPr>
      <w:r>
        <w:rPr/>
        <w:t xml:space="preserve">(VI) Detail a support structure that will ensure that educational records, educational needs, individualized education programs, credits, and other records will follow children and youth when they transition from district to district or another educational program or facility;</w:t>
      </w:r>
    </w:p>
    <w:p>
      <w:pPr>
        <w:spacing w:before="0" w:after="0" w:line="408" w:lineRule="exact"/>
        <w:ind w:left="0" w:right="0" w:firstLine="576"/>
        <w:jc w:val="left"/>
      </w:pPr>
      <w:r>
        <w:rPr/>
        <w:t xml:space="preserve">(VII) Explore the option of creating a specific statewide school district that supports the needs of and tracks the educational progress of children and youth in foster care and children and youth experiencing homelessness;</w:t>
      </w:r>
    </w:p>
    <w:p>
      <w:pPr>
        <w:spacing w:before="0" w:after="0" w:line="408" w:lineRule="exact"/>
        <w:ind w:left="0" w:right="0" w:firstLine="576"/>
        <w:jc w:val="left"/>
      </w:pPr>
      <w:r>
        <w:rPr/>
        <w:t xml:space="preserve">(VIII) Identify where opportunities exist to align policy, practices, and supports for students experiencing homelessness and foster students; and</w:t>
      </w:r>
    </w:p>
    <w:p>
      <w:pPr>
        <w:spacing w:before="0" w:after="0" w:line="408" w:lineRule="exact"/>
        <w:ind w:left="0" w:right="0" w:firstLine="576"/>
        <w:jc w:val="left"/>
      </w:pPr>
      <w:r>
        <w:rPr/>
        <w:t xml:space="preserve">(IX) Outline which recommendations can be implemented using existing resources and regulations and which require policy, administrative, and resource adjustments.</w:t>
      </w:r>
    </w:p>
    <w:p>
      <w:pPr>
        <w:spacing w:before="0" w:after="0" w:line="408" w:lineRule="exact"/>
        <w:ind w:left="0" w:right="0" w:firstLine="576"/>
        <w:jc w:val="left"/>
      </w:pPr>
      <w:r>
        <w:rPr/>
        <w:t xml:space="preserve">(ii) The work group should seek to develop an optimal continuum of services using research-based program strategies and to provide for prevention, early intervention, and seamless transitions.</w:t>
      </w:r>
    </w:p>
    <w:p>
      <w:pPr>
        <w:spacing w:before="0" w:after="0" w:line="408" w:lineRule="exact"/>
        <w:ind w:left="0" w:right="0" w:firstLine="576"/>
        <w:jc w:val="left"/>
      </w:pPr>
      <w:r>
        <w:rPr/>
        <w:t xml:space="preserve">(iii) Nothing in this subsection (1)(bb) permits disclosure of confidential information protected from disclosure under federal or state law, including but not limited to information protected under chapter 13.50 RCW. Confidential information received by the work group retains its confidentiality and may not be further disseminated except as allowed under federal and state law.</w:t>
      </w:r>
    </w:p>
    <w:p>
      <w:pPr>
        <w:spacing w:before="0" w:after="0" w:line="408" w:lineRule="exact"/>
        <w:ind w:left="0" w:right="0" w:firstLine="576"/>
        <w:jc w:val="left"/>
      </w:pPr>
      <w:r>
        <w:rPr/>
        <w:t xml:space="preserve">(iv) By December 17, 2018, the work group must provide a report to the legislature on its analysis as described under this subsection (1)(bb), the recommended plan, and any legislative and administrative changes needed to facilitate educational equity for children and youth in foster care and children and youth experiencing homelessness with their general student population peers by 2027.</w:t>
      </w:r>
    </w:p>
    <w:p>
      <w:pPr>
        <w:spacing w:before="0" w:after="0" w:line="408" w:lineRule="exact"/>
        <w:ind w:left="0" w:right="0" w:firstLine="576"/>
        <w:jc w:val="left"/>
      </w:pPr>
      <w:r>
        <w:rPr>
          <w:u w:val="single"/>
        </w:rPr>
        <w:t xml:space="preserve">(cc) $3,025,000 of the general fund</w:t>
      </w:r>
      <w:r>
        <w:rPr>
          <w:rFonts w:ascii="Times New Roman" w:hAnsi="Times New Roman"/>
          <w:u w:val="single"/>
        </w:rPr>
        <w:t xml:space="preserve">—</w:t>
      </w:r>
      <w:r>
        <w:rPr>
          <w:u w:val="single"/>
        </w:rPr>
        <w:t xml:space="preserve">state appropriation for fiscal year 2019 and $1,907,000 of the general fund</w:t>
      </w:r>
      <w:r>
        <w:rPr>
          <w:rFonts w:ascii="Times New Roman" w:hAnsi="Times New Roman"/>
          <w:u w:val="single"/>
        </w:rPr>
        <w:t xml:space="preserve">—</w:t>
      </w:r>
      <w:r>
        <w:rPr>
          <w:u w:val="single"/>
        </w:rPr>
        <w:t xml:space="preserve">federal appropriation are provided solely for rate increases for behavioral rehabilitation services providers.</w:t>
      </w:r>
    </w:p>
    <w:p>
      <w:pPr>
        <w:spacing w:before="120" w:after="0" w:line="408" w:lineRule="exact"/>
        <w:ind w:left="0" w:right="0" w:firstLine="576"/>
        <w:jc w:val="left"/>
      </w:pPr>
      <w:r>
        <w:rPr/>
        <w:t xml:space="preserve">(2)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$126,846,000</w:t>
      </w:r>
      <w:r>
        <w:t>))</w:t>
      </w:r>
    </w:p>
    <w:p>
      <w:pPr>
        <w:spacing w:before="0" w:after="0" w:line="408" w:lineRule="exact"/>
        <w:ind w:left="0" w:right="0" w:firstLine="0"/>
        <w:jc w:val="left"/>
        <w:tabs>
          <w:tab w:val="right" w:leader="none" w:pos="9936"/>
        </w:tabs>
      </w:pPr>
      <w:r>
        <w:tab/>
      </w:r>
      <w:r>
        <w:rPr>
          <w:u w:val="single"/>
        </w:rPr>
        <w:t xml:space="preserve">$125,365,000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$149,289,000</w:t>
      </w:r>
      <w:r>
        <w:t>))</w:t>
      </w:r>
    </w:p>
    <w:p>
      <w:pPr>
        <w:spacing w:before="0" w:after="0" w:line="408" w:lineRule="exact"/>
        <w:ind w:left="0" w:right="0" w:firstLine="0"/>
        <w:jc w:val="left"/>
        <w:tabs>
          <w:tab w:val="right" w:leader="none" w:pos="9936"/>
        </w:tabs>
      </w:pPr>
      <w:r>
        <w:tab/>
      </w:r>
      <w:r>
        <w:rPr>
          <w:u w:val="single"/>
        </w:rPr>
        <w:t xml:space="preserve">$173,666,000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$14,190,000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$5,489,000</w:t>
      </w:r>
    </w:p>
    <w:p>
      <w:pPr>
        <w:spacing w:before="0" w:after="0" w:line="408" w:lineRule="exact"/>
        <w:ind w:left="0" w:right="0" w:firstLine="0"/>
        <w:jc w:val="left"/>
        <w:tabs>
          <w:tab w:val="right" w:leader="dot" w:pos="9936"/>
        </w:tabs>
      </w:pPr>
      <w:pPr>
        <w:tabs>
          <w:tab w:val="right" w:leader="dot" w:pos="9360"/>
        </w:tabs>
      </w:pPr>
      <w:r>
        <w:rPr/>
        <w:t xml:space="preserve">Home Visiting Services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$11,706,000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$468,000</w:t>
      </w:r>
    </w:p>
    <w:p>
      <w:pPr>
        <w:tabs>
          <w:tab w:val="right" w:leader="dot" w:pos="9936"/>
        </w:tabs>
        <w:ind w:left="0" w:right="0" w:firstLine="1440"/>
      </w:pPr>
      <w:r>
        <w:rPr/>
        <w:t xml:space="preserve">TOTAL APPROPRIATION</w:t>
      </w:r>
      <w:r>
        <w:tab/>
      </w:r>
      <w:r>
        <w:rPr>
          <w:strike/>
        </w:rPr>
        <w:t xml:space="preserve">$347,988,000</w:t>
      </w:r>
    </w:p>
    <w:p>
      <w:pPr>
        <w:tabs>
          <w:tab w:val="right" w:leader="none" w:pos="9936"/>
        </w:tabs>
        <w:ind w:left="0" w:right="0" w:firstLine="1440"/>
      </w:pPr>
      <w:r>
        <w:tab/>
      </w:r>
      <w:r>
        <w:rPr>
          <w:u w:val="single"/>
        </w:rPr>
        <w:t xml:space="preserve">$370,884,000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$67,938,000 of the general fund</w:t>
      </w:r>
      <w:r>
        <w:rPr>
          <w:rFonts w:ascii="Times New Roman" w:hAnsi="Times New Roman"/>
        </w:rPr>
        <w:t xml:space="preserve">—</w:t>
      </w:r>
      <w:r>
        <w:rPr/>
        <w:t xml:space="preserve">state appropriation for fiscal year 2019,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13,491 slots in fiscal year 2019.</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2019 is provided solely to develop and provide culturally relevant supports for parents, family, and other caregivers.</w:t>
      </w:r>
    </w:p>
    <w:p>
      <w:pPr>
        <w:spacing w:before="0" w:after="0" w:line="408" w:lineRule="exact"/>
        <w:ind w:left="0" w:right="0" w:firstLine="576"/>
        <w:jc w:val="left"/>
      </w:pPr>
      <w:r>
        <w:rPr/>
        <w:t xml:space="preserve">(c)</w:t>
      </w:r>
      <w:r>
        <w:t>((</w:t>
      </w:r>
      <w:r>
        <w:rPr>
          <w:strike/>
        </w:rPr>
        <w:t xml:space="preserve">(i)</w:t>
      </w:r>
      <w:r>
        <w:t>))</w:t>
      </w:r>
      <w:r>
        <w:rPr/>
        <w:t xml:space="preserve">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w:t>
      </w:r>
    </w:p>
    <w:p>
      <w:pPr>
        <w:spacing w:before="0" w:after="0" w:line="408" w:lineRule="exact"/>
        <w:ind w:left="0" w:right="0" w:firstLine="576"/>
        <w:jc w:val="left"/>
      </w:pPr>
      <w:r>
        <w:t>((</w:t>
      </w:r>
      <w:r>
        <w:rPr>
          <w:strike/>
        </w:rPr>
        <w:t xml:space="preserve">(ii)(A) If the department receives additional federal child care and development funding while the legislature is not in session, the department shall request a federal allotment adjustment through the unanticipated receipts process defined in RCW 43.79.270 and shall prioritize its request based on the following priorities:</w:t>
      </w:r>
    </w:p>
    <w:p>
      <w:pPr>
        <w:spacing w:before="0" w:after="0" w:line="408" w:lineRule="exact"/>
        <w:ind w:left="0" w:right="0" w:firstLine="576"/>
        <w:jc w:val="left"/>
      </w:pPr>
      <w:r>
        <w:rPr>
          <w:strike/>
        </w:rPr>
        <w:t xml:space="preserve">(I) Increasing child care rates comparable to market rates based on the most recent market survey;</w:t>
      </w:r>
    </w:p>
    <w:p>
      <w:pPr>
        <w:spacing w:before="0" w:after="0" w:line="408" w:lineRule="exact"/>
        <w:ind w:left="0" w:right="0" w:firstLine="576"/>
        <w:jc w:val="left"/>
      </w:pPr>
      <w:r>
        <w:rPr>
          <w:strike/>
        </w:rPr>
        <w:t xml:space="preserve">(II) Increasing access to infant and toddler child care;</w:t>
      </w:r>
    </w:p>
    <w:p>
      <w:pPr>
        <w:spacing w:before="0" w:after="0" w:line="408" w:lineRule="exact"/>
        <w:ind w:left="0" w:right="0" w:firstLine="576"/>
        <w:jc w:val="left"/>
      </w:pPr>
      <w:r>
        <w:rPr>
          <w:strike/>
        </w:rPr>
        <w:t xml:space="preserve">(III) Increasing access to child care in geographic areas where supply for subsidized child care does not meet the demand;</w:t>
      </w:r>
    </w:p>
    <w:p>
      <w:pPr>
        <w:spacing w:before="0" w:after="0" w:line="408" w:lineRule="exact"/>
        <w:ind w:left="0" w:right="0" w:firstLine="576"/>
        <w:jc w:val="left"/>
      </w:pPr>
      <w:r>
        <w:rPr>
          <w:strike/>
        </w:rPr>
        <w:t xml:space="preserve">(IV) Providing nurse consultation services to licensed providers;</w:t>
      </w:r>
    </w:p>
    <w:p>
      <w:pPr>
        <w:spacing w:before="0" w:after="0" w:line="408" w:lineRule="exact"/>
        <w:ind w:left="0" w:right="0" w:firstLine="576"/>
        <w:jc w:val="left"/>
      </w:pPr>
      <w:r>
        <w:rPr>
          <w:strike/>
        </w:rPr>
        <w:t xml:space="preserve">(V) Allowing working connections child care consumers who are full-time community or technical college students to attend college full-time and not have to meet work requirements; and</w:t>
      </w:r>
    </w:p>
    <w:p>
      <w:pPr>
        <w:spacing w:before="0" w:after="0" w:line="408" w:lineRule="exact"/>
        <w:ind w:left="0" w:right="0" w:firstLine="576"/>
        <w:jc w:val="left"/>
      </w:pPr>
      <w:r>
        <w:rPr>
          <w:strike/>
        </w:rPr>
        <w:t xml:space="preserve">(VI) Meeting new or expanded federal mandates.</w:t>
      </w:r>
    </w:p>
    <w:p>
      <w:pPr>
        <w:spacing w:before="0" w:after="0" w:line="408" w:lineRule="exact"/>
        <w:ind w:left="0" w:right="0" w:firstLine="576"/>
        <w:jc w:val="left"/>
      </w:pPr>
      <w:r>
        <w:rPr>
          <w:strike/>
        </w:rPr>
        <w:t xml:space="preserve">(B) The secretary of the department shall consult with the chairs and ranking members of the appropriate policy committees of the legislature prior to submitting the unanticipated receipt.</w:t>
      </w:r>
      <w:r>
        <w:t>))</w:t>
      </w:r>
    </w:p>
    <w:p>
      <w:pPr>
        <w:spacing w:before="0" w:after="0" w:line="408" w:lineRule="exact"/>
        <w:ind w:left="0" w:right="0" w:firstLine="576"/>
        <w:jc w:val="left"/>
      </w:pPr>
      <w:r>
        <w:rPr/>
        <w:t xml:space="preserve">(d)(i) </w:t>
      </w:r>
      <w:r>
        <w:t>((</w:t>
      </w:r>
      <w:r>
        <w:rPr>
          <w:strike/>
        </w:rPr>
        <w:t xml:space="preserve">$78,090,000</w:t>
      </w:r>
      <w:r>
        <w:t>))</w:t>
      </w:r>
      <w:r>
        <w:rPr/>
        <w:t xml:space="preserve"> </w:t>
      </w:r>
      <w:r>
        <w:rPr>
          <w:u w:val="single"/>
        </w:rPr>
        <w:t xml:space="preserve">$178,335,000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in collaboration with the department of social and health services, must submit a final report by December 1, 2018,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(B)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 and</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(iii)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2019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$4,674,000 of the general fund</w:t>
      </w:r>
      <w:r>
        <w:rPr>
          <w:rFonts w:ascii="Times New Roman" w:hAnsi="Times New Roman"/>
        </w:rPr>
        <w:t xml:space="preserve">—</w:t>
      </w:r>
      <w:r>
        <w:rPr/>
        <w:t xml:space="preserve">state appropriation for fiscal year 2019 is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rPr/>
        <w:t xml:space="preserve">(h) $42,706,000 of the general fund</w:t>
      </w:r>
      <w:r>
        <w:rPr>
          <w:rFonts w:ascii="Times New Roman" w:hAnsi="Times New Roman"/>
        </w:rPr>
        <w:t xml:space="preserve">—</w:t>
      </w:r>
      <w:r>
        <w:rPr/>
        <w:t xml:space="preserve">state appropriation for fiscal year 2019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(h), $577,000 of the general fund</w:t>
      </w:r>
      <w:r>
        <w:rPr>
          <w:rFonts w:ascii="Times New Roman" w:hAnsi="Times New Roman"/>
        </w:rPr>
        <w:t xml:space="preserve">—</w:t>
      </w:r>
      <w:r>
        <w:rPr/>
        <w:t xml:space="preserve">state appropriation for fiscal year 2019 is provided solely for a six percent base rate increase for child care center providers.</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2019 is provided solely for reducing barriers for low-income providers to participate in the early achievers program.</w:t>
      </w:r>
    </w:p>
    <w:p>
      <w:pPr>
        <w:spacing w:before="0" w:after="0" w:line="408" w:lineRule="exact"/>
        <w:ind w:left="0" w:right="0" w:firstLine="576"/>
        <w:jc w:val="left"/>
      </w:pPr>
      <w:r>
        <w:rPr/>
        <w:t xml:space="preserve">(j) $300,000 of the general fund</w:t>
      </w:r>
      <w:r>
        <w:rPr>
          <w:rFonts w:ascii="Times New Roman" w:hAnsi="Times New Roman"/>
        </w:rPr>
        <w:t xml:space="preserve">—</w:t>
      </w:r>
      <w:r>
        <w:rPr/>
        <w:t xml:space="preserve">state appropriation for fiscal year 2019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$3,445,000 of the general fund</w:t>
      </w:r>
      <w:r>
        <w:rPr>
          <w:rFonts w:ascii="Times New Roman" w:hAnsi="Times New Roman"/>
        </w:rPr>
        <w:t xml:space="preserve">—</w:t>
      </w:r>
      <w:r>
        <w:rPr/>
        <w:t xml:space="preserve">federal appropriation for fiscal year 2019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(m)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(n)(i)(A)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by March 2018 for the school year ending in 2017.</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(o)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(p) $2,651,000 of the general fund</w:t>
      </w:r>
      <w:r>
        <w:rPr>
          <w:rFonts w:ascii="Times New Roman" w:hAnsi="Times New Roman"/>
        </w:rPr>
        <w:t xml:space="preserve">—</w:t>
      </w:r>
      <w:r>
        <w:rPr/>
        <w:t xml:space="preserve">state appropriation for fiscal year 2019 is provided solely for the 2017-2019 collective bargaining agreement covering family child care providers as set forth in section 940 of this act. Amounts provided in this subsection (p) are contingent upon the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(i) $273,000 is for a base rate increase;</w:t>
      </w:r>
    </w:p>
    <w:p>
      <w:pPr>
        <w:spacing w:before="0" w:after="0" w:line="408" w:lineRule="exact"/>
        <w:ind w:left="0" w:right="0" w:firstLine="576"/>
        <w:jc w:val="left"/>
      </w:pPr>
      <w:r>
        <w:rPr/>
        <w:t xml:space="preserve">(ii) $55,000 is for increasing paid professional development days from three days to five days;</w:t>
      </w:r>
    </w:p>
    <w:p>
      <w:pPr>
        <w:spacing w:before="0" w:after="0" w:line="408" w:lineRule="exact"/>
        <w:ind w:left="0" w:right="0" w:firstLine="576"/>
        <w:jc w:val="left"/>
      </w:pPr>
      <w:r>
        <w:rPr/>
        <w:t xml:space="preserve">(iii)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(iv) $114,000 is for increasing licensing incentive payments; and</w:t>
      </w:r>
    </w:p>
    <w:p>
      <w:pPr>
        <w:spacing w:before="0" w:after="0" w:line="408" w:lineRule="exact"/>
        <w:ind w:left="0" w:right="0" w:firstLine="576"/>
        <w:jc w:val="left"/>
      </w:pPr>
      <w:r>
        <w:rPr/>
        <w:t xml:space="preserve">(v) $500,000 is for needs based grants.</w:t>
      </w:r>
    </w:p>
    <w:p>
      <w:pPr>
        <w:spacing w:before="0" w:after="0" w:line="408" w:lineRule="exact"/>
        <w:ind w:left="0" w:right="0" w:firstLine="576"/>
        <w:jc w:val="left"/>
      </w:pPr>
      <w:r>
        <w:rPr/>
        <w:t xml:space="preserve">(q) $175,000 of the general fund</w:t>
      </w:r>
      <w:r>
        <w:rPr>
          <w:rFonts w:ascii="Times New Roman" w:hAnsi="Times New Roman"/>
        </w:rPr>
        <w:t xml:space="preserve">—</w:t>
      </w:r>
      <w:r>
        <w:rPr/>
        <w:t xml:space="preserve">state appropriation for fiscal year 2019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(r) $219,000 of the general fund</w:t>
      </w:r>
      <w:r>
        <w:rPr>
          <w:rFonts w:ascii="Times New Roman" w:hAnsi="Times New Roman"/>
        </w:rPr>
        <w:t xml:space="preserve">—</w:t>
      </w:r>
      <w:r>
        <w:rPr/>
        <w:t xml:space="preserve">state appropriation for fiscal year 2019 is provided solely for implementation of chapter 236, Laws of 2017 (SHB 1445) (dual language in early learning &amp; K-12).</w:t>
      </w:r>
    </w:p>
    <w:p>
      <w:pPr>
        <w:spacing w:before="0" w:after="0" w:line="408" w:lineRule="exact"/>
        <w:ind w:left="0" w:right="0" w:firstLine="576"/>
        <w:jc w:val="left"/>
      </w:pPr>
      <w:r>
        <w:rPr/>
        <w:t xml:space="preserve">(s) $100,000 of the general fund</w:t>
      </w:r>
      <w:r>
        <w:rPr>
          <w:rFonts w:ascii="Times New Roman" w:hAnsi="Times New Roman"/>
        </w:rPr>
        <w:t xml:space="preserve">—</w:t>
      </w:r>
      <w:r>
        <w:rPr/>
        <w:t xml:space="preserve">state appropriation for fiscal year 2019 is provided solely for implementation of chapter 202, Laws of 2017 (E2SHB 1713) (children's mental health).</w:t>
      </w:r>
    </w:p>
    <w:p>
      <w:pPr>
        <w:spacing w:before="0" w:after="0" w:line="408" w:lineRule="exact"/>
        <w:ind w:left="0" w:right="0" w:firstLine="576"/>
        <w:jc w:val="left"/>
      </w:pPr>
      <w:r>
        <w:rPr/>
        <w:t xml:space="preserve">(t) $317,000 of the general fund</w:t>
      </w:r>
      <w:r>
        <w:rPr>
          <w:rFonts w:ascii="Times New Roman" w:hAnsi="Times New Roman"/>
        </w:rPr>
        <w:t xml:space="preserve">—</w:t>
      </w:r>
      <w:r>
        <w:rPr/>
        <w:t xml:space="preserve">state appropriation for fiscal year 2019 are provided solely for implementation of chapter 162, Laws of 2017 (SSB 5357) (outdoor early learning programs).</w:t>
      </w:r>
    </w:p>
    <w:p>
      <w:pPr>
        <w:spacing w:before="0" w:after="0" w:line="408" w:lineRule="exact"/>
        <w:ind w:left="0" w:right="0" w:firstLine="576"/>
        <w:jc w:val="left"/>
      </w:pPr>
      <w:r>
        <w:rPr/>
        <w:t xml:space="preserve">(u) $50,000 of the general fund</w:t>
      </w:r>
      <w:r>
        <w:rPr>
          <w:rFonts w:ascii="Times New Roman" w:hAnsi="Times New Roman"/>
        </w:rPr>
        <w:t xml:space="preserve">—</w:t>
      </w:r>
      <w:r>
        <w:rPr/>
        <w:t xml:space="preserve">state appropriation for fiscal year 2019 is provided solely for the department, in collaboration with the department of health, to submit a report on child care nurse consultation to the governor and appropriate fiscal and policy committees of the legislature by December 1, 2018. The report must address the following:</w:t>
      </w:r>
    </w:p>
    <w:p>
      <w:pPr>
        <w:spacing w:before="0" w:after="0" w:line="408" w:lineRule="exact"/>
        <w:ind w:left="0" w:right="0" w:firstLine="576"/>
        <w:jc w:val="left"/>
      </w:pPr>
      <w:r>
        <w:rPr/>
        <w:t xml:space="preserve">(i) Provide background on what nurse consultation services are currently available to licensed child care providers; and</w:t>
      </w:r>
    </w:p>
    <w:p>
      <w:pPr>
        <w:spacing w:before="0" w:after="0" w:line="408" w:lineRule="exact"/>
        <w:ind w:left="0" w:right="0" w:firstLine="576"/>
        <w:jc w:val="left"/>
      </w:pPr>
      <w:r>
        <w:rPr/>
        <w:t xml:space="preserve">(ii) Provide options and recommendations, including fiscal estimates, for a plan to provide nurse consultation services to licensed child care providers who request assistance in addressing the health and behavioral needs of children in their care.</w:t>
      </w:r>
    </w:p>
    <w:p>
      <w:pPr>
        <w:spacing w:before="0" w:after="0" w:line="408" w:lineRule="exact"/>
        <w:ind w:left="0" w:right="0" w:firstLine="576"/>
        <w:jc w:val="left"/>
      </w:pPr>
      <w:r>
        <w:rPr/>
        <w:t xml:space="preserve">(v) $163,000 of the general fund</w:t>
      </w:r>
      <w:r>
        <w:rPr>
          <w:rFonts w:ascii="Times New Roman" w:hAnsi="Times New Roman"/>
        </w:rPr>
        <w:t xml:space="preserve">—</w:t>
      </w:r>
      <w:r>
        <w:rPr/>
        <w:t xml:space="preserve">state appropriation for fiscal year 2019 is provided solely for the department to develop a community-based training module in managing and sustaining a child care business for child care providers and entrepreneurs. To develop the training, the department must consult with the statewide child care resource and referral network, the community and technical college system, and one or more community-based organizations with experience in preparing child care providers for entry into the workforce. By November 1, 2018, the department must offer the training as a pilot in rural Jefferson county and urban Pierce county. The department must report on the results of the pilot to the governor and the legislature by December 1, 2019.</w:t>
      </w:r>
    </w:p>
    <w:p>
      <w:pPr>
        <w:spacing w:before="0" w:after="0" w:line="408" w:lineRule="exact"/>
        <w:ind w:left="0" w:right="0" w:firstLine="576"/>
        <w:jc w:val="left"/>
      </w:pPr>
      <w:r>
        <w:rPr/>
        <w:t xml:space="preserve">(w) $74,000 of the general fund</w:t>
      </w:r>
      <w:r>
        <w:rPr>
          <w:rFonts w:ascii="Times New Roman" w:hAnsi="Times New Roman"/>
        </w:rPr>
        <w:t xml:space="preserve">—</w:t>
      </w:r>
      <w:r>
        <w:rPr/>
        <w:t xml:space="preserve">state appropriation for fiscal year 2019 is provided solely for implementation of Engrossed House Bill No. 2861 (trauma-informed child care). If the bill is not enacted by June 30, 2018, the amount provided in this subsection shall lapse.</w:t>
      </w:r>
    </w:p>
    <w:p>
      <w:pPr>
        <w:spacing w:before="0" w:after="0" w:line="408" w:lineRule="exact"/>
        <w:ind w:left="0" w:right="0" w:firstLine="576"/>
        <w:jc w:val="left"/>
      </w:pPr>
      <w:r>
        <w:rPr/>
        <w:t xml:space="preserve">(x) $750,000 of the general fund</w:t>
      </w:r>
      <w:r>
        <w:rPr>
          <w:rFonts w:ascii="Times New Roman" w:hAnsi="Times New Roman"/>
        </w:rPr>
        <w:t xml:space="preserve">—</w:t>
      </w:r>
      <w:r>
        <w:rPr/>
        <w:t xml:space="preserve">state appropriation for fiscal year 2019 is provided solely for the implementation of the expanded learning opportunity quality initiative pursuant to RCW 43.215.100(3)(d).</w:t>
      </w:r>
    </w:p>
    <w:p>
      <w:pPr>
        <w:spacing w:before="0" w:after="0" w:line="408" w:lineRule="exact"/>
        <w:ind w:left="0" w:right="0" w:firstLine="576"/>
        <w:jc w:val="left"/>
      </w:pPr>
      <w:r>
        <w:rPr/>
        <w:t xml:space="preserve">(y) $150,000 of the general fund</w:t>
      </w:r>
      <w:r>
        <w:rPr>
          <w:rFonts w:ascii="Times New Roman" w:hAnsi="Times New Roman"/>
        </w:rPr>
        <w:t xml:space="preserve">—</w:t>
      </w:r>
      <w:r>
        <w:rPr/>
        <w:t xml:space="preserve">state appropriation for fiscal year 2019 is provided solely to implement Engrossed Second Substitute House Bill No. 2779 (children mental health services). If the bill is not enacted by June 30, 2018, the amount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$51,709,000</w:t>
      </w:r>
      <w:r>
        <w:t>))</w:t>
      </w:r>
    </w:p>
    <w:p>
      <w:pPr>
        <w:spacing w:before="0" w:after="0" w:line="408" w:lineRule="exact"/>
        <w:ind w:left="0" w:right="0" w:firstLine="0"/>
        <w:jc w:val="left"/>
        <w:tabs>
          <w:tab w:val="right" w:leader="none" w:pos="9936"/>
        </w:tabs>
      </w:pPr>
      <w:r>
        <w:tab/>
      </w:r>
      <w:r>
        <w:rPr>
          <w:u w:val="single"/>
        </w:rPr>
        <w:t xml:space="preserve">$53,540,000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$15,928,000</w:t>
      </w:r>
      <w:r>
        <w:t>))</w:t>
      </w:r>
    </w:p>
    <w:p>
      <w:pPr>
        <w:spacing w:before="0" w:after="0" w:line="408" w:lineRule="exact"/>
        <w:ind w:left="0" w:right="0" w:firstLine="0"/>
        <w:jc w:val="left"/>
        <w:tabs>
          <w:tab w:val="right" w:leader="none" w:pos="9936"/>
        </w:tabs>
      </w:pPr>
      <w:r>
        <w:tab/>
      </w:r>
      <w:r>
        <w:rPr>
          <w:u w:val="single"/>
        </w:rPr>
        <w:t xml:space="preserve">$17,148,000</w:t>
      </w:r>
    </w:p>
    <w:p>
      <w:pPr>
        <w:tabs>
          <w:tab w:val="right" w:leader="dot" w:pos="9936"/>
        </w:tabs>
        <w:ind w:left="0" w:right="0" w:firstLine="1440"/>
      </w:pPr>
      <w:r>
        <w:rPr/>
        <w:t xml:space="preserve">TOTAL APPROPRIATION</w:t>
      </w:r>
      <w:r>
        <w:tab/>
      </w:r>
      <w:r>
        <w:rPr>
          <w:strike/>
        </w:rPr>
        <w:t xml:space="preserve">$67,637,000</w:t>
      </w:r>
    </w:p>
    <w:p>
      <w:pPr>
        <w:tabs>
          <w:tab w:val="right" w:leader="none" w:pos="9936"/>
        </w:tabs>
        <w:ind w:left="0" w:right="0" w:firstLine="1440"/>
      </w:pPr>
      <w:r>
        <w:tab/>
      </w:r>
      <w:r>
        <w:rPr>
          <w:u w:val="single"/>
        </w:rPr>
        <w:t xml:space="preserve">$70,688,000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appropriations provided in this subsection are provided solely for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(c)(i) $150,000 of the general fund</w:t>
      </w:r>
      <w:r>
        <w:rPr>
          <w:rFonts w:ascii="Times New Roman" w:hAnsi="Times New Roman"/>
        </w:rPr>
        <w:t xml:space="preserve">—</w:t>
      </w:r>
      <w:r>
        <w:rPr/>
        <w:t xml:space="preserve">state appropriation for fiscal year 2019 is provided solely for the department to conduct a study, jointly with the office of homeless youth prevention and protection programs within the department of commerce, on the public system response to families and youth in crisis who are seeking services to address family conflict in the absence of child abuse and neglect.</w:t>
      </w:r>
    </w:p>
    <w:p>
      <w:pPr>
        <w:spacing w:before="0" w:after="0" w:line="408" w:lineRule="exact"/>
        <w:ind w:left="0" w:right="0" w:firstLine="576"/>
        <w:jc w:val="left"/>
      </w:pPr>
      <w:r>
        <w:rPr/>
        <w:t xml:space="preserve">(ii) In conducting the study required under this section, the department and the office shall involve stakeholders involved in advocating and providing services to truants and at-risk youth, and shall consult with local jurisdictions, the Washington administrative office of the courts, and other entities as appropriate. The study shall review the utilization of existing resources such as secure crisis residential centers, crisis residential centers, and HOPE beds and make recommendations to assure effective use or redeployment of these resources.</w:t>
      </w:r>
    </w:p>
    <w:p>
      <w:pPr>
        <w:spacing w:before="0" w:after="0" w:line="408" w:lineRule="exact"/>
        <w:ind w:left="0" w:right="0" w:firstLine="576"/>
        <w:jc w:val="left"/>
      </w:pPr>
      <w:r>
        <w:rPr/>
        <w:t xml:space="preserve">(iii) The department and office shall develop recommendations to improve the delivery of services to youth and families in conflict which shall include a plan to provide community-based early intervention services as well as intensive interventions for families and youth facing crisis so severe that a youth cannot continue to reside in the home or is at risk of experiencing homelessness. Recommendations may include changes to family reconciliation services, and revisions to the at-risk youth and child in need of services petition processes, including consideration of a combined family in need of services petition process or a civil citation process.</w:t>
      </w:r>
    </w:p>
    <w:p>
      <w:pPr>
        <w:spacing w:before="0" w:after="0" w:line="408" w:lineRule="exact"/>
        <w:ind w:left="0" w:right="0" w:firstLine="576"/>
        <w:jc w:val="left"/>
      </w:pPr>
      <w:r>
        <w:rPr/>
        <w:t xml:space="preserve">(iv) The department and the office shall jointly submit recommendations required by this section to the governor and the appropriate legislative committees no later than December 15, 2018.</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2019 is provided solely to support the implementation of the department of children, youth, and families. The department must submit an expenditure plan to the office of financial management and may expend implementation funds after the approval of the director of the office of financial management.</w:t>
      </w:r>
    </w:p>
    <w:p>
      <w:pPr>
        <w:spacing w:before="0" w:after="0" w:line="408" w:lineRule="exact"/>
        <w:ind w:left="0" w:right="0" w:firstLine="576"/>
        <w:jc w:val="left"/>
      </w:pPr>
      <w:r>
        <w:rPr/>
        <w:t xml:space="preserve">(e) $111,000 of the general fund</w:t>
      </w:r>
      <w:r>
        <w:rPr>
          <w:rFonts w:ascii="Times New Roman" w:hAnsi="Times New Roman"/>
        </w:rPr>
        <w:t xml:space="preserve">—</w:t>
      </w:r>
      <w:r>
        <w:rPr/>
        <w:t xml:space="preserve">state appropriation for fiscal year 2019 is provided solely for implementation of Engrossed House Bill No. 2008 (state services for children). If the bill is not enacted by June 30, 2018, the amount provided in this subsection shall lapse.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2018 c 299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$19,735,000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$106,467,000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$23,008,000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$4,101,000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$4,173,000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$14,787,000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$164,000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$522,000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$560,000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$1,869,000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$149,327,000</w:t>
      </w:r>
      <w:r>
        <w:t>))</w:t>
      </w:r>
    </w:p>
    <w:p>
      <w:pPr>
        <w:spacing w:before="0" w:after="0" w:line="408" w:lineRule="exact"/>
        <w:ind w:left="0" w:right="0" w:firstLine="0"/>
        <w:jc w:val="left"/>
        <w:tabs>
          <w:tab w:val="right" w:leader="none" w:pos="9936"/>
        </w:tabs>
      </w:pPr>
      <w:r>
        <w:tab/>
      </w:r>
      <w:r>
        <w:rPr>
          <w:u w:val="single"/>
        </w:rPr>
        <w:t xml:space="preserve">$150,874,000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$4,864,000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$44,403,000</w:t>
      </w:r>
      <w:r>
        <w:t>))</w:t>
      </w:r>
    </w:p>
    <w:p>
      <w:pPr>
        <w:spacing w:before="0" w:after="0" w:line="408" w:lineRule="exact"/>
        <w:ind w:left="0" w:right="0" w:firstLine="0"/>
        <w:jc w:val="left"/>
        <w:tabs>
          <w:tab w:val="right" w:leader="none" w:pos="9936"/>
        </w:tabs>
      </w:pPr>
      <w:r>
        <w:tab/>
      </w:r>
      <w:r>
        <w:rPr>
          <w:u w:val="single"/>
        </w:rPr>
        <w:t xml:space="preserve">$44,418,000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$3,661,000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$2,203,000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$41,421,000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$6,593,000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rPr/>
        <w:t xml:space="preserve">$18,425,000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$3,477,000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$9,744,000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$3,816,000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$1,459,000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w:t>
      </w:r>
      <w:r>
        <w:tab/>
      </w:r>
      <w:r>
        <w:rPr/>
        <w:t xml:space="preserve">$98,000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$2,924,000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$3,595,000</w:t>
      </w:r>
    </w:p>
    <w:p>
      <w:pPr>
        <w:tabs>
          <w:tab w:val="right" w:leader="dot" w:pos="9936"/>
        </w:tabs>
        <w:ind w:left="0" w:right="0" w:firstLine="1440"/>
      </w:pPr>
      <w:r>
        <w:rPr/>
        <w:t xml:space="preserve">TOTAL APPROPRIATION</w:t>
      </w:r>
      <w:r>
        <w:tab/>
      </w:r>
      <w:r>
        <w:rPr>
          <w:strike/>
        </w:rPr>
        <w:t xml:space="preserve">$502,388,000</w:t>
      </w:r>
    </w:p>
    <w:p>
      <w:pPr>
        <w:spacing w:before="0" w:after="0" w:line="408" w:lineRule="exact"/>
        <w:ind w:left="0" w:right="0" w:firstLine="0"/>
        <w:jc w:val="left"/>
        <w:tabs>
          <w:tab w:val="right" w:leader="none" w:pos="9936"/>
        </w:tabs>
      </w:pPr>
      <w:r>
        <w:tab/>
      </w:r>
      <w:r>
        <w:rPr>
          <w:u w:val="single"/>
        </w:rPr>
        <w:t xml:space="preserve">$503,950,000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$15,000,000 of the general fund</w:t>
      </w:r>
      <w:r>
        <w:rPr>
          <w:rFonts w:ascii="Times New Roman" w:hAnsi="Times New Roman"/>
        </w:rPr>
        <w:t xml:space="preserve">—</w:t>
      </w:r>
      <w:r>
        <w:rPr/>
        <w:t xml:space="preserve">state appropriation for fiscal year 2018 and $15,000,000 of the general fund</w:t>
      </w:r>
      <w:r>
        <w:rPr>
          <w:rFonts w:ascii="Times New Roman" w:hAnsi="Times New Roman"/>
        </w:rPr>
        <w:t xml:space="preserve">—</w:t>
      </w:r>
      <w:r>
        <w:rPr/>
        <w:t xml:space="preserve">state appropriation for fiscal year 2019 are provided solely for activities within the water resources program.</w:t>
      </w:r>
    </w:p>
    <w:p>
      <w:pPr>
        <w:spacing w:before="0" w:after="0" w:line="408" w:lineRule="exact"/>
        <w:ind w:left="0" w:right="0" w:firstLine="576"/>
        <w:jc w:val="left"/>
      </w:pPr>
      <w:r>
        <w:rPr/>
        <w:t xml:space="preserve">(3) $228,000 of the general fund</w:t>
      </w:r>
      <w:r>
        <w:rPr>
          <w:rFonts w:ascii="Times New Roman" w:hAnsi="Times New Roman"/>
        </w:rPr>
        <w:t xml:space="preserve">—</w:t>
      </w:r>
      <w:r>
        <w:rPr/>
        <w:t xml:space="preserve">state appropriation for fiscal year 2018 and $227,000 of the general fund</w:t>
      </w:r>
      <w:r>
        <w:rPr>
          <w:rFonts w:ascii="Times New Roman" w:hAnsi="Times New Roman"/>
        </w:rPr>
        <w:t xml:space="preserve">—</w:t>
      </w:r>
      <w:r>
        <w:rPr/>
        <w:t xml:space="preserve">state appropriation for fiscal year 2019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(4) Within existing resources, the department of ecology must engage stakeholders in a revision of WSR 13-22-073, rule amendments to chapter 173-350 WAC, to revise the proposed rule and submit a report to the senate local government and energy, environment, and telecommunications committees and the house of representatives local government and environment committees by September 1, 2017. The report must include a summary of areas of consensus and dispute, proposed resolution of disputes, a list of engaged stakeholders, a proposed timeline for potential rule adoption, and the most recent draft of proposed amendment language, if any.</w:t>
      </w:r>
    </w:p>
    <w:p>
      <w:pPr>
        <w:spacing w:before="0" w:after="0" w:line="408" w:lineRule="exact"/>
        <w:ind w:left="0" w:right="0" w:firstLine="576"/>
        <w:jc w:val="left"/>
      </w:pPr>
      <w:r>
        <w:rPr/>
        <w:t xml:space="preserve">(5) $180,000 of the general fund</w:t>
      </w:r>
      <w:r>
        <w:rPr>
          <w:rFonts w:ascii="Times New Roman" w:hAnsi="Times New Roman"/>
        </w:rPr>
        <w:t xml:space="preserve">—</w:t>
      </w:r>
      <w:r>
        <w:rPr/>
        <w:t xml:space="preserve">state appropriation for fiscal year 2019, $44,000 of the waste reduction, recycling and litter control account</w:t>
      </w:r>
      <w:r>
        <w:rPr>
          <w:rFonts w:ascii="Times New Roman" w:hAnsi="Times New Roman"/>
        </w:rPr>
        <w:t xml:space="preserve">—</w:t>
      </w:r>
      <w:r>
        <w:rPr/>
        <w:t xml:space="preserve">state appropriation, $720,000 of the state toxics control account</w:t>
      </w:r>
      <w:r>
        <w:rPr>
          <w:rFonts w:ascii="Times New Roman" w:hAnsi="Times New Roman"/>
        </w:rPr>
        <w:t xml:space="preserve">—</w:t>
      </w:r>
      <w:r>
        <w:rPr/>
        <w:t xml:space="preserve">state appropriation, $17,000 of the local toxics control account</w:t>
      </w:r>
      <w:r>
        <w:rPr>
          <w:rFonts w:ascii="Times New Roman" w:hAnsi="Times New Roman"/>
        </w:rPr>
        <w:t xml:space="preserve">—</w:t>
      </w:r>
      <w:r>
        <w:rPr/>
        <w:t xml:space="preserve">state appropriation, $220,000 of the water quality permit account</w:t>
      </w:r>
      <w:r>
        <w:rPr>
          <w:rFonts w:ascii="Times New Roman" w:hAnsi="Times New Roman"/>
        </w:rPr>
        <w:t xml:space="preserve">—</w:t>
      </w:r>
      <w:r>
        <w:rPr/>
        <w:t xml:space="preserve">state appropriation, $23,000 of the underground storage tank account</w:t>
      </w:r>
      <w:r>
        <w:rPr>
          <w:rFonts w:ascii="Times New Roman" w:hAnsi="Times New Roman"/>
        </w:rPr>
        <w:t xml:space="preserve">—</w:t>
      </w:r>
      <w:r>
        <w:rPr/>
        <w:t xml:space="preserve">state appropriation, $132,000 of the environmental legacy stewardship account</w:t>
      </w:r>
      <w:r>
        <w:rPr>
          <w:rFonts w:ascii="Times New Roman" w:hAnsi="Times New Roman"/>
        </w:rPr>
        <w:t xml:space="preserve">—</w:t>
      </w:r>
      <w:r>
        <w:rPr/>
        <w:t xml:space="preserve">state appropriation, $39,000 of the hazardous waste assistance account</w:t>
      </w:r>
      <w:r>
        <w:rPr>
          <w:rFonts w:ascii="Times New Roman" w:hAnsi="Times New Roman"/>
        </w:rPr>
        <w:t xml:space="preserve">—</w:t>
      </w:r>
      <w:r>
        <w:rPr/>
        <w:t xml:space="preserve">state appropriation, $86,000 of the radioactive mixed waste account</w:t>
      </w:r>
      <w:r>
        <w:rPr>
          <w:rFonts w:ascii="Times New Roman" w:hAnsi="Times New Roman"/>
        </w:rPr>
        <w:t xml:space="preserve">—</w:t>
      </w:r>
      <w:r>
        <w:rPr/>
        <w:t xml:space="preserve">state appropriation, $18,000 of the air pollution control account</w:t>
      </w:r>
      <w:r>
        <w:rPr>
          <w:rFonts w:ascii="Times New Roman" w:hAnsi="Times New Roman"/>
        </w:rPr>
        <w:t xml:space="preserve">—</w:t>
      </w:r>
      <w:r>
        <w:rPr/>
        <w:t xml:space="preserve">state appropriation, $41,000 of the oil spill prevention account</w:t>
      </w:r>
      <w:r>
        <w:rPr>
          <w:rFonts w:ascii="Times New Roman" w:hAnsi="Times New Roman"/>
        </w:rPr>
        <w:t xml:space="preserve">—</w:t>
      </w:r>
      <w:r>
        <w:rPr/>
        <w:t xml:space="preserve">state appropriation, and $23,000 of the air operating permit account</w:t>
      </w:r>
      <w:r>
        <w:rPr>
          <w:rFonts w:ascii="Times New Roman" w:hAnsi="Times New Roman"/>
        </w:rPr>
        <w:t xml:space="preserve">—</w:t>
      </w:r>
      <w:r>
        <w:rPr/>
        <w:t xml:space="preserve">state appropriation are provided solely for modernizing and migrating the department of ecology's business applications from an agency-based data center to the state data center or a cloud environment and are subject to the conditions, limitations, and review provided in section 724, chapter 1, Laws of 2017 3rd sp. sess.</w:t>
      </w:r>
    </w:p>
    <w:p>
      <w:pPr>
        <w:spacing w:before="0" w:after="0" w:line="408" w:lineRule="exact"/>
        <w:ind w:left="0" w:right="0" w:firstLine="576"/>
        <w:jc w:val="left"/>
      </w:pPr>
      <w:r>
        <w:rPr/>
        <w:t xml:space="preserve">(6) $80,000 of the hazardous waste assistance account</w:t>
      </w:r>
      <w:r>
        <w:rPr>
          <w:rFonts w:ascii="Times New Roman" w:hAnsi="Times New Roman"/>
        </w:rPr>
        <w:t xml:space="preserve">—</w:t>
      </w:r>
      <w:r>
        <w:rPr/>
        <w:t xml:space="preserve">state appropriation is provided solely for the implementation of Substitute House Bill No. 2634 (antifouling paints). If the bill is not enacted by June 30, 2018, the amount provided in this subsection shall lapse.</w:t>
      </w:r>
    </w:p>
    <w:p>
      <w:pPr>
        <w:spacing w:before="0" w:after="0" w:line="408" w:lineRule="exact"/>
        <w:ind w:left="0" w:right="0" w:firstLine="576"/>
        <w:jc w:val="left"/>
      </w:pPr>
      <w:r>
        <w:rPr/>
        <w:t xml:space="preserve">(7) $97,000 of the state toxics control account</w:t>
      </w:r>
      <w:r>
        <w:rPr>
          <w:rFonts w:ascii="Times New Roman" w:hAnsi="Times New Roman"/>
        </w:rPr>
        <w:t xml:space="preserve">—</w:t>
      </w:r>
      <w:r>
        <w:rPr/>
        <w:t xml:space="preserve">state appropriation is provided solely for the implementation of Engrossed Substitute House Bill No. 2658 (perfluorinated chemicals). If the bill is not enacted by June 30, 2018, the amount provided in this subsection shall lapse.</w:t>
      </w:r>
    </w:p>
    <w:p>
      <w:pPr>
        <w:spacing w:before="0" w:after="0" w:line="408" w:lineRule="exact"/>
        <w:ind w:left="0" w:right="0" w:firstLine="576"/>
        <w:jc w:val="left"/>
      </w:pPr>
      <w:r>
        <w:rPr/>
        <w:t xml:space="preserve">(8) $42,000 of the general fund</w:t>
      </w:r>
      <w:r>
        <w:rPr>
          <w:rFonts w:ascii="Times New Roman" w:hAnsi="Times New Roman"/>
        </w:rPr>
        <w:t xml:space="preserve">—</w:t>
      </w:r>
      <w:r>
        <w:rPr/>
        <w:t xml:space="preserve">state appropriation for fiscal year 2018 and $102,000 of the general fund</w:t>
      </w:r>
      <w:r>
        <w:rPr>
          <w:rFonts w:ascii="Times New Roman" w:hAnsi="Times New Roman"/>
        </w:rPr>
        <w:t xml:space="preserve">—</w:t>
      </w:r>
      <w:r>
        <w:rPr/>
        <w:t xml:space="preserve">state appropriation for fiscal year 2019 are provided solely for implementation of Executive Order No. 12-07, Washington's response to ocean acidification.</w:t>
      </w:r>
    </w:p>
    <w:p>
      <w:pPr>
        <w:spacing w:before="0" w:after="0" w:line="408" w:lineRule="exact"/>
        <w:ind w:left="0" w:right="0" w:firstLine="576"/>
        <w:jc w:val="left"/>
      </w:pPr>
      <w:r>
        <w:rPr/>
        <w:t xml:space="preserve">(9) $81,000 of the oil spill prevention account</w:t>
      </w:r>
      <w:r>
        <w:rPr>
          <w:rFonts w:ascii="Times New Roman" w:hAnsi="Times New Roman"/>
        </w:rPr>
        <w:t xml:space="preserve">—</w:t>
      </w:r>
      <w:r>
        <w:rPr/>
        <w:t xml:space="preserve">state appropriation is provided solely for rule-making and other implementation costs of chapter 239, Laws of 2017 (short line railroad).</w:t>
      </w:r>
    </w:p>
    <w:p>
      <w:pPr>
        <w:spacing w:before="0" w:after="0" w:line="408" w:lineRule="exact"/>
        <w:ind w:left="0" w:right="0" w:firstLine="576"/>
        <w:jc w:val="left"/>
      </w:pPr>
      <w:r>
        <w:rPr/>
        <w:t xml:space="preserve">(10) $73,000 of the state toxics control account</w:t>
      </w:r>
      <w:r>
        <w:rPr>
          <w:rFonts w:ascii="Times New Roman" w:hAnsi="Times New Roman"/>
        </w:rPr>
        <w:t xml:space="preserve">—</w:t>
      </w:r>
      <w:r>
        <w:rPr/>
        <w:t xml:space="preserve">state appropriation is provided solely for implementing the provisions of Engrossed Substitute Senate Bill No. 6413 (firefighting/toxic chemicals). If the bill is not enacted by June 30, 2018, the amount provided in this subsection shall lapse.</w:t>
      </w:r>
    </w:p>
    <w:p>
      <w:pPr>
        <w:spacing w:before="0" w:after="0" w:line="408" w:lineRule="exact"/>
        <w:ind w:left="0" w:right="0" w:firstLine="576"/>
        <w:jc w:val="left"/>
      </w:pPr>
      <w:r>
        <w:rPr/>
        <w:t xml:space="preserve">(11) $1,143,000 of the oil spill prevention account</w:t>
      </w:r>
      <w:r>
        <w:rPr>
          <w:rFonts w:ascii="Times New Roman" w:hAnsi="Times New Roman"/>
        </w:rPr>
        <w:t xml:space="preserve">—</w:t>
      </w:r>
      <w:r>
        <w:rPr/>
        <w:t xml:space="preserve">state appropriation is provided solely for implementing the provisions of Engrossed Second Substitute Senate Bill No. 6269 (strengthening oil transportation safety). If the bill is not enacted by June 30, 2018, the amount provided in this subsection shall lapse.</w:t>
      </w:r>
    </w:p>
    <w:p>
      <w:pPr>
        <w:spacing w:before="0" w:after="0" w:line="408" w:lineRule="exact"/>
        <w:ind w:left="0" w:right="0" w:firstLine="576"/>
        <w:jc w:val="left"/>
      </w:pPr>
      <w:r>
        <w:rPr/>
        <w:t xml:space="preserve">(12) $190,000 of the general fund</w:t>
      </w:r>
      <w:r>
        <w:rPr>
          <w:rFonts w:ascii="Times New Roman" w:hAnsi="Times New Roman"/>
        </w:rPr>
        <w:t xml:space="preserve">—</w:t>
      </w:r>
      <w:r>
        <w:rPr/>
        <w:t xml:space="preserve">state appropriation for fiscal year 2018, $1,707,000 of the general fund</w:t>
      </w:r>
      <w:r>
        <w:rPr>
          <w:rFonts w:ascii="Times New Roman" w:hAnsi="Times New Roman"/>
        </w:rPr>
        <w:t xml:space="preserve">—</w:t>
      </w:r>
      <w:r>
        <w:rPr/>
        <w:t xml:space="preserve">state appropriation for fiscal year 2019, and $2,000,000 of the flood control assistance account</w:t>
      </w:r>
      <w:r>
        <w:rPr>
          <w:rFonts w:ascii="Times New Roman" w:hAnsi="Times New Roman"/>
        </w:rPr>
        <w:t xml:space="preserve">—</w:t>
      </w:r>
      <w:r>
        <w:rPr/>
        <w:t xml:space="preserve">state appropriation are provided solely for the implementation of chapter 1, Laws of 2018 (ESSB 6091) (water availability).</w:t>
      </w:r>
    </w:p>
    <w:p>
      <w:pPr>
        <w:spacing w:before="0" w:after="0" w:line="408" w:lineRule="exact"/>
        <w:ind w:left="0" w:right="0" w:firstLine="576"/>
        <w:jc w:val="left"/>
      </w:pPr>
      <w:r>
        <w:rPr/>
        <w:t xml:space="preserve">(13) $11,000 of the state toxics control account</w:t>
      </w:r>
      <w:r>
        <w:rPr>
          <w:rFonts w:ascii="Times New Roman" w:hAnsi="Times New Roman"/>
        </w:rPr>
        <w:t xml:space="preserve">—</w:t>
      </w:r>
      <w:r>
        <w:rPr/>
        <w:t xml:space="preserve">state appropriation and $17,000 of the air pollution control account</w:t>
      </w:r>
      <w:r>
        <w:rPr>
          <w:rFonts w:ascii="Times New Roman" w:hAnsi="Times New Roman"/>
        </w:rPr>
        <w:t xml:space="preserve">—</w:t>
      </w:r>
      <w:r>
        <w:rPr/>
        <w:t xml:space="preserve">state appropriation are provided solely for the implementation of Substitute Senate Bill No. 6055 (apple maggot/outdoor burning). If the bill is not enacted by June 30, 2018, the amounts provided in this subsection shall lapse.</w:t>
      </w:r>
    </w:p>
    <w:p>
      <w:pPr>
        <w:spacing w:before="0" w:after="0" w:line="408" w:lineRule="exact"/>
        <w:ind w:left="0" w:right="0" w:firstLine="576"/>
        <w:jc w:val="left"/>
      </w:pPr>
      <w:r>
        <w:rPr/>
        <w:t xml:space="preserve">(14) $14,000 of the state toxics control account</w:t>
      </w:r>
      <w:r>
        <w:rPr>
          <w:rFonts w:ascii="Times New Roman" w:hAnsi="Times New Roman"/>
        </w:rPr>
        <w:t xml:space="preserve">—</w:t>
      </w:r>
      <w:r>
        <w:rPr/>
        <w:t xml:space="preserve">state appropriation and $13,000 of the water quality permit account</w:t>
      </w:r>
      <w:r>
        <w:rPr>
          <w:rFonts w:ascii="Times New Roman" w:hAnsi="Times New Roman"/>
        </w:rPr>
        <w:t xml:space="preserve">—</w:t>
      </w:r>
      <w:r>
        <w:rPr/>
        <w:t xml:space="preserve">state appropriation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t xml:space="preserve">(15)(a) $625,000 of the general fund</w:t>
      </w:r>
      <w:r>
        <w:rPr>
          <w:rFonts w:ascii="Times New Roman" w:hAnsi="Times New Roman"/>
        </w:rPr>
        <w:t xml:space="preserve">—</w:t>
      </w:r>
      <w:r>
        <w:rPr/>
        <w:t xml:space="preserve">state appropriation for fiscal year 2019 is provided solely to address water use in violation of chapter 90.03 or 90.44 RCW in priority watersheds. The legislature recognizes that water use in violation of chapter 90.03 or 90.44 RCW in priority watersheds can impair existing instream flows and senior water rights and supports actions taken by the department to reduce water use in violation of chapter 90.03 or 90.44 RCW. The department shall engage in compliance and enforcement work to ensure compliance with requirements under chapters 90.03 and 90.44 RCW. Funding is authorized to be used for technical assistance, informal enforcement, and formal enforcement actions.</w:t>
      </w:r>
    </w:p>
    <w:p>
      <w:pPr>
        <w:spacing w:before="0" w:after="0" w:line="408" w:lineRule="exact"/>
        <w:ind w:left="0" w:right="0" w:firstLine="576"/>
        <w:jc w:val="left"/>
      </w:pPr>
      <w:r>
        <w:rPr/>
        <w:t xml:space="preserve">(b) The department shall use funds appropriated under this section to work in water resource inventory areas where: (a) Rules have been adopted under chapters 90.22 or 90.54 RCW; (b) those rules do not specify mitigation requirements for groundwater withdrawals exempt from permitting under RCW 90.44.050; and (c) the department believes water use in violation of chapter 90.03 or 90.44 RCW is negatively impacting streamflows.</w:t>
      </w:r>
    </w:p>
    <w:p>
      <w:pPr>
        <w:spacing w:before="0" w:after="0" w:line="408" w:lineRule="exact"/>
        <w:ind w:left="0" w:right="0" w:firstLine="576"/>
        <w:jc w:val="left"/>
      </w:pPr>
      <w:r>
        <w:rPr/>
        <w:t xml:space="preserve">(c) The department shall submit a report to the legislature by December 1, 2019, that summarizes the compliance and enforcement work completed in each basin, including the estimated benefit to streamflows occurring from actions taken.</w:t>
      </w:r>
    </w:p>
    <w:p>
      <w:pPr>
        <w:spacing w:before="0" w:after="0" w:line="408" w:lineRule="exact"/>
        <w:ind w:left="0" w:right="0" w:firstLine="576"/>
        <w:jc w:val="left"/>
      </w:pPr>
      <w:r>
        <w:rPr/>
        <w:t xml:space="preserve">(d) Appropriations under this section should not replace or otherwise impact funds appropriated to the department to carry out duties under RCW 90.03.605 and chapter 90.08 RCW.</w:t>
      </w:r>
    </w:p>
    <w:p>
      <w:pPr>
        <w:spacing w:before="0" w:after="0" w:line="408" w:lineRule="exact"/>
        <w:ind w:left="0" w:right="0" w:firstLine="576"/>
        <w:jc w:val="left"/>
      </w:pPr>
      <w:r>
        <w:rPr/>
        <w:t xml:space="preserve">(16) $187,000 of the state toxics control account</w:t>
      </w:r>
      <w:r>
        <w:rPr>
          <w:rFonts w:ascii="Times New Roman" w:hAnsi="Times New Roman"/>
        </w:rPr>
        <w:t xml:space="preserve">—</w:t>
      </w:r>
      <w:r>
        <w:rPr/>
        <w:t xml:space="preserve">state appropriation is provided solely to the department to begin a multiyear study to distinguish the sources of emissions of the toxic air pollutant that poses the greatest cancer risk at the air monitoring station that is located closest to a port in the state with the highest volume of container traffic in domestic and foreign waterborne trade, as measured by the United States bureau of transportation statistics for the most recent year such statistics were available, as of January 1, 2017. The local air pollution control authority may financially contribute to the completion of this study, and the department is encouraged to consult with the local air pollution control authority in designing and implementing this study.</w:t>
      </w:r>
    </w:p>
    <w:p>
      <w:pPr>
        <w:spacing w:before="0" w:after="0" w:line="408" w:lineRule="exact"/>
        <w:ind w:left="0" w:right="0" w:firstLine="576"/>
        <w:jc w:val="left"/>
      </w:pPr>
      <w:r>
        <w:rPr/>
        <w:t xml:space="preserve">(17) $98,000 of the dedicated marijuana account</w:t>
      </w:r>
      <w:r>
        <w:rPr>
          <w:rFonts w:ascii="Times New Roman" w:hAnsi="Times New Roman"/>
        </w:rPr>
        <w:t xml:space="preserve">—</w:t>
      </w:r>
      <w:r>
        <w:rPr/>
        <w:t xml:space="preserve">state appropriation for fiscal year 2019 is provided solely for the department to begin conducting research into appropriate protocols and accreditation standards for marijuana testing laboratories. By January 15, 2019, the department must report to the appropriate committees of the legislature with preliminary recommendations regarding laboratory accreditation standards that should be applied to marijuana testing laboratories.</w:t>
      </w:r>
    </w:p>
    <w:p>
      <w:pPr>
        <w:spacing w:before="0" w:after="0" w:line="408" w:lineRule="exact"/>
        <w:ind w:left="0" w:right="0" w:firstLine="576"/>
        <w:jc w:val="left"/>
      </w:pPr>
      <w:r>
        <w:rPr>
          <w:u w:val="single"/>
        </w:rPr>
        <w:t xml:space="preserve">(18) $1,487,000 of the state toxics control account</w:t>
      </w:r>
      <w:r>
        <w:rPr>
          <w:rFonts w:ascii="Times New Roman" w:hAnsi="Times New Roman"/>
          <w:u w:val="single"/>
        </w:rPr>
        <w:t xml:space="preserve">—</w:t>
      </w:r>
      <w:r>
        <w:rPr>
          <w:u w:val="single"/>
        </w:rPr>
        <w:t xml:space="preserve">state appropriation is provided solely to the department to cover the cost of expert witnesses, discovery, motions practice, and other expenses that will occur during the preparation and trial phases of the </w:t>
      </w:r>
      <w:r>
        <w:rPr>
          <w:i/>
          <w:u w:val="single"/>
        </w:rPr>
        <w:t xml:space="preserve">Lighthouse Resources Inc. et al. v. Inslee et al.</w:t>
      </w:r>
      <w:r>
        <w:rPr>
          <w:u w:val="single"/>
        </w:rPr>
        <w:t xml:space="preserv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$10,328,000</w:t>
      </w:r>
      <w:r>
        <w:t>))</w:t>
      </w:r>
    </w:p>
    <w:p>
      <w:pPr>
        <w:spacing w:before="0" w:after="0" w:line="408" w:lineRule="exact"/>
        <w:ind w:left="0" w:right="0" w:firstLine="0"/>
        <w:jc w:val="left"/>
        <w:tabs>
          <w:tab w:val="right" w:leader="none" w:pos="9936"/>
        </w:tabs>
      </w:pPr>
      <w:r>
        <w:tab/>
      </w:r>
      <w:r>
        <w:rPr>
          <w:u w:val="single"/>
        </w:rPr>
        <w:t xml:space="preserve">$10,578,000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$6,977,000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$3,292,000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$392,000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$5,632,000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$124,299,000</w:t>
      </w:r>
      <w:r>
        <w:t>))</w:t>
      </w:r>
    </w:p>
    <w:p>
      <w:pPr>
        <w:spacing w:before="0" w:after="0" w:line="408" w:lineRule="exact"/>
        <w:ind w:left="0" w:right="0" w:firstLine="0"/>
        <w:jc w:val="left"/>
        <w:tabs>
          <w:tab w:val="right" w:leader="none" w:pos="9936"/>
        </w:tabs>
      </w:pPr>
      <w:r>
        <w:tab/>
      </w:r>
      <w:r>
        <w:rPr>
          <w:u w:val="single"/>
        </w:rPr>
        <w:t xml:space="preserve">$124,833,000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$615,000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$1,498,000</w:t>
      </w:r>
    </w:p>
    <w:p>
      <w:pPr>
        <w:tabs>
          <w:tab w:val="right" w:leader="dot" w:pos="9936"/>
        </w:tabs>
        <w:ind w:left="0" w:right="0" w:firstLine="1440"/>
      </w:pPr>
      <w:r>
        <w:rPr/>
        <w:t xml:space="preserve">TOTAL APPROPRIATION</w:t>
      </w:r>
      <w:r>
        <w:tab/>
      </w:r>
      <w:r>
        <w:rPr>
          <w:strike/>
        </w:rPr>
        <w:t xml:space="preserve">$162,248,000</w:t>
      </w:r>
    </w:p>
    <w:p>
      <w:pPr>
        <w:spacing w:before="0" w:after="0" w:line="408" w:lineRule="exact"/>
        <w:ind w:left="0" w:right="0" w:firstLine="0"/>
        <w:jc w:val="left"/>
        <w:tabs>
          <w:tab w:val="right" w:leader="none" w:pos="9936"/>
        </w:tabs>
      </w:pPr>
      <w:r>
        <w:tab/>
      </w:r>
      <w:r>
        <w:rPr>
          <w:u w:val="single"/>
        </w:rPr>
        <w:t xml:space="preserve">$163,227,000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2018 and $129,000 of the general fund—state appropriation for fiscal year 2019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2018 and $100,000 of the general fund—state appropriation for fiscal year 2019 are provided solely for the commission to pay assessments charged by local improvement districts.</w:t>
      </w:r>
    </w:p>
    <w:p>
      <w:pPr>
        <w:spacing w:before="0" w:after="0" w:line="408" w:lineRule="exact"/>
        <w:ind w:left="0" w:right="0" w:firstLine="576"/>
        <w:jc w:val="left"/>
      </w:pPr>
      <w:r>
        <w:rPr/>
        <w:t xml:space="preserve">(3) $700,000 of the parks renewal and stewardship account</w:t>
      </w:r>
      <w:r>
        <w:rPr>
          <w:rFonts w:ascii="Times New Roman" w:hAnsi="Times New Roman"/>
        </w:rPr>
        <w:t xml:space="preserve">—</w:t>
      </w:r>
      <w:r>
        <w:rPr/>
        <w:t xml:space="preserve">state appropriation is provided solely for the commission to replace 32 existing automated pay stations and to install 38 additional automated pay stations within state parks.</w:t>
      </w:r>
    </w:p>
    <w:p>
      <w:pPr>
        <w:spacing w:before="0" w:after="0" w:line="408" w:lineRule="exact"/>
        <w:ind w:left="0" w:right="0" w:firstLine="576"/>
        <w:jc w:val="left"/>
      </w:pPr>
      <w:r>
        <w:rPr/>
        <w:t xml:space="preserve">(4) $50,000 of the recreation access pass account</w:t>
      </w:r>
      <w:r>
        <w:rPr>
          <w:rFonts w:ascii="Times New Roman" w:hAnsi="Times New Roman"/>
        </w:rPr>
        <w:t xml:space="preserve">—</w:t>
      </w:r>
      <w:r>
        <w:rPr/>
        <w:t xml:space="preserve">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2019 is provided solely for the commission to carry out forest health related activities at the Squilchuck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$7,329,000</w:t>
      </w:r>
      <w:r>
        <w:t>))</w:t>
      </w:r>
    </w:p>
    <w:p>
      <w:pPr>
        <w:spacing w:before="0" w:after="0" w:line="408" w:lineRule="exact"/>
        <w:ind w:left="0" w:right="0" w:firstLine="0"/>
        <w:jc w:val="left"/>
        <w:tabs>
          <w:tab w:val="right" w:leader="none" w:pos="9936"/>
        </w:tabs>
      </w:pPr>
      <w:r>
        <w:tab/>
      </w:r>
      <w:r>
        <w:rPr>
          <w:u w:val="single"/>
        </w:rPr>
        <w:t xml:space="preserve">$7,629,000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$254,000</w:t>
      </w:r>
    </w:p>
    <w:p>
      <w:pPr>
        <w:tabs>
          <w:tab w:val="right" w:leader="dot" w:pos="9936"/>
        </w:tabs>
        <w:ind w:left="0" w:right="0" w:firstLine="1440"/>
      </w:pPr>
      <w:r>
        <w:rPr/>
        <w:t xml:space="preserve">TOTAL APPROPRIATION</w:t>
      </w:r>
      <w:r>
        <w:tab/>
      </w:r>
      <w:r>
        <w:rPr>
          <w:strike/>
        </w:rPr>
        <w:t xml:space="preserve">$25,577,000</w:t>
      </w:r>
    </w:p>
    <w:p>
      <w:pPr>
        <w:spacing w:before="0" w:after="0" w:line="408" w:lineRule="exact"/>
        <w:ind w:left="0" w:right="0" w:firstLine="0"/>
        <w:jc w:val="left"/>
        <w:tabs>
          <w:tab w:val="right" w:leader="none" w:pos="9936"/>
        </w:tabs>
      </w:pPr>
      <w:r>
        <w:tab/>
      </w:r>
      <w:r>
        <w:rPr>
          <w:u w:val="single"/>
        </w:rPr>
        <w:t xml:space="preserve">$25,877,000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$7,602,000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(2)(a) $50,000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president of the senate shall appoint one member from each of the two largest caucuses of the senate.</w:t>
      </w:r>
    </w:p>
    <w:p>
      <w:pPr>
        <w:spacing w:before="0" w:after="0" w:line="408" w:lineRule="exact"/>
        <w:ind w:left="0" w:right="0" w:firstLine="576"/>
        <w:jc w:val="left"/>
      </w:pPr>
      <w:r>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June 30, 2019.</w:t>
      </w:r>
    </w:p>
    <w:p>
      <w:pPr>
        <w:spacing w:before="0" w:after="0" w:line="408" w:lineRule="exact"/>
        <w:ind w:left="0" w:right="0" w:firstLine="576"/>
        <w:jc w:val="left"/>
      </w:pPr>
      <w:r>
        <w:rPr/>
        <w:t xml:space="preserve">(3) $275,000 of the general fund</w:t>
      </w:r>
      <w:r>
        <w:rPr>
          <w:rFonts w:ascii="Times New Roman" w:hAnsi="Times New Roman"/>
        </w:rPr>
        <w:t xml:space="preserve">—</w:t>
      </w:r>
      <w:r>
        <w:rPr/>
        <w:t xml:space="preserve">state appropriation for fiscal year 2018 and $475,000 of the general fund</w:t>
      </w:r>
      <w:r>
        <w:rPr>
          <w:rFonts w:ascii="Times New Roman" w:hAnsi="Times New Roman"/>
        </w:rPr>
        <w:t xml:space="preserve">—</w:t>
      </w:r>
      <w:r>
        <w:rPr/>
        <w:t xml:space="preserve">state appropriation for fiscal year 2019 are provided solely for grants and technical assistance. Of the amounts provided in this subsection, $25,000 in fiscal year 2018 and $225,000 in fiscal year 2019 are provided solely for activities related to water quality improvements and fecal coliform DNA speciation statewide.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$46,860,000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$47,569,000</w:t>
      </w:r>
      <w:r>
        <w:t>))</w:t>
      </w:r>
    </w:p>
    <w:p>
      <w:pPr>
        <w:spacing w:before="0" w:after="0" w:line="408" w:lineRule="exact"/>
        <w:ind w:left="0" w:right="0" w:firstLine="0"/>
        <w:jc w:val="left"/>
        <w:tabs>
          <w:tab w:val="right" w:leader="none" w:pos="9936"/>
        </w:tabs>
      </w:pPr>
      <w:r>
        <w:tab/>
      </w:r>
      <w:r>
        <w:rPr>
          <w:u w:val="single"/>
        </w:rPr>
        <w:t xml:space="preserve">$47,785,000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$130,365,000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$63,918,000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$699,000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$10,423,000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$3,118,000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$2,660,000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$117,751,000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$3,234,000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$3,573,000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t>((</w:t>
      </w:r>
      <w:r>
        <w:rPr>
          <w:strike/>
        </w:rPr>
        <w:t xml:space="preserve">$29,000</w:t>
      </w:r>
      <w:r>
        <w:t>))</w:t>
      </w:r>
    </w:p>
    <w:p>
      <w:pPr>
        <w:spacing w:before="0" w:after="0" w:line="408" w:lineRule="exact"/>
        <w:ind w:left="0" w:right="0" w:firstLine="0"/>
        <w:jc w:val="left"/>
        <w:tabs>
          <w:tab w:val="right" w:leader="none" w:pos="9936"/>
        </w:tabs>
      </w:pPr>
      <w:r>
        <w:tab/>
      </w:r>
      <w:r>
        <w:rPr>
          <w:u w:val="single"/>
        </w:rPr>
        <w:t xml:space="preserve">$179,000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$2,763,000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$1,120,000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$5,178,000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$1,656,000</w:t>
      </w:r>
    </w:p>
    <w:p>
      <w:pPr>
        <w:tabs>
          <w:tab w:val="right" w:leader="dot" w:pos="9936"/>
        </w:tabs>
        <w:ind w:left="0" w:right="0" w:firstLine="1440"/>
      </w:pPr>
      <w:r>
        <w:rPr/>
        <w:t xml:space="preserve">TOTAL APPROPRIATION</w:t>
      </w:r>
      <w:r>
        <w:tab/>
      </w:r>
      <w:r>
        <w:rPr>
          <w:strike/>
        </w:rPr>
        <w:t xml:space="preserve">$446,581,000</w:t>
      </w:r>
    </w:p>
    <w:p>
      <w:pPr>
        <w:tabs>
          <w:tab w:val="right" w:leader="none" w:pos="9936"/>
        </w:tabs>
        <w:ind w:left="0" w:right="0" w:firstLine="1440"/>
      </w:pPr>
      <w:r>
        <w:tab/>
      </w:r>
      <w:r>
        <w:rPr>
          <w:u w:val="single"/>
        </w:rPr>
        <w:t xml:space="preserve">$448,686,000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$67,000 of the general fund—state appropriation for fiscal year 2018 and $467,000 of the general fund</w:t>
      </w:r>
      <w:r>
        <w:rPr>
          <w:rFonts w:ascii="Times New Roman" w:hAnsi="Times New Roman"/>
        </w:rPr>
        <w:t xml:space="preserve">—</w:t>
      </w:r>
      <w:r>
        <w:rPr/>
        <w:t xml:space="preserve">state appropriation for fiscal year 2019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$1,109,000 of the general fund—state appropriation for fiscal year 2018 and $1,109,000 of the general fund—state appropriation for fiscal year 2019 are provided solely for payments in lieu of real property taxes to counties that elect to receive the payments for department-owned game lands within the county.</w:t>
      </w:r>
    </w:p>
    <w:p>
      <w:pPr>
        <w:spacing w:before="0" w:after="0" w:line="408" w:lineRule="exact"/>
        <w:ind w:left="0" w:right="0" w:firstLine="576"/>
        <w:jc w:val="left"/>
      </w:pPr>
      <w:r>
        <w:rPr/>
        <w:t xml:space="preserve">(3) $415,000 of the general fund</w:t>
      </w:r>
      <w:r>
        <w:rPr>
          <w:rFonts w:ascii="Times New Roman" w:hAnsi="Times New Roman"/>
        </w:rPr>
        <w:t xml:space="preserve">—</w:t>
      </w:r>
      <w:r>
        <w:rPr/>
        <w:t xml:space="preserve">state appropriation for fiscal year 2018, $415,000 of the general fund</w:t>
      </w:r>
      <w:r>
        <w:rPr>
          <w:rFonts w:ascii="Times New Roman" w:hAnsi="Times New Roman"/>
        </w:rPr>
        <w:t xml:space="preserve">—</w:t>
      </w:r>
      <w:r>
        <w:rPr/>
        <w:t xml:space="preserve">state appropriation for fiscal year 2019,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(4) Prior to submitting its 2019-2021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fund—state appropriation for fiscal year 2018 and $400,000 of the general fund—state appropriation for fiscal year 2019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$525,000 of the general fund</w:t>
      </w:r>
      <w:r>
        <w:rPr>
          <w:rFonts w:ascii="Times New Roman" w:hAnsi="Times New Roman"/>
        </w:rPr>
        <w:t xml:space="preserve">—</w:t>
      </w:r>
      <w:r>
        <w:rPr/>
        <w:t xml:space="preserve">state appropriation for fiscal year 2018 and </w:t>
      </w:r>
      <w:r>
        <w:t>((</w:t>
      </w:r>
      <w:r>
        <w:rPr>
          <w:strike/>
        </w:rPr>
        <w:t xml:space="preserve">$525,000</w:t>
      </w:r>
      <w:r>
        <w:t>))</w:t>
      </w:r>
      <w:r>
        <w:rPr/>
        <w:t xml:space="preserve"> </w:t>
      </w:r>
      <w:r>
        <w:rPr>
          <w:u w:val="single"/>
        </w:rPr>
        <w:t xml:space="preserve">$741,000</w:t>
      </w:r>
      <w:r>
        <w:rPr/>
        <w:t xml:space="preserve"> of the general fund</w:t>
      </w:r>
      <w:r>
        <w:rPr>
          <w:rFonts w:ascii="Times New Roman" w:hAnsi="Times New Roman"/>
        </w:rPr>
        <w:t xml:space="preserve">—</w:t>
      </w:r>
      <w:r>
        <w:rPr/>
        <w:t xml:space="preserve">state appropriation for fiscal year 2019 are provided solely for training for a work unit to engage and empower diverse stakeholders in decisions about fish and wildlife, the continued conflict transformation with the wolf advisory group, </w:t>
      </w:r>
      <w:r>
        <w:rPr>
          <w:u w:val="single"/>
        </w:rPr>
        <w:t xml:space="preserve">wolf surveys, radio collars, increased wildlife conflict response,</w:t>
      </w:r>
      <w:r>
        <w:rPr/>
        <w:t xml:space="preserve"> and for cost share partnerships with livestock owners and the use of range riders to reduce the potential for depredation of livestock from wolves. The department shall cooperate with the department of agriculture to shift the responsibility of implementing cost-sharing contracts with livestock producers to use nonlethal actions to minimize livestock loss from wolves and other carnivores to the department of agriculture.</w:t>
      </w:r>
    </w:p>
    <w:p>
      <w:pPr>
        <w:spacing w:before="0" w:after="0" w:line="408" w:lineRule="exact"/>
        <w:ind w:left="0" w:right="0" w:firstLine="576"/>
        <w:jc w:val="left"/>
      </w:pPr>
      <w:r>
        <w:rPr/>
        <w:t xml:space="preserve">(8) $1,259,000 of the state wildlife account</w:t>
      </w:r>
      <w:r>
        <w:rPr>
          <w:rFonts w:ascii="Times New Roman" w:hAnsi="Times New Roman"/>
        </w:rPr>
        <w:t xml:space="preserve">—</w:t>
      </w:r>
      <w:r>
        <w:rPr/>
        <w:t xml:space="preserve">state appropriation is provided solely for the fish program, including implementation of Substitute House Bill No. 1597 (commercial fishing). If the bill is not enacted by July 31, 2017, the amount provided in this subsection shall lapse.</w:t>
      </w:r>
    </w:p>
    <w:p>
      <w:pPr>
        <w:spacing w:before="0" w:after="0" w:line="408" w:lineRule="exact"/>
        <w:ind w:left="0" w:right="0" w:firstLine="576"/>
        <w:jc w:val="left"/>
      </w:pPr>
      <w:r>
        <w:rPr/>
        <w:t xml:space="preserve">(9) $1,630,000 of the aquatic invasive species management account, $600,000 of the general fund</w:t>
      </w:r>
      <w:r>
        <w:rPr>
          <w:rFonts w:ascii="Times New Roman" w:hAnsi="Times New Roman"/>
        </w:rPr>
        <w:t xml:space="preserve">—</w:t>
      </w:r>
      <w:r>
        <w:rPr/>
        <w:t xml:space="preserve">federal appropriation, $62,000 of the state wildlife account</w:t>
      </w:r>
      <w:r>
        <w:rPr>
          <w:rFonts w:ascii="Times New Roman" w:hAnsi="Times New Roman"/>
        </w:rPr>
        <w:t xml:space="preserve">—</w:t>
      </w:r>
      <w:r>
        <w:rPr/>
        <w:t xml:space="preserve">state appropriation, and $10,000 of the ballast water and biofouling management account</w:t>
      </w:r>
      <w:r>
        <w:rPr>
          <w:rFonts w:ascii="Times New Roman" w:hAnsi="Times New Roman"/>
        </w:rPr>
        <w:t xml:space="preserve">—</w:t>
      </w:r>
      <w:r>
        <w:rPr/>
        <w:t xml:space="preserve">state appropriation are provided solely for activities related to aquatic invasive species, including implementation of Substitute House Bill No. 1429 or Substitute Senate Bill No. 5303 (aquatic invasive species). If neither bill is enacted by July 31, 2017, the amounts provided in this subsection shall lapse.</w:t>
      </w:r>
    </w:p>
    <w:p>
      <w:pPr>
        <w:spacing w:before="0" w:after="0" w:line="408" w:lineRule="exact"/>
        <w:ind w:left="0" w:right="0" w:firstLine="576"/>
        <w:jc w:val="left"/>
      </w:pPr>
      <w:r>
        <w:rPr/>
        <w:t xml:space="preserve">(10) Within amounts provided in this section, the department must consult with affected tribes and landowners in Skagit county to develop and implement a plan designed to address elk-related agricultural damage and vehicular collisions by using all available and appropriate methods including, but not limited to, cooperative fencing projects and harvest in order to minimize elk numbers on private lands and maximize the number of elk located on state and federal lands. The plan must be implemented by September 1, 2018.</w:t>
      </w:r>
    </w:p>
    <w:p>
      <w:pPr>
        <w:spacing w:before="0" w:after="0" w:line="408" w:lineRule="exact"/>
        <w:ind w:left="0" w:right="0" w:firstLine="576"/>
        <w:jc w:val="left"/>
      </w:pPr>
      <w:r>
        <w:rPr/>
        <w:t xml:space="preserve">(11) Within the appropriations of this section, the department shall initiate outreach with recreational fishing stakeholders so that recreational fishing guide and non-guided angler data can be collected and analyzed to evaluate changes in the structure of guide licensing, with the objectives of: (a) Improving the fishing experience and ensuring equitable opportunity for both guided and non-guided river anglers, (b) managing fishing pressure to protect wild steelhead and other species; and (c) ensuring that recreational fish guiding remains a sustainable economic contributor to rural economies. The department shall convene public meetings in the North Olympic Peninsula and Klickitat River areas, and may include other areas of the state, and shall provide the appropriate standing committees of the legislature a summary of its findings, by December 31, 2017.</w:t>
      </w:r>
    </w:p>
    <w:p>
      <w:pPr>
        <w:spacing w:before="0" w:after="0" w:line="408" w:lineRule="exact"/>
        <w:ind w:left="0" w:right="0" w:firstLine="576"/>
        <w:jc w:val="left"/>
      </w:pPr>
      <w:r>
        <w:rPr/>
        <w:t xml:space="preserve">(12)(a) $5,500,000 of the general fund</w:t>
      </w:r>
      <w:r>
        <w:rPr>
          <w:rFonts w:ascii="Times New Roman" w:hAnsi="Times New Roman"/>
        </w:rPr>
        <w:t xml:space="preserve">—</w:t>
      </w:r>
      <w:r>
        <w:rPr/>
        <w:t xml:space="preserve">state appropriation for fiscal year 2018, $5,500,000 of the general fund</w:t>
      </w:r>
      <w:r>
        <w:rPr>
          <w:rFonts w:ascii="Times New Roman" w:hAnsi="Times New Roman"/>
        </w:rPr>
        <w:t xml:space="preserve">—</w:t>
      </w:r>
      <w:r>
        <w:rPr/>
        <w:t xml:space="preserve">state appropriation for fiscal year 2019, and $325,000 of the performance audits of government account</w:t>
      </w:r>
      <w:r>
        <w:rPr>
          <w:rFonts w:ascii="Times New Roman" w:hAnsi="Times New Roman"/>
        </w:rPr>
        <w:t xml:space="preserve">—</w:t>
      </w:r>
      <w:r>
        <w:rPr/>
        <w:t xml:space="preserve">state appropriation are provided solely as one-time funding to support the department in response to its budget shortfall. Of the amounts provided in this subsection, $450,000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solely for the department to grant to the regional fisheries enhancement groups. In order to address this shortfall on a long-term basis, the department must develop a plan for balancing projected revenue and expenditures and improving the efficiency and effectiveness of agency operations, including:</w:t>
      </w:r>
    </w:p>
    <w:p>
      <w:pPr>
        <w:spacing w:before="0" w:after="0" w:line="408" w:lineRule="exact"/>
        <w:ind w:left="0" w:right="0" w:firstLine="576"/>
        <w:jc w:val="left"/>
      </w:pPr>
      <w:r>
        <w:rPr/>
        <w:t xml:space="preserve">(i) Expenditure reduction options that maximize administrative and organizational efficiencies and savings, while avoiding hatchery closures and minimizing impacts to fisheries and hunting opportunities; and</w:t>
      </w:r>
    </w:p>
    <w:p>
      <w:pPr>
        <w:spacing w:before="0" w:after="0" w:line="408" w:lineRule="exact"/>
        <w:ind w:left="0" w:right="0" w:firstLine="576"/>
        <w:jc w:val="left"/>
      </w:pPr>
      <w:r>
        <w:rPr/>
        <w:t xml:space="preserve">(ii) Additional revenue options and an associated outreach plan designed to ensure that the public, stakeholders, the commission, and legislators have the opportunity to understand and impact the design of the revenue options.</w:t>
      </w:r>
    </w:p>
    <w:p>
      <w:pPr>
        <w:spacing w:before="0" w:after="0" w:line="408" w:lineRule="exact"/>
        <w:ind w:left="0" w:right="0" w:firstLine="576"/>
        <w:jc w:val="left"/>
      </w:pPr>
      <w:r>
        <w:rPr/>
        <w:t xml:space="preserve">(iii) The range of options created under (a)(i) and (ii) of this subsection must be prioritized by impact on achieving financial stability, impact on the public and fisheries and hunting opportunities, and on timeliness and ability to achieve intended outcomes.</w:t>
      </w:r>
    </w:p>
    <w:p>
      <w:pPr>
        <w:spacing w:before="0" w:after="0" w:line="408" w:lineRule="exact"/>
        <w:ind w:left="0" w:right="0" w:firstLine="576"/>
        <w:jc w:val="left"/>
      </w:pPr>
      <w:r>
        <w:rPr/>
        <w:t xml:space="preserve">(b) In consultation with the office of financial management, the department must consult with an outside management consultant to evaluate and implement efficiencies to the agency's operations and management practices. Specific areas of evaluation must include:</w:t>
      </w:r>
    </w:p>
    <w:p>
      <w:pPr>
        <w:spacing w:before="0" w:after="0" w:line="408" w:lineRule="exact"/>
        <w:ind w:left="0" w:right="0" w:firstLine="576"/>
        <w:jc w:val="left"/>
      </w:pPr>
      <w:r>
        <w:rPr/>
        <w:t xml:space="preserve">(i) Potential inconsistencies and increased costs associated with the decentralized nature of organizational authority and operations;</w:t>
      </w:r>
    </w:p>
    <w:p>
      <w:pPr>
        <w:spacing w:before="0" w:after="0" w:line="408" w:lineRule="exact"/>
        <w:ind w:left="0" w:right="0" w:firstLine="576"/>
        <w:jc w:val="left"/>
      </w:pPr>
      <w:r>
        <w:rPr/>
        <w:t xml:space="preserve">(ii) The department's budgeting and accounting processes, including work done at the central, program, and region levels, with specific focus on efficiencies to be gained by centralized budget control;</w:t>
      </w:r>
    </w:p>
    <w:p>
      <w:pPr>
        <w:spacing w:before="0" w:after="0" w:line="408" w:lineRule="exact"/>
        <w:ind w:left="0" w:right="0" w:firstLine="576"/>
        <w:jc w:val="left"/>
      </w:pPr>
      <w:r>
        <w:rPr/>
        <w:t xml:space="preserve">(iii) Executive management, program management, and regional management structures, specifically addressing accountability.</w:t>
      </w:r>
    </w:p>
    <w:p>
      <w:pPr>
        <w:spacing w:before="0" w:after="0" w:line="408" w:lineRule="exact"/>
        <w:ind w:left="0" w:right="0" w:firstLine="576"/>
        <w:jc w:val="left"/>
      </w:pPr>
      <w:r>
        <w:rPr/>
        <w:t xml:space="preserve">(c) In carrying out these planning requirements, the department must provide quarterly updates to the commission, office of financial management, and appropriate legislative committees. The department must provide a final summary of its process and plan by September 1, 2018.</w:t>
      </w:r>
    </w:p>
    <w:p>
      <w:pPr>
        <w:spacing w:before="0" w:after="0" w:line="408" w:lineRule="exact"/>
        <w:ind w:left="0" w:right="0" w:firstLine="576"/>
        <w:jc w:val="left"/>
      </w:pPr>
      <w:r>
        <w:rPr/>
        <w:t xml:space="preserve">(d) The department, in cooperation with the office of financial management shall conduct a zero-based budget review of its operating budget and activities to be submitted with the department's 2019-2021 biennial budget submittal. Information and analysis submitted by the department for the zero-based review under this subsection shall include:</w:t>
      </w:r>
    </w:p>
    <w:p>
      <w:pPr>
        <w:spacing w:before="0" w:after="0" w:line="408" w:lineRule="exact"/>
        <w:ind w:left="0" w:right="0" w:firstLine="576"/>
        <w:jc w:val="left"/>
      </w:pPr>
      <w:r>
        <w:rPr/>
        <w:t xml:space="preserve">(i)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(ii)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(iii) Any available performance measures indicating the effectiveness and efficiency of each program;</w:t>
      </w:r>
    </w:p>
    <w:p>
      <w:pPr>
        <w:spacing w:before="0" w:after="0" w:line="408" w:lineRule="exact"/>
        <w:ind w:left="0" w:right="0" w:firstLine="576"/>
        <w:jc w:val="left"/>
      </w:pPr>
      <w:r>
        <w:rPr/>
        <w:t xml:space="preserve">(iv)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(v) An analysis of the major costs and benefits of operating each program and the rationale for specific expenditure and staffing levels;</w:t>
      </w:r>
    </w:p>
    <w:p>
      <w:pPr>
        <w:spacing w:before="0" w:after="0" w:line="408" w:lineRule="exact"/>
        <w:ind w:left="0" w:right="0" w:firstLine="576"/>
        <w:jc w:val="left"/>
      </w:pPr>
      <w:r>
        <w:rPr/>
        <w:t xml:space="preserve">(vi) An analysis estimating each program's administrative and other overhead costs;</w:t>
      </w:r>
    </w:p>
    <w:p>
      <w:pPr>
        <w:spacing w:before="0" w:after="0" w:line="408" w:lineRule="exact"/>
        <w:ind w:left="0" w:right="0" w:firstLine="576"/>
        <w:jc w:val="left"/>
      </w:pPr>
      <w:r>
        <w:rPr/>
        <w:t xml:space="preserve">(vii) An analysis of the levels of services provided; and</w:t>
      </w:r>
    </w:p>
    <w:p>
      <w:pPr>
        <w:spacing w:before="0" w:after="0" w:line="408" w:lineRule="exact"/>
        <w:ind w:left="0" w:right="0" w:firstLine="576"/>
        <w:jc w:val="left"/>
      </w:pPr>
      <w:r>
        <w:rPr/>
        <w:t xml:space="preserve">(viii) An analysis estimating the amount of funds or benefits that actually reach the intended recipients.</w:t>
      </w:r>
    </w:p>
    <w:p>
      <w:pPr>
        <w:spacing w:before="0" w:after="0" w:line="408" w:lineRule="exact"/>
        <w:ind w:left="0" w:right="0" w:firstLine="576"/>
        <w:jc w:val="left"/>
      </w:pPr>
      <w:r>
        <w:rPr/>
        <w:t xml:space="preserve">(13) $580,000 of the general fund</w:t>
      </w:r>
      <w:r>
        <w:rPr>
          <w:rFonts w:ascii="Times New Roman" w:hAnsi="Times New Roman"/>
        </w:rPr>
        <w:t xml:space="preserve">—</w:t>
      </w:r>
      <w:r>
        <w:rPr/>
        <w:t xml:space="preserve">state appropriation for fiscal year 2019 is provided solely for the implementation of chapter 1, Laws of 2018 (ESSB 6091) (water availability).</w:t>
      </w:r>
    </w:p>
    <w:p>
      <w:pPr>
        <w:spacing w:before="0" w:after="0" w:line="408" w:lineRule="exact"/>
        <w:ind w:left="0" w:right="0" w:firstLine="576"/>
        <w:jc w:val="left"/>
      </w:pPr>
      <w:r>
        <w:rPr/>
        <w:t xml:space="preserve">(14) $76,000 of the general fund</w:t>
      </w:r>
      <w:r>
        <w:rPr>
          <w:rFonts w:ascii="Times New Roman" w:hAnsi="Times New Roman"/>
        </w:rPr>
        <w:t xml:space="preserve">—</w:t>
      </w:r>
      <w:r>
        <w:rPr/>
        <w:t xml:space="preserve">state appropriation for fiscal year 2018 and $472,000 of the general fund</w:t>
      </w:r>
      <w:r>
        <w:rPr>
          <w:rFonts w:ascii="Times New Roman" w:hAnsi="Times New Roman"/>
        </w:rPr>
        <w:t xml:space="preserve">—</w:t>
      </w:r>
      <w:r>
        <w:rPr/>
        <w:t xml:space="preserve">state appropriation for fiscal year 2019 are provided solely for the department to increase enforcement of vessel traffic near orca whales, especially commercial and recreational whale watchers and shipping, and to reduce underwater noise levels that interfere with feeding and communication. While the patrol focus is to be on orca whale protection when the animals are present, nothing prohibits responses to emergent public safety or in-progress poaching incidents. In the event that orca whales are not present in marine waters of Puget Sound, emphasis will be placed on patrols that protect living marine resources in northern Puget Sound.</w:t>
      </w:r>
    </w:p>
    <w:p>
      <w:pPr>
        <w:spacing w:before="0" w:after="0" w:line="408" w:lineRule="exact"/>
        <w:ind w:left="0" w:right="0" w:firstLine="576"/>
        <w:jc w:val="left"/>
      </w:pPr>
      <w:r>
        <w:rPr/>
        <w:t xml:space="preserve">(15) $837,000 of the general fund</w:t>
      </w:r>
      <w:r>
        <w:rPr>
          <w:rFonts w:ascii="Times New Roman" w:hAnsi="Times New Roman"/>
        </w:rPr>
        <w:t xml:space="preserve">—</w:t>
      </w:r>
      <w:r>
        <w:rPr/>
        <w:t xml:space="preserve">state appropriation for fiscal year 2019 is appropriated for the department to increase hatchery production of key prey species fish throughout the Puget Sound, coast, and Columbia river. The department shall work with the governor, federal partners, tribal co-managers, the hatchery scientific review group, and other interested parties to develop a biennial hatchery production plan by December 31, 2018, that will: (a) Identify, within hatchery standards and endangered species act constraints, hatchery programs and specific facilities to contribute to the dietary needs of orca whales; (b) consider prey species preferences and migratory patterns of orca whales; and (c) include adaptive management provisions to ensure the conservation and enhancement of wild stocks. The final plan will be reviewed by the hatchery scientific review group and submitted to the appropriate committees of the legislature by December 31, 2018.</w:t>
      </w:r>
    </w:p>
    <w:p>
      <w:pPr>
        <w:spacing w:before="0" w:after="0" w:line="408" w:lineRule="exact"/>
        <w:ind w:left="0" w:right="0" w:firstLine="576"/>
        <w:jc w:val="left"/>
      </w:pPr>
      <w:r>
        <w:rPr/>
        <w:t xml:space="preserve">(16) $115,000 of the general fund</w:t>
      </w:r>
      <w:r>
        <w:rPr>
          <w:rFonts w:ascii="Times New Roman" w:hAnsi="Times New Roman"/>
        </w:rPr>
        <w:t xml:space="preserve">—</w:t>
      </w:r>
      <w:r>
        <w:rPr/>
        <w:t xml:space="preserve">state appropriation for fiscal year 2019 is provided solely for an interagency agreement with the office of financial management for facilitation services and support the governor's efforts to develop a long-term action plan for orca whale recovery.</w:t>
      </w:r>
    </w:p>
    <w:p>
      <w:pPr>
        <w:spacing w:before="0" w:after="0" w:line="408" w:lineRule="exact"/>
        <w:ind w:left="0" w:right="0" w:firstLine="576"/>
        <w:jc w:val="left"/>
      </w:pPr>
      <w:r>
        <w:rPr/>
        <w:t xml:space="preserve">(17) $55,000 of the state wildlife account</w:t>
      </w:r>
      <w:r>
        <w:rPr>
          <w:rFonts w:ascii="Times New Roman" w:hAnsi="Times New Roman"/>
        </w:rPr>
        <w:t xml:space="preserve">—</w:t>
      </w:r>
      <w:r>
        <w:rPr/>
        <w:t xml:space="preserve">state appropriation is provided solely for implementing the provisions of Engrossed Substitute Senate Bill No. 6127 (halibut fishery). If the bill is not enacted by June 30, 2018, the amount provided in this subsection shall lapse.</w:t>
      </w:r>
    </w:p>
    <w:p>
      <w:pPr>
        <w:spacing w:before="0" w:after="0" w:line="408" w:lineRule="exact"/>
        <w:ind w:left="0" w:right="0" w:firstLine="576"/>
        <w:jc w:val="left"/>
      </w:pPr>
      <w:r>
        <w:rPr/>
        <w:t xml:space="preserve">(18) $65,000 of the general fund</w:t>
      </w:r>
      <w:r>
        <w:rPr>
          <w:rFonts w:ascii="Times New Roman" w:hAnsi="Times New Roman"/>
        </w:rPr>
        <w:t xml:space="preserve">—</w:t>
      </w:r>
      <w:r>
        <w:rPr/>
        <w:t xml:space="preserve">state appropriation for fiscal year 2019 is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t xml:space="preserve">(19) $183,000 of the general fund</w:t>
      </w:r>
      <w:r>
        <w:rPr>
          <w:rFonts w:ascii="Times New Roman" w:hAnsi="Times New Roman"/>
        </w:rPr>
        <w:t xml:space="preserve">—</w:t>
      </w:r>
      <w:r>
        <w:rPr/>
        <w:t xml:space="preserve">state appropriation for fiscal year 2019 is provided solely for the department to evaluate translocation as a management tool to advance the recovery of wolves using the state environmental policy act (SEPA) process. The department shall provide a report to the legislature outlining the results of the SEPA process no later than December 31, 2019.</w:t>
      </w:r>
    </w:p>
    <w:p>
      <w:pPr>
        <w:spacing w:before="0" w:after="0" w:line="408" w:lineRule="exact"/>
        <w:ind w:left="0" w:right="0" w:firstLine="576"/>
        <w:jc w:val="left"/>
      </w:pPr>
      <w:r>
        <w:rPr/>
        <w:t xml:space="preserve">(20) $373,000 of the general fund</w:t>
      </w:r>
      <w:r>
        <w:rPr>
          <w:rFonts w:ascii="Times New Roman" w:hAnsi="Times New Roman"/>
        </w:rPr>
        <w:t xml:space="preserve">—</w:t>
      </w:r>
      <w:r>
        <w:rPr/>
        <w:t xml:space="preserve">state appropriation for fiscal year 2018 and $417,000 of the general fund</w:t>
      </w:r>
      <w:r>
        <w:rPr>
          <w:rFonts w:ascii="Times New Roman" w:hAnsi="Times New Roman"/>
        </w:rPr>
        <w:t xml:space="preserve">—</w:t>
      </w:r>
      <w:r>
        <w:rPr/>
        <w:t xml:space="preserve">state appropriation for fiscal year 2019 are provided solely for the department to complete the third and final phase of the Puget Sound steelhead research project.</w:t>
      </w:r>
    </w:p>
    <w:p>
      <w:pPr>
        <w:spacing w:before="0" w:after="0" w:line="408" w:lineRule="exact"/>
        <w:ind w:left="0" w:right="0" w:firstLine="576"/>
        <w:jc w:val="left"/>
      </w:pPr>
      <w:r>
        <w:rPr/>
        <w:t xml:space="preserve">(21) $100,000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the department to add a veterinarian, microbiologist, and make laboratory upgrades to ensure the hatchery program complies with recent changes in water quality and health laws.</w:t>
      </w:r>
    </w:p>
    <w:p>
      <w:pPr>
        <w:spacing w:before="0" w:after="0" w:line="408" w:lineRule="exact"/>
        <w:ind w:left="0" w:right="0" w:firstLine="576"/>
        <w:jc w:val="left"/>
      </w:pPr>
      <w:r>
        <w:rPr/>
        <w:t xml:space="preserve">(22) $400,000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restoration costs that are a result of wildfire damage.</w:t>
      </w:r>
    </w:p>
    <w:p>
      <w:pPr>
        <w:spacing w:before="0" w:after="0" w:line="408" w:lineRule="exact"/>
        <w:ind w:left="0" w:right="0" w:firstLine="576"/>
        <w:jc w:val="left"/>
      </w:pPr>
      <w:r>
        <w:rPr/>
        <w:t xml:space="preserve">(23) $300,000 of the general fund</w:t>
      </w:r>
      <w:r>
        <w:rPr>
          <w:rFonts w:ascii="Times New Roman" w:hAnsi="Times New Roman"/>
        </w:rPr>
        <w:t xml:space="preserve">—</w:t>
      </w:r>
      <w:r>
        <w:rPr/>
        <w:t xml:space="preserve">state appropriation for fiscal year 2019 is provided solely for the department to implement and enforce chapter 2, Laws of 2016 (Initiative Measure No. 1401).</w:t>
      </w:r>
    </w:p>
    <w:p>
      <w:pPr>
        <w:spacing w:before="0" w:after="0" w:line="408" w:lineRule="exact"/>
        <w:ind w:left="0" w:right="0" w:firstLine="576"/>
        <w:jc w:val="left"/>
      </w:pPr>
      <w:r>
        <w:rPr/>
        <w:t xml:space="preserve">(24) The department must ensure the following actions occur prior to initiating construction of the Buckmire slough project:</w:t>
      </w:r>
    </w:p>
    <w:p>
      <w:pPr>
        <w:spacing w:before="0" w:after="0" w:line="408" w:lineRule="exact"/>
        <w:ind w:left="0" w:right="0" w:firstLine="576"/>
        <w:jc w:val="left"/>
      </w:pPr>
      <w:r>
        <w:rPr/>
        <w:t xml:space="preserve">(a) The department shall engage with hunters and other stakeholders to consider alternative project designs that balance the multiple recreational uses and species habitat needs at the wildlife area;</w:t>
      </w:r>
    </w:p>
    <w:p>
      <w:pPr>
        <w:spacing w:before="0" w:after="0" w:line="408" w:lineRule="exact"/>
        <w:ind w:left="0" w:right="0" w:firstLine="576"/>
        <w:jc w:val="left"/>
      </w:pPr>
      <w:r>
        <w:rPr/>
        <w:t xml:space="preserve">(b) The department shall quantify potential habitat and recreational hunting loss associated with the project, and will work with stakeholders and interested members of the public to develop strategies for mitigating those losses; and</w:t>
      </w:r>
    </w:p>
    <w:p>
      <w:pPr>
        <w:spacing w:before="0" w:after="0" w:line="408" w:lineRule="exact"/>
        <w:ind w:left="0" w:right="0" w:firstLine="576"/>
        <w:jc w:val="left"/>
      </w:pPr>
      <w:r>
        <w:rPr/>
        <w:t xml:space="preserve">(c) Where necessary, the department shall make payments to all public and private entities that contributed to the purchase of the unit's 540 acres of waterfowl habitat, in amounts that are required by the funding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$74,728,000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$49,316,000</w:t>
      </w:r>
      <w:r>
        <w:t>))</w:t>
      </w:r>
    </w:p>
    <w:p>
      <w:pPr>
        <w:tabs>
          <w:tab w:val="right" w:leader="none" w:pos="9936"/>
        </w:tabs>
        <w:ind w:left="0" w:right="0" w:firstLine="1440"/>
      </w:pPr>
      <w:r>
        <w:tab/>
      </w:r>
      <w:r>
        <w:rPr>
          <w:u w:val="single"/>
        </w:rPr>
        <w:t xml:space="preserve">$62,851,000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$36,496,000</w:t>
      </w:r>
      <w:r>
        <w:t>))</w:t>
      </w:r>
    </w:p>
    <w:p>
      <w:pPr>
        <w:tabs>
          <w:tab w:val="right" w:leader="none" w:pos="9936"/>
        </w:tabs>
        <w:ind w:left="0" w:right="0" w:firstLine="1440"/>
      </w:pPr>
      <w:r>
        <w:tab/>
      </w:r>
      <w:r>
        <w:rPr>
          <w:u w:val="single"/>
        </w:rPr>
        <w:t xml:space="preserve">$54,450,000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$3,230,000</w:t>
      </w:r>
      <w:r>
        <w:t>))</w:t>
      </w:r>
    </w:p>
    <w:p>
      <w:pPr>
        <w:spacing w:before="0" w:after="0" w:line="408" w:lineRule="exact"/>
        <w:ind w:left="0" w:right="0" w:firstLine="0"/>
        <w:jc w:val="left"/>
        <w:tabs>
          <w:tab w:val="right" w:leader="none" w:pos="9936"/>
        </w:tabs>
      </w:pPr>
      <w:r>
        <w:tab/>
      </w:r>
      <w:r>
        <w:rPr>
          <w:u w:val="single"/>
        </w:rPr>
        <w:t xml:space="preserve">$4,430,000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$50,122,000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$7,843,000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$2,479,000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$16,188,000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$121,520,000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$4,122,000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$23,076,000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$12,789,000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$232,000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$10,709,000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$1,896,000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$870,000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$733,000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$3,239,000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$1,945,000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$3,055,000</w:t>
      </w:r>
    </w:p>
    <w:p>
      <w:pPr>
        <w:tabs>
          <w:tab w:val="right" w:leader="dot" w:pos="9936"/>
        </w:tabs>
        <w:ind w:left="0" w:right="0" w:firstLine="1440"/>
      </w:pPr>
      <w:r>
        <w:rPr/>
        <w:t xml:space="preserve">TOTAL APPROPRIATION</w:t>
      </w:r>
      <w:r>
        <w:tab/>
      </w:r>
      <w:r>
        <w:rPr>
          <w:strike/>
        </w:rPr>
        <w:t xml:space="preserve">$425,040,000</w:t>
      </w:r>
    </w:p>
    <w:p>
      <w:pPr>
        <w:spacing w:before="0" w:after="0" w:line="408" w:lineRule="exact"/>
        <w:ind w:left="0" w:right="0" w:firstLine="0"/>
        <w:jc w:val="left"/>
        <w:tabs>
          <w:tab w:val="right" w:leader="none" w:pos="9936"/>
        </w:tabs>
      </w:pPr>
      <w:r>
        <w:tab/>
      </w:r>
      <w:r>
        <w:rPr>
          <w:u w:val="single"/>
        </w:rPr>
        <w:t xml:space="preserve">$457,729,000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2018 and $1,352,000 of the general fund—state appropriation for fiscal year 2019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$44,455,000 of the general fund</w:t>
      </w:r>
      <w:r>
        <w:rPr>
          <w:rFonts w:ascii="Times New Roman" w:hAnsi="Times New Roman"/>
        </w:rPr>
        <w:t xml:space="preserve">—</w:t>
      </w:r>
      <w:r>
        <w:rPr/>
        <w:t xml:space="preserve">state appropriation for fiscal year 2018</w:t>
      </w:r>
      <w:r>
        <w:t>((</w:t>
      </w:r>
      <w:r>
        <w:rPr>
          <w:strike/>
        </w:rPr>
        <w:t xml:space="preserve">, $16,546,000</w:t>
      </w:r>
      <w:r>
        <w:t>))</w:t>
      </w:r>
      <w:r>
        <w:rPr/>
        <w:t xml:space="preserve"> </w:t>
      </w:r>
      <w:r>
        <w:rPr>
          <w:u w:val="single"/>
        </w:rPr>
        <w:t xml:space="preserve">and $30,954,000</w:t>
      </w:r>
      <w:r>
        <w:rPr/>
        <w:t xml:space="preserve"> of the general fund</w:t>
      </w:r>
      <w:r>
        <w:rPr>
          <w:rFonts w:ascii="Times New Roman" w:hAnsi="Times New Roman"/>
        </w:rPr>
        <w:t xml:space="preserve">—</w:t>
      </w:r>
      <w:r>
        <w:rPr/>
        <w:t xml:space="preserve">state appropriation for fiscal year 2019, and $16,050,000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$1,640,000 of the general fund—state appropriation for fiscal year 2018 and $1,640,000 of the general fund—state appropriation for fiscal year 2019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For new or amended forest practices rules adopted or new or amended board manual provisions approved under chapter 76.09 RCW, the forest practices board shall also report on its evaluation of the scientific basis for the rule or board manual provisions including a technical assessment of the value-added benefits for aquatic resources and the corresponding economic impact to the regulated community from the rule or board manual. The report shall be provided to the appropriate committees of the legislature by November 1, 2018.</w:t>
      </w:r>
    </w:p>
    <w:p>
      <w:pPr>
        <w:spacing w:before="0" w:after="0" w:line="408" w:lineRule="exact"/>
        <w:ind w:left="0" w:right="0" w:firstLine="576"/>
        <w:jc w:val="left"/>
      </w:pPr>
      <w:r>
        <w:rPr/>
        <w:t xml:space="preserve">(5) $147,000 of the general fund</w:t>
      </w:r>
      <w:r>
        <w:rPr>
          <w:rFonts w:ascii="Times New Roman" w:hAnsi="Times New Roman"/>
        </w:rPr>
        <w:t xml:space="preserve">—</w:t>
      </w:r>
      <w:r>
        <w:rPr/>
        <w:t xml:space="preserve">state appropriation for fiscal year 2018 and $147,000 of the general fund</w:t>
      </w:r>
      <w:r>
        <w:rPr>
          <w:rFonts w:ascii="Times New Roman" w:hAnsi="Times New Roman"/>
        </w:rPr>
        <w:t xml:space="preserve">—</w:t>
      </w:r>
      <w:r>
        <w:rPr/>
        <w:t xml:space="preserve">state appropriation for fiscal year 2019 are provided solely for chapter 280, Laws of 2017 (ESHB 2010) (homelessness/wildfire areas), including local capacity for wildfire suppression in any county located east of the crest of the Cascade mountain range that shares a common border with Canada and has a population of one hundred thousand or fewer. The funding provided in this subsection must be provided to these counties for radio communication equipment, or to fire protection service providers within these counties for residential wildfire risk reduction activities, including education and outreach, technical assistance, fuel mitigation, and other residential risk reduction measures. For the purposes of this subsection, fire protection service providers include fire departments, fire districts, emergency management services, and regional fire protection service authorities. The department must prioritize funding to counties authorized in this subsection, and fire protection service providers within those counties that serve a disproportionately higher percentage of low-income residents as defined in RCW 84.36.042, that are located in areas of higher wildfire risk, and whose fire protection service providers have a shortage of reliable equipment and resources. Of the amount provided in this subsection, $7,000 per fiscal year is provided for department administration costs.</w:t>
      </w:r>
    </w:p>
    <w:p>
      <w:pPr>
        <w:spacing w:before="0" w:after="0" w:line="408" w:lineRule="exact"/>
        <w:ind w:left="0" w:right="0" w:firstLine="576"/>
        <w:jc w:val="left"/>
      </w:pPr>
      <w:r>
        <w:rPr/>
        <w:t xml:space="preserve">(6) Sufficient funding is provided in this section and the capital appropriations act to implement chapter 248, Laws of 2017 (E2SHB 1711) (forest health treatments).</w:t>
      </w:r>
    </w:p>
    <w:p>
      <w:pPr>
        <w:spacing w:before="0" w:after="0" w:line="408" w:lineRule="exact"/>
        <w:ind w:left="0" w:right="0" w:firstLine="576"/>
        <w:jc w:val="left"/>
      </w:pPr>
      <w:r>
        <w:rPr/>
        <w:t xml:space="preserve">(7) $211,000 of the general fund</w:t>
      </w:r>
      <w:r>
        <w:rPr>
          <w:rFonts w:ascii="Times New Roman" w:hAnsi="Times New Roman"/>
        </w:rPr>
        <w:t xml:space="preserve">—</w:t>
      </w:r>
      <w:r>
        <w:rPr/>
        <w:t xml:space="preserve">state appropriation for fiscal year 2018 is provided solely for implementation of chapter 319, Laws of 2017 (ESSB 5198) (fire retardant use). The department shall study and report on the types and efficacy of fire retardants used in fire suppression activities, their potential impact on human health and natural resources, and make recommendations to the legislature by December 31, 2017.</w:t>
      </w:r>
    </w:p>
    <w:p>
      <w:pPr>
        <w:spacing w:before="0" w:after="0" w:line="408" w:lineRule="exact"/>
        <w:ind w:left="0" w:right="0" w:firstLine="576"/>
        <w:jc w:val="left"/>
      </w:pPr>
      <w:r>
        <w:rPr/>
        <w:t xml:space="preserve">(8) $505,000 of the general fund</w:t>
      </w:r>
      <w:r>
        <w:rPr>
          <w:rFonts w:ascii="Times New Roman" w:hAnsi="Times New Roman"/>
        </w:rPr>
        <w:t xml:space="preserve">—</w:t>
      </w:r>
      <w:r>
        <w:rPr/>
        <w:t xml:space="preserve">state appropriation for fiscal year 2018 and $486,000 of the general fund</w:t>
      </w:r>
      <w:r>
        <w:rPr>
          <w:rFonts w:ascii="Times New Roman" w:hAnsi="Times New Roman"/>
        </w:rPr>
        <w:t xml:space="preserve">—</w:t>
      </w:r>
      <w:r>
        <w:rPr/>
        <w:t xml:space="preserve">state appropriation for fiscal year 2019 are provided solely for implementation of chapter 95, Laws of 2017 (2SSB 5546) (forest health treatment assessment). The department shall establish a forest health assessment and treatment framework that consists of biennial forest health assessments, treatments, and progress review and reporting.</w:t>
      </w:r>
    </w:p>
    <w:p>
      <w:pPr>
        <w:spacing w:before="0" w:after="0" w:line="408" w:lineRule="exact"/>
        <w:ind w:left="0" w:right="0" w:firstLine="576"/>
        <w:jc w:val="left"/>
      </w:pPr>
      <w:r>
        <w:rPr/>
        <w:t xml:space="preserve">(9)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(10) $250,000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$406,000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solely for Teanaway community forest operations management costs, such as management plan oversight and forest health.</w:t>
      </w:r>
    </w:p>
    <w:p>
      <w:pPr>
        <w:spacing w:before="0" w:after="0" w:line="408" w:lineRule="exact"/>
        <w:ind w:left="0" w:right="0" w:firstLine="576"/>
        <w:jc w:val="left"/>
      </w:pPr>
      <w:r>
        <w:rPr/>
        <w:t xml:space="preserve">(12) $150,000 of the state toxics control account</w:t>
      </w:r>
      <w:r>
        <w:rPr>
          <w:rFonts w:ascii="Times New Roman" w:hAnsi="Times New Roman"/>
        </w:rPr>
        <w:t xml:space="preserve">—</w:t>
      </w:r>
      <w:r>
        <w:rPr/>
        <w:t xml:space="preserve">state appropriation is provided solely for the department to meet its obligations as a potentially liable party under the Washington model toxics control act at Whitmarsh landfill and the east waterway site.</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2018 is provided solely for conducting an aerial survey of the Washington coast forests to monitor the occurrence and spread of Swiss needle cast disease.</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2018 is provided solely for the department to grant to the University of Washington, Olympic natural resources center to develop a plan to mitigate the effects of Swiss needle cast disease on douglas fir tree species.</w:t>
      </w:r>
    </w:p>
    <w:p>
      <w:pPr>
        <w:spacing w:before="0" w:after="0" w:line="408" w:lineRule="exact"/>
        <w:ind w:left="0" w:right="0" w:firstLine="576"/>
        <w:jc w:val="left"/>
      </w:pPr>
      <w:r>
        <w:rPr/>
        <w:t xml:space="preserve">(15) Within existing resources, the department, in collaboration with the emergency management division of the military department, must develop agreements with other state agencies to recruit state employees to voluntarily participate in the wildfire suppression program. Other agency staff are eligible to receive training, fire gear, and any other necessary items to be ready for deployment to fight wildfires when called. The department shall cover agency staff costs directly or through reimbursement and must submit a request for an appropriation in the next legislative session to fulfill this requirement. The department must provide a report detailing the opportunities, challenges, and recommendations for increasing state employee voluntary participation in the wildfire suppression program to the appropriate committees of the legislature by December 1, 2017.</w:t>
      </w:r>
    </w:p>
    <w:p>
      <w:pPr>
        <w:spacing w:before="0" w:after="0" w:line="408" w:lineRule="exact"/>
        <w:ind w:left="0" w:right="0" w:firstLine="576"/>
        <w:jc w:val="left"/>
      </w:pPr>
      <w:r>
        <w:rPr/>
        <w:t xml:space="preserve">(16) $160,000 of the general fund</w:t>
      </w:r>
      <w:r>
        <w:rPr>
          <w:rFonts w:ascii="Times New Roman" w:hAnsi="Times New Roman"/>
        </w:rPr>
        <w:t xml:space="preserve">—</w:t>
      </w:r>
      <w:r>
        <w:rPr/>
        <w:t xml:space="preserve">state appropriation for fiscal year 2019 is provided solely for implementing the provisions of Engrossed Substitute Senate Bill No. 6109 (wildland urban interface). If the bill is not enacted by June 30, 2018, the amount provided in this subsection shall lapse.</w:t>
      </w:r>
    </w:p>
    <w:p>
      <w:pPr>
        <w:spacing w:before="0" w:after="0" w:line="408" w:lineRule="exact"/>
        <w:ind w:left="0" w:right="0" w:firstLine="576"/>
        <w:jc w:val="left"/>
      </w:pPr>
      <w:r>
        <w:rPr/>
        <w:t xml:space="preserve">(17) $42,000 of the forest development account</w:t>
      </w:r>
      <w:r>
        <w:rPr>
          <w:rFonts w:ascii="Times New Roman" w:hAnsi="Times New Roman"/>
        </w:rPr>
        <w:t xml:space="preserve">—</w:t>
      </w:r>
      <w:r>
        <w:rPr/>
        <w:t xml:space="preserve">state appropriation, $56,000 of the resources management cost account</w:t>
      </w:r>
      <w:r>
        <w:rPr>
          <w:rFonts w:ascii="Times New Roman" w:hAnsi="Times New Roman"/>
        </w:rPr>
        <w:t xml:space="preserve">—</w:t>
      </w:r>
      <w:r>
        <w:rPr/>
        <w:t xml:space="preserve">state appropriation, and $2,000 of the agricultural college trust management account</w:t>
      </w:r>
      <w:r>
        <w:rPr>
          <w:rFonts w:ascii="Times New Roman" w:hAnsi="Times New Roman"/>
        </w:rPr>
        <w:t xml:space="preserve">—</w:t>
      </w:r>
      <w:r>
        <w:rPr/>
        <w:t xml:space="preserve">state appropriation are provided solely for the implementation of Engrossed Substitute House Bill No. 2285 (marbled murrelet reports). If the bill is not enacted by June 30, 2018, the amounts provided in this subsection shall lapse.</w:t>
      </w:r>
    </w:p>
    <w:p>
      <w:pPr>
        <w:spacing w:before="0" w:after="0" w:line="408" w:lineRule="exact"/>
        <w:ind w:left="0" w:right="0" w:firstLine="576"/>
        <w:jc w:val="left"/>
      </w:pPr>
      <w:r>
        <w:rPr/>
        <w:t xml:space="preserve">(18) $6,000 of the forest development account</w:t>
      </w:r>
      <w:r>
        <w:rPr>
          <w:rFonts w:ascii="Times New Roman" w:hAnsi="Times New Roman"/>
        </w:rPr>
        <w:t xml:space="preserve">—</w:t>
      </w:r>
      <w:r>
        <w:rPr/>
        <w:t xml:space="preserve">state appropriation, $36,000 of the resources management cost account</w:t>
      </w:r>
      <w:r>
        <w:rPr>
          <w:rFonts w:ascii="Times New Roman" w:hAnsi="Times New Roman"/>
        </w:rPr>
        <w:t xml:space="preserve">—</w:t>
      </w:r>
      <w:r>
        <w:rPr/>
        <w:t xml:space="preserve">state appropriation, and $1,000 of the agricultural college trust management account</w:t>
      </w:r>
      <w:r>
        <w:rPr>
          <w:rFonts w:ascii="Times New Roman" w:hAnsi="Times New Roman"/>
        </w:rPr>
        <w:t xml:space="preserve">—</w:t>
      </w:r>
      <w:r>
        <w:rPr/>
        <w:t xml:space="preserve">state appropriation are provided solely for the implementation of Third Substitute House Bill No. 2382 (surplus public property). If the bill is not enacted by June 30, 2018, the amounts provided in this subsection shall lapse.</w:t>
      </w:r>
    </w:p>
    <w:p>
      <w:pPr>
        <w:spacing w:before="0" w:after="0" w:line="408" w:lineRule="exact"/>
        <w:ind w:left="0" w:right="0" w:firstLine="576"/>
        <w:jc w:val="left"/>
      </w:pPr>
      <w:r>
        <w:rPr/>
        <w:t xml:space="preserve">(19) $57,000 of the general fund</w:t>
      </w:r>
      <w:r>
        <w:rPr>
          <w:rFonts w:ascii="Times New Roman" w:hAnsi="Times New Roman"/>
        </w:rPr>
        <w:t xml:space="preserve">—</w:t>
      </w:r>
      <w:r>
        <w:rPr/>
        <w:t xml:space="preserve">state appropriation for fiscal year 2018 and $136,000 of the general fund</w:t>
      </w:r>
      <w:r>
        <w:rPr>
          <w:rFonts w:ascii="Times New Roman" w:hAnsi="Times New Roman"/>
        </w:rPr>
        <w:t xml:space="preserve">—</w:t>
      </w:r>
      <w:r>
        <w:rPr/>
        <w:t xml:space="preserve">state appropriation for fiscal year 2019 are provided solely for the implementation of Substitute House Bill No. 2561 (wildland fire advisory committee). If the bill is not enacted by June 30, 2018, the amounts provided in this subsection shall lapse.</w:t>
      </w:r>
    </w:p>
    <w:p>
      <w:pPr>
        <w:spacing w:before="0" w:after="0" w:line="408" w:lineRule="exact"/>
        <w:ind w:left="0" w:right="0" w:firstLine="576"/>
        <w:jc w:val="left"/>
      </w:pPr>
      <w:r>
        <w:rPr/>
        <w:t xml:space="preserve">(20) $403,000 of the general fund</w:t>
      </w:r>
      <w:r>
        <w:rPr>
          <w:rFonts w:ascii="Times New Roman" w:hAnsi="Times New Roman"/>
        </w:rPr>
        <w:t xml:space="preserve">—</w:t>
      </w:r>
      <w:r>
        <w:rPr/>
        <w:t xml:space="preserve">state appropriation for fiscal year 2019 is provided solely for the implementation of House Bill No. 2733 (prescribed burn certificate program). If the bill is not enacted by June 30, 2018, the amount provided in this subsection shall lapse.</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$380,000 of the general fund</w:t>
      </w:r>
      <w:r>
        <w:rPr>
          <w:rFonts w:ascii="Times New Roman" w:hAnsi="Times New Roman"/>
        </w:rPr>
        <w:t xml:space="preserve">—</w:t>
      </w:r>
      <w:r>
        <w:rPr/>
        <w:t xml:space="preserve">state appropriation for fiscal year 2019 is provided solely for one full-time natural resource scientist, one full-time information technology specialist, and related support costs dedicated to earthquake and tsunami hazards. Duties for these positions include, but are not limited to, developing inventories, maps, evacuation routes, educational materials, databases, and other activities that increase preparedness for earthquakes and tsunamis.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$37,000 of the aquatic lands enhancement account</w:t>
      </w:r>
      <w:r>
        <w:rPr>
          <w:rFonts w:ascii="Times New Roman" w:hAnsi="Times New Roman"/>
        </w:rPr>
        <w:t xml:space="preserve">—</w:t>
      </w:r>
      <w:r>
        <w:rPr/>
        <w:t xml:space="preserve">state appropriation and $37,000 of the resources management cost account</w:t>
      </w:r>
      <w:r>
        <w:rPr>
          <w:rFonts w:ascii="Times New Roman" w:hAnsi="Times New Roman"/>
        </w:rPr>
        <w:t xml:space="preserve">—</w:t>
      </w:r>
      <w:r>
        <w:rPr/>
        <w:t xml:space="preserve">state appropriation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$25,000 of the general fund</w:t>
      </w:r>
      <w:r>
        <w:rPr>
          <w:rFonts w:ascii="Times New Roman" w:hAnsi="Times New Roman"/>
        </w:rPr>
        <w:t xml:space="preserve">—</w:t>
      </w:r>
      <w:r>
        <w:rPr/>
        <w:t xml:space="preserve">state appropriation for fiscal year 2019 is provided solely to enhance the department's efforts to develop and submit a proposed amendment to the 1997 Washington state trust lands habitat conservation plan for a marbled murrelet long-term conservation strategy. In meeting the department's legal and fiduciary obligations to beneficiaries of state lands and state forestlands, the proposed amendment shall be consistent with the requirements of the 1997 state lands habitat conservation plan, the associated implementation agreement and incidental take permit, and the federal endangered species act.</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$198,000 of the natural resources conservation areas stewardship account</w:t>
      </w:r>
      <w:r>
        <w:rPr>
          <w:rFonts w:ascii="Times New Roman" w:hAnsi="Times New Roman"/>
        </w:rPr>
        <w:t xml:space="preserve">—</w:t>
      </w:r>
      <w:r>
        <w:rPr/>
        <w:t xml:space="preserve">state appropriation is provided solely for weed control and maintenance of public access at natural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$16,888,000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$17,465,000</w:t>
      </w:r>
      <w:r>
        <w:t>))</w:t>
      </w:r>
    </w:p>
    <w:p>
      <w:pPr>
        <w:spacing w:before="0" w:after="0" w:line="408" w:lineRule="exact"/>
        <w:ind w:left="0" w:right="0" w:firstLine="0"/>
        <w:jc w:val="left"/>
        <w:tabs>
          <w:tab w:val="right" w:leader="none" w:pos="9936"/>
        </w:tabs>
      </w:pPr>
      <w:r>
        <w:tab/>
      </w:r>
      <w:r>
        <w:rPr>
          <w:u w:val="single"/>
        </w:rPr>
        <w:t xml:space="preserve">$18,163,000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$32,134,000</w:t>
      </w:r>
      <w:r>
        <w:t>))</w:t>
      </w:r>
    </w:p>
    <w:p>
      <w:pPr>
        <w:spacing w:before="0" w:after="0" w:line="408" w:lineRule="exact"/>
        <w:ind w:left="0" w:right="0" w:firstLine="0"/>
        <w:jc w:val="left"/>
        <w:tabs>
          <w:tab w:val="right" w:leader="none" w:pos="9936"/>
        </w:tabs>
      </w:pPr>
      <w:r>
        <w:tab/>
      </w:r>
      <w:r>
        <w:rPr>
          <w:u w:val="single"/>
        </w:rPr>
        <w:t xml:space="preserve">$32,599,000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$2,563,000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$6,066,000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$1,041,000</w:t>
      </w:r>
    </w:p>
    <w:p>
      <w:pPr>
        <w:tabs>
          <w:tab w:val="right" w:leader="dot" w:pos="9936"/>
        </w:tabs>
        <w:ind w:left="0" w:right="0" w:firstLine="1440"/>
      </w:pPr>
      <w:r>
        <w:rPr/>
        <w:t xml:space="preserve">TOTAL APPROPRIATION</w:t>
      </w:r>
      <w:r>
        <w:tab/>
      </w:r>
      <w:r>
        <w:rPr>
          <w:strike/>
        </w:rPr>
        <w:t xml:space="preserve">$76,423,000</w:t>
      </w:r>
    </w:p>
    <w:p>
      <w:pPr>
        <w:spacing w:before="0" w:after="0" w:line="408" w:lineRule="exact"/>
        <w:ind w:left="0" w:right="0" w:firstLine="0"/>
        <w:jc w:val="left"/>
        <w:tabs>
          <w:tab w:val="right" w:leader="none" w:pos="9936"/>
        </w:tabs>
      </w:pPr>
      <w:r>
        <w:tab/>
      </w:r>
      <w:r>
        <w:rPr>
          <w:u w:val="single"/>
        </w:rPr>
        <w:t xml:space="preserve">$77,586,000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fund—state appropriation for fiscal year 2018 and $6,102,905 of the general fund—state appropriation for fiscal year 2019 are provided solely for implementing the food assistance program as defined in RCW 43.23.290.</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that are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$132,000 of the general fund</w:t>
      </w:r>
      <w:r>
        <w:rPr>
          <w:rFonts w:ascii="Times New Roman" w:hAnsi="Times New Roman"/>
        </w:rPr>
        <w:t xml:space="preserve">—</w:t>
      </w:r>
      <w:r>
        <w:rPr/>
        <w:t xml:space="preserve">state appropriation for fiscal year 2019 is provided solely for the department to fund an aquaculture coordinator. The aquaculture coordinator will work with shellfish growers and federal, state, and local governments to improve the efficiency and effectiveness of shellfish farm permitting. Many of those improvements will come directly from the shellfish interagency permitting team recommendations.</w:t>
      </w:r>
    </w:p>
    <w:p>
      <w:pPr>
        <w:spacing w:before="0" w:after="0" w:line="408" w:lineRule="exact"/>
        <w:ind w:left="0" w:right="0" w:firstLine="576"/>
        <w:jc w:val="left"/>
      </w:pPr>
      <w:r>
        <w:rPr/>
        <w:t xml:space="preserve">(4) $14,000 of the general fund</w:t>
      </w:r>
      <w:r>
        <w:rPr>
          <w:rFonts w:ascii="Times New Roman" w:hAnsi="Times New Roman"/>
        </w:rPr>
        <w:t xml:space="preserve">—</w:t>
      </w:r>
      <w:r>
        <w:rPr/>
        <w:t xml:space="preserve">state appropriation for fiscal year 2019 is provided solely for implementing Substitute Senate Bill No. 6055 (apple maggot/outdoor burning). If the bill is not enacted by June 30, 2018, the amount provided in this subsection shall lapse.</w:t>
      </w:r>
    </w:p>
    <w:p>
      <w:pPr>
        <w:spacing w:before="0" w:after="0" w:line="408" w:lineRule="exact"/>
        <w:ind w:left="0" w:right="0" w:firstLine="576"/>
        <w:jc w:val="left"/>
      </w:pPr>
      <w:r>
        <w:rPr/>
        <w:t xml:space="preserve">(5) $2,000 of the general fund</w:t>
      </w:r>
      <w:r>
        <w:rPr>
          <w:rFonts w:ascii="Times New Roman" w:hAnsi="Times New Roman"/>
        </w:rPr>
        <w:t xml:space="preserve">—</w:t>
      </w:r>
      <w:r>
        <w:rPr/>
        <w:t xml:space="preserve">state appropriation for fiscal year 2018 and $18,000 of the general fund</w:t>
      </w:r>
      <w:r>
        <w:rPr>
          <w:rFonts w:ascii="Times New Roman" w:hAnsi="Times New Roman"/>
        </w:rPr>
        <w:t xml:space="preserve">—</w:t>
      </w:r>
      <w:r>
        <w:rPr/>
        <w:t xml:space="preserve">state appropriation for fiscal year 2019 are provided solely for the implementation of chapter 1, Laws of 2018 (ESSB 6091) (water availability).</w:t>
      </w:r>
    </w:p>
    <w:p>
      <w:pPr>
        <w:spacing w:before="0" w:after="0" w:line="408" w:lineRule="exact"/>
        <w:ind w:left="0" w:right="0" w:firstLine="576"/>
        <w:jc w:val="left"/>
      </w:pPr>
      <w:r>
        <w:rPr/>
        <w:t xml:space="preserve">(6) $144,000 of the general fund</w:t>
      </w:r>
      <w:r>
        <w:rPr>
          <w:rFonts w:ascii="Times New Roman" w:hAnsi="Times New Roman"/>
        </w:rPr>
        <w:t xml:space="preserve">—</w:t>
      </w:r>
      <w:r>
        <w:rPr/>
        <w:t xml:space="preserve">state appropriation for fiscal year 2019 is provided solely for the implementation of Second Engrossed Substitute House Bill No. 1508 (student meals and nutrition). If the bill is not enacted by June 30, 2018, the amounts provided in this subsection shall lapse.</w:t>
      </w:r>
    </w:p>
    <w:p>
      <w:pPr>
        <w:spacing w:before="0" w:after="0" w:line="408" w:lineRule="exact"/>
        <w:ind w:left="0" w:right="0" w:firstLine="576"/>
        <w:jc w:val="left"/>
      </w:pPr>
      <w:r>
        <w:rPr/>
        <w:t xml:space="preserve">(7) $1,000 of the general fund</w:t>
      </w:r>
      <w:r>
        <w:rPr>
          <w:rFonts w:ascii="Times New Roman" w:hAnsi="Times New Roman"/>
        </w:rPr>
        <w:t xml:space="preserve">—</w:t>
      </w:r>
      <w:r>
        <w:rPr/>
        <w:t xml:space="preserve">state appropriation for fiscal year 2018 and $6,000 of the general fund</w:t>
      </w:r>
      <w:r>
        <w:rPr>
          <w:rFonts w:ascii="Times New Roman" w:hAnsi="Times New Roman"/>
        </w:rPr>
        <w:t xml:space="preserve">—</w:t>
      </w:r>
      <w:r>
        <w:rPr/>
        <w:t xml:space="preserve">state appropriation for fiscal year 2019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2019 is provided solely for the industrial hemp research pilot program. Expenditures shall be prioritized for processing licenses and expanding the industrial hemp market.</w:t>
      </w:r>
    </w:p>
    <w:p>
      <w:pPr>
        <w:spacing w:before="0" w:after="0" w:line="408" w:lineRule="exact"/>
        <w:ind w:left="0" w:right="0" w:firstLine="576"/>
        <w:jc w:val="left"/>
      </w:pPr>
      <w:r>
        <w:rPr/>
        <w:t xml:space="preserve">(9) $534,000 of the state toxics control account</w:t>
      </w:r>
      <w:r>
        <w:rPr>
          <w:rFonts w:ascii="Times New Roman" w:hAnsi="Times New Roman"/>
        </w:rPr>
        <w:t xml:space="preserve">—</w:t>
      </w:r>
      <w:r>
        <w:rPr/>
        <w:t xml:space="preserve">state appropriation is provided solely for a monitoring program to study the impacts of the use of imidacloprid as a means to control burrowing shrimp and related costs. Department costs include, but are not limited to, oversight and participation on a technical advisory committee, technical assistance, planning, and reporting activities. The department may also use the funding provided in this subsection, as needed, for payments to Washington State University, the United States department of agriculture, and outside consultants for their participation in the monitoring program and technical advisory committee. The department must report to the appropriate committees of the legislature by June 1, 2019, on the progress of the monitoring program.</w:t>
      </w:r>
    </w:p>
    <w:p>
      <w:pPr>
        <w:spacing w:before="0" w:after="0" w:line="408" w:lineRule="exact"/>
        <w:ind w:left="0" w:right="0" w:firstLine="576"/>
        <w:jc w:val="left"/>
      </w:pPr>
      <w:r>
        <w:rPr/>
        <w:t xml:space="preserve">(10) $80,000 of the general fund</w:t>
      </w:r>
      <w:r>
        <w:rPr>
          <w:rFonts w:ascii="Times New Roman" w:hAnsi="Times New Roman"/>
        </w:rPr>
        <w:t xml:space="preserve">—</w:t>
      </w:r>
      <w:r>
        <w:rPr/>
        <w:t xml:space="preserve">state appropriation for fiscal year 2019 is provided solely for the department to provide to the sheriff's departments of Ferry county and Stevens county to cooperate with the department and the department of fish and wildlife on wolf management activities. Of the amount provided in this subsection, $40,000 is for the Ferry county sheriff's department and $40,000 is for the Stevens county sheriff's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$1,340,000</w:t>
      </w:r>
      <w:r>
        <w:t>))</w:t>
      </w:r>
    </w:p>
    <w:p>
      <w:pPr>
        <w:spacing w:before="0" w:after="0" w:line="408" w:lineRule="exact"/>
        <w:ind w:left="0" w:right="0" w:firstLine="0"/>
        <w:jc w:val="left"/>
        <w:tabs>
          <w:tab w:val="right" w:leader="none" w:pos="9936"/>
        </w:tabs>
      </w:pPr>
      <w:r>
        <w:tab/>
      </w:r>
      <w:r>
        <w:rPr>
          <w:u w:val="single"/>
        </w:rPr>
        <w:t xml:space="preserve">$1,512,000</w:t>
      </w:r>
    </w:p>
    <w:p>
      <w:pPr>
        <w:tabs>
          <w:tab w:val="right" w:leader="dot" w:pos="9936"/>
        </w:tabs>
        <w:ind w:left="0" w:right="0" w:firstLine="1440"/>
      </w:pPr>
      <w:r>
        <w:rPr/>
        <w:t xml:space="preserve">TOTAL APPROPRIATION</w:t>
      </w:r>
      <w:r>
        <w:tab/>
      </w:r>
      <w:r>
        <w:rPr>
          <w:strike/>
        </w:rPr>
        <w:t xml:space="preserve">$1,430,000</w:t>
      </w:r>
    </w:p>
    <w:p>
      <w:pPr>
        <w:spacing w:before="0" w:after="0" w:line="408" w:lineRule="exact"/>
        <w:ind w:left="0" w:right="0" w:firstLine="0"/>
        <w:jc w:val="left"/>
        <w:tabs>
          <w:tab w:val="right" w:leader="none" w:pos="9936"/>
        </w:tabs>
      </w:pPr>
      <w:r>
        <w:tab/>
      </w:r>
      <w:r>
        <w:rPr>
          <w:u w:val="single"/>
        </w:rPr>
        <w:t xml:space="preserve">$1,602,000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$10,334,000</w:t>
      </w:r>
      <w:r>
        <w:t>))</w:t>
      </w:r>
    </w:p>
    <w:p>
      <w:pPr>
        <w:spacing w:before="0" w:after="0" w:line="408" w:lineRule="exact"/>
        <w:ind w:left="0" w:right="0" w:firstLine="0"/>
        <w:jc w:val="left"/>
        <w:tabs>
          <w:tab w:val="right" w:leader="none" w:pos="9936"/>
        </w:tabs>
      </w:pPr>
      <w:r>
        <w:tab/>
      </w:r>
      <w:r>
        <w:rPr>
          <w:u w:val="single"/>
        </w:rPr>
        <w:t xml:space="preserve">$11,605,000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$1,419,000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$721,000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$277,000</w:t>
      </w:r>
    </w:p>
    <w:p>
      <w:pPr>
        <w:tabs>
          <w:tab w:val="right" w:leader="dot" w:pos="9936"/>
        </w:tabs>
        <w:ind w:left="0" w:right="0" w:firstLine="1440"/>
      </w:pPr>
      <w:r>
        <w:rPr/>
        <w:t xml:space="preserve">TOTAL APPROPRIATION</w:t>
      </w:r>
      <w:r>
        <w:tab/>
      </w:r>
      <w:r>
        <w:rPr>
          <w:strike/>
        </w:rPr>
        <w:t xml:space="preserve">$18,060,000</w:t>
      </w:r>
    </w:p>
    <w:p>
      <w:pPr>
        <w:spacing w:before="0" w:after="0" w:line="408" w:lineRule="exact"/>
        <w:ind w:left="0" w:right="0" w:firstLine="0"/>
        <w:jc w:val="left"/>
        <w:tabs>
          <w:tab w:val="right" w:leader="none" w:pos="9936"/>
        </w:tabs>
      </w:pPr>
      <w:r>
        <w:tab/>
      </w:r>
      <w:r>
        <w:rPr>
          <w:u w:val="single"/>
        </w:rPr>
        <w:t xml:space="preserve">$19,331,000</w:t>
      </w:r>
    </w:p>
    <w:p>
      <w:pPr>
        <w:spacing w:before="120" w:after="0" w:line="408" w:lineRule="exact"/>
        <w:ind w:left="0" w:right="0" w:firstLine="576"/>
        <w:jc w:val="left"/>
      </w:pPr>
      <w:r>
        <w:rPr/>
        <w:t xml:space="preserve">The appropriations in this section are subject to the following conditions and limitations: By October 15, 2018, the Puget Sound partnership shall provide the governor a single, prioritized list of state agency 2019-2021 capital and operating budget requests related to Puget Sound restoration.</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2018 c 299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$2,145,000</w:t>
      </w:r>
      <w:r>
        <w:t>))</w:t>
      </w:r>
    </w:p>
    <w:p>
      <w:pPr>
        <w:spacing w:before="0" w:after="0" w:line="408" w:lineRule="exact"/>
        <w:ind w:left="0" w:right="0" w:firstLine="0"/>
        <w:jc w:val="left"/>
        <w:tabs>
          <w:tab w:val="right" w:leader="none" w:pos="9936"/>
        </w:tabs>
      </w:pPr>
      <w:r>
        <w:tab/>
      </w:r>
      <w:r>
        <w:rPr>
          <w:u w:val="single"/>
        </w:rPr>
        <w:t xml:space="preserve">$3,038,000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t>((</w:t>
      </w:r>
      <w:r>
        <w:rPr>
          <w:strike/>
        </w:rPr>
        <w:t xml:space="preserve">$1,203,000</w:t>
      </w:r>
      <w:r>
        <w:t>))</w:t>
      </w:r>
    </w:p>
    <w:p>
      <w:pPr>
        <w:spacing w:before="0" w:after="0" w:line="408" w:lineRule="exact"/>
        <w:ind w:left="0" w:right="0" w:firstLine="0"/>
        <w:jc w:val="left"/>
        <w:tabs>
          <w:tab w:val="right" w:leader="none" w:pos="9936"/>
        </w:tabs>
      </w:pPr>
      <w:r>
        <w:tab/>
      </w:r>
      <w:r>
        <w:rPr>
          <w:u w:val="single"/>
        </w:rPr>
        <w:t xml:space="preserve">$1,141,000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t>((</w:t>
      </w:r>
      <w:r>
        <w:rPr>
          <w:strike/>
        </w:rPr>
        <w:t xml:space="preserve">$3,926,000</w:t>
      </w:r>
      <w:r>
        <w:t>))</w:t>
      </w:r>
    </w:p>
    <w:p>
      <w:pPr>
        <w:spacing w:before="0" w:after="0" w:line="408" w:lineRule="exact"/>
        <w:ind w:left="0" w:right="0" w:firstLine="0"/>
        <w:jc w:val="left"/>
        <w:tabs>
          <w:tab w:val="right" w:leader="none" w:pos="9936"/>
        </w:tabs>
      </w:pPr>
      <w:r>
        <w:tab/>
      </w:r>
      <w:r>
        <w:rPr>
          <w:u w:val="single"/>
        </w:rPr>
        <w:t xml:space="preserve">$4,095,000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t>((</w:t>
      </w:r>
      <w:r>
        <w:rPr>
          <w:strike/>
        </w:rPr>
        <w:t xml:space="preserve">$11,547,000</w:t>
      </w:r>
      <w:r>
        <w:t>))</w:t>
      </w:r>
    </w:p>
    <w:p>
      <w:pPr>
        <w:spacing w:before="0" w:after="0" w:line="408" w:lineRule="exact"/>
        <w:ind w:left="0" w:right="0" w:firstLine="0"/>
        <w:jc w:val="left"/>
        <w:tabs>
          <w:tab w:val="right" w:leader="none" w:pos="9936"/>
        </w:tabs>
      </w:pPr>
      <w:r>
        <w:tab/>
      </w:r>
      <w:r>
        <w:rPr>
          <w:u w:val="single"/>
        </w:rPr>
        <w:t xml:space="preserve">$10,910,000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t>((</w:t>
      </w:r>
      <w:r>
        <w:rPr>
          <w:strike/>
        </w:rPr>
        <w:t xml:space="preserve">$3,469,000</w:t>
      </w:r>
      <w:r>
        <w:t>))</w:t>
      </w:r>
    </w:p>
    <w:p>
      <w:pPr>
        <w:spacing w:before="0" w:after="0" w:line="408" w:lineRule="exact"/>
        <w:ind w:left="0" w:right="0" w:firstLine="0"/>
        <w:jc w:val="left"/>
        <w:tabs>
          <w:tab w:val="right" w:leader="none" w:pos="9936"/>
        </w:tabs>
      </w:pPr>
      <w:r>
        <w:tab/>
      </w:r>
      <w:r>
        <w:rPr>
          <w:u w:val="single"/>
        </w:rPr>
        <w:t xml:space="preserve">$1,687,000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$1,870,000</w:t>
      </w:r>
      <w:r>
        <w:t>))</w:t>
      </w:r>
    </w:p>
    <w:p>
      <w:pPr>
        <w:spacing w:before="0" w:after="0" w:line="408" w:lineRule="exact"/>
        <w:ind w:left="0" w:right="0" w:firstLine="0"/>
        <w:jc w:val="left"/>
        <w:tabs>
          <w:tab w:val="right" w:leader="none" w:pos="9936"/>
        </w:tabs>
      </w:pPr>
      <w:r>
        <w:tab/>
      </w:r>
      <w:r>
        <w:rPr>
          <w:u w:val="single"/>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Business and Professions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$21,985,000</w:t>
      </w:r>
      <w:r>
        <w:t>))</w:t>
      </w:r>
    </w:p>
    <w:p>
      <w:pPr>
        <w:spacing w:before="0" w:after="0" w:line="408" w:lineRule="exact"/>
        <w:ind w:left="0" w:right="0" w:firstLine="0"/>
        <w:jc w:val="left"/>
        <w:tabs>
          <w:tab w:val="right" w:leader="none" w:pos="9936"/>
        </w:tabs>
      </w:pPr>
      <w:r>
        <w:tab/>
      </w:r>
      <w:r>
        <w:rPr>
          <w:u w:val="single"/>
        </w:rPr>
        <w:t xml:space="preserve">$18,754,000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Landscape Architects' License Account</w:t>
      </w:r>
      <w:r>
        <w:rPr>
          <w:rFonts w:ascii="Times New Roman" w:hAnsi="Times New Roman"/>
        </w:rPr>
        <w:t xml:space="preserve">—</w:t>
      </w:r>
      <w:r>
        <w:rPr/>
        <w:t xml:space="preserve">State</w:t>
      </w:r>
      <w:r>
        <w:tab/>
      </w:r>
      <w:r>
        <w:rPr/>
        <w:t xml:space="preserve">$4,000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dot" w:pos="9936"/>
        </w:tabs>
      </w:pPr>
      <w:r>
        <w:rPr/>
        <w:t xml:space="preserve">CPL Renewal Notification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$95,000</w:t>
      </w:r>
    </w:p>
    <w:p>
      <w:pPr>
        <w:tabs>
          <w:tab w:val="right" w:leader="dot" w:pos="9936"/>
        </w:tabs>
        <w:ind w:left="0" w:right="0" w:firstLine="1440"/>
      </w:pPr>
      <w:r>
        <w:rPr/>
        <w:t xml:space="preserve">TOTAL APPROPRIATION</w:t>
      </w:r>
      <w:r>
        <w:tab/>
      </w:r>
      <w:r>
        <w:rPr>
          <w:strike/>
        </w:rPr>
        <w:t xml:space="preserve">$48,967,000</w:t>
      </w:r>
    </w:p>
    <w:p>
      <w:pPr>
        <w:tabs>
          <w:tab w:val="right" w:leader="none" w:pos="9936"/>
        </w:tabs>
        <w:ind w:left="0" w:right="0" w:firstLine="1440"/>
      </w:pPr>
      <w:r>
        <w:tab/>
      </w:r>
      <w:r>
        <w:rPr>
          <w:u w:val="single"/>
        </w:rPr>
        <w:t xml:space="preserve">$43,783,000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business and professions account appropriation is provided solely to implement chapter 46, Laws of 2017 (SHB 1420) (theatrical wrestling).</w:t>
      </w:r>
    </w:p>
    <w:p>
      <w:pPr>
        <w:spacing w:before="0" w:after="0" w:line="408" w:lineRule="exact"/>
        <w:ind w:left="0" w:right="0" w:firstLine="576"/>
        <w:jc w:val="left"/>
      </w:pPr>
      <w:r>
        <w:rPr/>
        <w:t xml:space="preserve">(2) $183,000 of the concealed pistol license renewal notification account appropriation and $75,000 of the firearms range account appropriation are provided solely to implement chapter 74, Laws of 2017 (SHB 1100) (concealed pistol license) and chapter 282, Laws of 2017 (SB 5268) (concealed pistol license notices).</w:t>
      </w:r>
    </w:p>
    <w:p>
      <w:pPr>
        <w:spacing w:before="0" w:after="0" w:line="408" w:lineRule="exact"/>
        <w:ind w:left="0" w:right="0" w:firstLine="576"/>
        <w:jc w:val="left"/>
      </w:pPr>
      <w:r>
        <w:rPr/>
        <w:t xml:space="preserve">(3) $198,000 of the general fund</w:t>
      </w:r>
      <w:r>
        <w:rPr>
          <w:rFonts w:ascii="Times New Roman" w:hAnsi="Times New Roman"/>
        </w:rPr>
        <w:t xml:space="preserve">—</w:t>
      </w:r>
      <w:r>
        <w:rPr/>
        <w:t xml:space="preserve">state appropriation for fiscal year 2018 and </w:t>
      </w:r>
      <w:r>
        <w:t>((</w:t>
      </w:r>
      <w:r>
        <w:rPr>
          <w:strike/>
        </w:rPr>
        <w:t xml:space="preserve">$11,000</w:t>
      </w:r>
      <w:r>
        <w:t>))</w:t>
      </w:r>
      <w:r>
        <w:rPr/>
        <w:t xml:space="preserve"> </w:t>
      </w:r>
      <w:r>
        <w:rPr>
          <w:u w:val="single"/>
        </w:rPr>
        <w:t xml:space="preserve">$75,000</w:t>
      </w:r>
      <w:r>
        <w:rPr/>
        <w:t xml:space="preserve"> of the general fund</w:t>
      </w:r>
      <w:r>
        <w:rPr>
          <w:rFonts w:ascii="Times New Roman" w:hAnsi="Times New Roman"/>
        </w:rPr>
        <w:t xml:space="preserve">—</w:t>
      </w:r>
      <w:r>
        <w:rPr/>
        <w:t xml:space="preserve">state appropriation for fiscal year 2019 are provided solely for costs related to sending notices to persons to encourage the renewal of vessel registrations.</w:t>
      </w:r>
    </w:p>
    <w:p>
      <w:pPr>
        <w:spacing w:before="0" w:after="0" w:line="408" w:lineRule="exact"/>
        <w:ind w:left="0" w:right="0" w:firstLine="576"/>
        <w:jc w:val="left"/>
      </w:pPr>
      <w:r>
        <w:rPr/>
        <w:t xml:space="preserve">(4) $32,000 of the general fund</w:t>
      </w:r>
      <w:r>
        <w:rPr>
          <w:rFonts w:ascii="Times New Roman" w:hAnsi="Times New Roman"/>
        </w:rPr>
        <w:t xml:space="preserve">—</w:t>
      </w:r>
      <w:r>
        <w:rPr/>
        <w:t xml:space="preserve">state appropriation for fiscal year 2018 and $32,000 of the general fund</w:t>
      </w:r>
      <w:r>
        <w:rPr>
          <w:rFonts w:ascii="Times New Roman" w:hAnsi="Times New Roman"/>
        </w:rPr>
        <w:t xml:space="preserve">—</w:t>
      </w:r>
      <w:r>
        <w:rPr/>
        <w:t xml:space="preserve">state appropriation for fiscal year 2019 are provided solely for the department of licensing to issue identicards to youths released from juvenile rehabilitation facilities.</w:t>
      </w:r>
    </w:p>
    <w:p>
      <w:pPr>
        <w:spacing w:before="0" w:after="0" w:line="408" w:lineRule="exact"/>
        <w:ind w:left="0" w:right="0" w:firstLine="576"/>
        <w:jc w:val="left"/>
      </w:pPr>
      <w:r>
        <w:rPr/>
        <w:t xml:space="preserve">(5) The appropriations in this section include sufficient funding for the implementation of Third Substitute House Bill No. 1169 (student loan assistance).</w:t>
      </w:r>
    </w:p>
    <w:p>
      <w:pPr>
        <w:spacing w:before="0" w:after="0" w:line="408" w:lineRule="exact"/>
        <w:ind w:left="0" w:right="0" w:firstLine="576"/>
        <w:jc w:val="left"/>
      </w:pPr>
      <w:r>
        <w:rPr/>
        <w:t xml:space="preserve">(6) $60,000 of the general fund</w:t>
      </w:r>
      <w:r>
        <w:rPr>
          <w:rFonts w:ascii="Times New Roman" w:hAnsi="Times New Roman"/>
        </w:rPr>
        <w:t xml:space="preserve">—</w:t>
      </w:r>
      <w:r>
        <w:rPr/>
        <w:t xml:space="preserve">state appropriation for fiscal year 2019 is provided solely to implement Senate Bill No. 6298 (domestic violence harassment/firearms). If the bill is not enacted by June 30, 2018, the amount provided in this subsection shall lapse.</w:t>
      </w:r>
    </w:p>
    <w:p>
      <w:pPr>
        <w:spacing w:before="0" w:after="0" w:line="408" w:lineRule="exact"/>
        <w:ind w:left="0" w:right="0" w:firstLine="576"/>
        <w:jc w:val="left"/>
      </w:pPr>
      <w:r>
        <w:rPr/>
        <w:t xml:space="preserve">(7) $265,000 of the general fund</w:t>
      </w:r>
      <w:r>
        <w:rPr>
          <w:rFonts w:ascii="Times New Roman" w:hAnsi="Times New Roman"/>
        </w:rPr>
        <w:t xml:space="preserve">—</w:t>
      </w:r>
      <w:r>
        <w:rPr/>
        <w:t xml:space="preserve">state appropriation for fiscal year 2019 is provided solely for implementation of Engrossed Second Substitute House Bill No. 1439 (higher education student protection). If the bill is not enacted by June 30, 2018, the amount provided in this subsection shall lapse.</w:t>
      </w:r>
    </w:p>
    <w:p>
      <w:pPr>
        <w:spacing w:before="0" w:after="0" w:line="408" w:lineRule="exact"/>
        <w:ind w:left="0" w:right="0" w:firstLine="576"/>
        <w:jc w:val="left"/>
      </w:pPr>
      <w:r>
        <w:rPr>
          <w:u w:val="single"/>
        </w:rPr>
        <w:t xml:space="preserve">(8) $782,000 of the general fund</w:t>
      </w:r>
      <w:r>
        <w:rPr>
          <w:rFonts w:ascii="Times New Roman" w:hAnsi="Times New Roman"/>
          <w:u w:val="single"/>
        </w:rPr>
        <w:t xml:space="preserve">—</w:t>
      </w:r>
      <w:r>
        <w:rPr>
          <w:u w:val="single"/>
        </w:rPr>
        <w:t xml:space="preserve">state appropriation for fiscal year 2019 is provided solely for costs to meet the requirements of the voter approved chapter 3, Laws of 2019 (Initiative Measure No. 1639), relating to firearm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402</w:t>
      </w:r>
      <w:r>
        <w:rPr/>
        <w:t xml:space="preserve">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$43,800,000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$46,662,000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$8,207,000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$3,752,000</w:t>
      </w:r>
      <w:r>
        <w:t>))</w:t>
      </w:r>
    </w:p>
    <w:p>
      <w:pPr>
        <w:spacing w:before="0" w:after="0" w:line="408" w:lineRule="exact"/>
        <w:ind w:left="0" w:right="0" w:firstLine="0"/>
        <w:jc w:val="left"/>
        <w:tabs>
          <w:tab w:val="right" w:leader="none" w:pos="9936"/>
        </w:tabs>
      </w:pPr>
      <w:r>
        <w:tab/>
      </w:r>
      <w:r>
        <w:rPr>
          <w:u w:val="single"/>
        </w:rPr>
        <w:t xml:space="preserve">$4,262,000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$1,520,000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t>((</w:t>
      </w:r>
      <w:r>
        <w:rPr>
          <w:strike/>
        </w:rPr>
        <w:t xml:space="preserve">$12,400,000</w:t>
      </w:r>
      <w:r>
        <w:t>))</w:t>
      </w:r>
    </w:p>
    <w:p>
      <w:pPr>
        <w:spacing w:before="0" w:after="0" w:line="408" w:lineRule="exact"/>
        <w:ind w:left="0" w:right="0" w:firstLine="0"/>
        <w:jc w:val="left"/>
        <w:tabs>
          <w:tab w:val="right" w:leader="none" w:pos="9936"/>
        </w:tabs>
      </w:pPr>
      <w:r>
        <w:tab/>
      </w:r>
      <w:r>
        <w:rPr>
          <w:u w:val="single"/>
        </w:rPr>
        <w:t xml:space="preserve">$17,375,000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$11,121,000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$548,000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rPr/>
        <w:t xml:space="preserve">Appropriation </w:t>
      </w:r>
      <w:r>
        <w:tab/>
      </w:r>
      <w:r>
        <w:t>((</w:t>
      </w:r>
      <w:r>
        <w:rPr>
          <w:strike/>
        </w:rPr>
        <w:t xml:space="preserve">$15,745,000</w:t>
      </w:r>
      <w:r>
        <w:t>))</w:t>
      </w:r>
    </w:p>
    <w:p>
      <w:pPr>
        <w:spacing w:before="0" w:after="0" w:line="408" w:lineRule="exact"/>
        <w:ind w:left="0" w:right="0" w:firstLine="0"/>
        <w:jc w:val="left"/>
        <w:tabs>
          <w:tab w:val="right" w:leader="none" w:pos="9936"/>
        </w:tabs>
      </w:pPr>
      <w:r>
        <w:tab/>
      </w:r>
      <w:r>
        <w:rPr>
          <w:u w:val="single"/>
        </w:rPr>
        <w:t xml:space="preserve">$15,470,000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w:t>
      </w:r>
      <w:r>
        <w:tab/>
      </w:r>
      <w:r>
        <w:rPr/>
        <w:t xml:space="preserve">$2,803,000</w:t>
      </w:r>
    </w:p>
    <w:p>
      <w:pPr>
        <w:tabs>
          <w:tab w:val="right" w:leader="dot" w:pos="9936"/>
        </w:tabs>
        <w:ind w:left="0" w:right="0" w:firstLine="1440"/>
      </w:pPr>
      <w:r>
        <w:rPr/>
        <w:t xml:space="preserve">TOTAL APPROPRIATION</w:t>
      </w:r>
      <w:r>
        <w:tab/>
      </w:r>
      <w:r>
        <w:rPr>
          <w:strike/>
        </w:rPr>
        <w:t xml:space="preserve">$169,488,000</w:t>
      </w:r>
    </w:p>
    <w:p>
      <w:pPr>
        <w:tabs>
          <w:tab w:val="right" w:leader="none" w:pos="9936"/>
        </w:tabs>
        <w:ind w:left="0" w:right="0" w:firstLine="1440"/>
      </w:pPr>
      <w:r>
        <w:tab/>
      </w:r>
      <w:r>
        <w:rPr>
          <w:u w:val="single"/>
        </w:rPr>
        <w:t xml:space="preserve">$174,698,000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w:t>
      </w:r>
      <w:r>
        <w:t>((</w:t>
      </w:r>
      <w:r>
        <w:rPr>
          <w:strike/>
        </w:rPr>
        <w:t xml:space="preserve">$12,400,000</w:t>
      </w:r>
      <w:r>
        <w:t>))</w:t>
      </w:r>
      <w:r>
        <w:rPr/>
        <w:t xml:space="preserve"> </w:t>
      </w:r>
      <w:r>
        <w:rPr>
          <w:u w:val="single"/>
        </w:rPr>
        <w:t xml:space="preserve">$17,375,000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$41,000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implementation of chapter 272, Laws of 2017 (E2SHB 1163) (domestic violence).</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(6) $104,000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implementation of chapter 308, Laws of 2017 (SHB 1863) (fire incident reporting system).</w:t>
      </w:r>
    </w:p>
    <w:p>
      <w:pPr>
        <w:spacing w:before="0" w:after="0" w:line="408" w:lineRule="exact"/>
        <w:ind w:left="0" w:right="0" w:firstLine="576"/>
        <w:jc w:val="left"/>
      </w:pPr>
      <w:r>
        <w:rPr/>
        <w:t xml:space="preserve">(7) $3,421,000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724 of this act.</w:t>
      </w:r>
    </w:p>
    <w:p>
      <w:pPr>
        <w:spacing w:before="0" w:after="0" w:line="408" w:lineRule="exact"/>
        <w:ind w:left="0" w:right="0" w:firstLine="576"/>
        <w:jc w:val="left"/>
      </w:pPr>
      <w:r>
        <w:rPr/>
        <w:t xml:space="preserve">(8) $1,039,000 of the fingerprint identification account</w:t>
      </w:r>
      <w:r>
        <w:rPr>
          <w:rFonts w:ascii="Times New Roman" w:hAnsi="Times New Roman"/>
        </w:rPr>
        <w:t xml:space="preserve">—</w:t>
      </w:r>
      <w:r>
        <w:rPr/>
        <w:t xml:space="preserve">state appropriation is provided solely for the implementation of a sexual assault kit tracking database project and is subject to the conditions, limitations, and review provided in section 724 of this act.</w:t>
      </w:r>
    </w:p>
    <w:p>
      <w:pPr>
        <w:spacing w:before="0" w:after="0" w:line="408" w:lineRule="exact"/>
        <w:ind w:left="0" w:right="0" w:firstLine="576"/>
        <w:jc w:val="left"/>
      </w:pPr>
      <w:r>
        <w:rPr/>
        <w:t xml:space="preserve">(9) $495,000 of the general fund</w:t>
      </w:r>
      <w:r>
        <w:rPr>
          <w:rFonts w:ascii="Times New Roman" w:hAnsi="Times New Roman"/>
        </w:rPr>
        <w:t xml:space="preserve">—</w:t>
      </w:r>
      <w:r>
        <w:rPr/>
        <w:t xml:space="preserve">state appropriation for fiscal year 2019 is provided solely for the costs related to the 1995 king air maintenance. By June 30, 2019, the state patrol is directed to sell the 1983 king air and proceeds generated from the sale of the 1983 king air must be deposited into the state patrol highway account.</w:t>
      </w:r>
    </w:p>
    <w:p>
      <w:pPr>
        <w:spacing w:before="0" w:after="0" w:line="408" w:lineRule="exact"/>
        <w:ind w:left="0" w:right="0" w:firstLine="576"/>
        <w:jc w:val="left"/>
      </w:pPr>
      <w:r>
        <w:rPr/>
        <w:t xml:space="preserve">(10) $2,803,000 of the dedicated marijuana account</w:t>
      </w:r>
      <w:r>
        <w:rPr>
          <w:rFonts w:ascii="Times New Roman" w:hAnsi="Times New Roman"/>
        </w:rPr>
        <w:t xml:space="preserve">—</w:t>
      </w:r>
      <w:r>
        <w:rPr/>
        <w:t xml:space="preserve">state appropriation for fiscal year 2019 is provided solely for the Washington state patrol to create a new drug enforcement task force for the purposes of controlling the potential diversion and illicit production or distribution of marijuana and marijuana-related products in Washington.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2019 is provided solely for the Washington state patrol to coordinate with the governor's office of Indian affairs, federally recognized tribal governments, and the U.S. justice department to conduct a study to determine how to increase state criminal justice protective and investigative resources for reporting and identifying missing Native American women in the state.</w:t>
      </w:r>
    </w:p>
    <w:p>
      <w:pPr>
        <w:spacing w:before="0" w:after="0" w:line="408" w:lineRule="exact"/>
        <w:ind w:left="0" w:right="0" w:firstLine="576"/>
        <w:jc w:val="left"/>
      </w:pPr>
      <w:r>
        <w:rPr/>
        <w:t xml:space="preserve">(12) The amounts in this subsection are provided solely for implementing the recommendations of the joint legislative task force on sexual assault forensic examination, and for monitoring and testing untested sexual assault examination kits.</w:t>
      </w:r>
    </w:p>
    <w:p>
      <w:pPr>
        <w:spacing w:before="0" w:after="0" w:line="408" w:lineRule="exact"/>
        <w:ind w:left="0" w:right="0" w:firstLine="576"/>
        <w:jc w:val="left"/>
      </w:pPr>
      <w:r>
        <w:rPr/>
        <w:t xml:space="preserve">(a) $500,000 of the general fund</w:t>
      </w:r>
      <w:r>
        <w:rPr>
          <w:rFonts w:ascii="Times New Roman" w:hAnsi="Times New Roman"/>
        </w:rPr>
        <w:t xml:space="preserve">—</w:t>
      </w:r>
      <w:r>
        <w:rPr/>
        <w:t xml:space="preserve">state appropriation for fiscal year 2019 is provided solely for the state patrol to:</w:t>
      </w:r>
    </w:p>
    <w:p>
      <w:pPr>
        <w:spacing w:before="0" w:after="0" w:line="408" w:lineRule="exact"/>
        <w:ind w:left="0" w:right="0" w:firstLine="576"/>
        <w:jc w:val="left"/>
      </w:pPr>
      <w:r>
        <w:rPr/>
        <w:t xml:space="preserve">(i) Work in conjunction with state or nonstate entities to test sexual assault kits pursuant to RCW 43.43.545;</w:t>
      </w:r>
    </w:p>
    <w:p>
      <w:pPr>
        <w:spacing w:before="0" w:after="0" w:line="408" w:lineRule="exact"/>
        <w:ind w:left="0" w:right="0" w:firstLine="576"/>
        <w:jc w:val="left"/>
      </w:pPr>
      <w:r>
        <w:rPr/>
        <w:t xml:space="preserve">(ii) Conduct forensic analysis of sexual assault examination kits in the custody of the state patrol pursuant to chapter 247, Laws of 2015; and</w:t>
      </w:r>
    </w:p>
    <w:p>
      <w:pPr>
        <w:spacing w:before="0" w:after="0" w:line="408" w:lineRule="exact"/>
        <w:ind w:left="0" w:right="0" w:firstLine="576"/>
        <w:jc w:val="left"/>
      </w:pPr>
      <w:r>
        <w:rPr/>
        <w:t xml:space="preserve">(ii) Continue the task force.</w:t>
      </w:r>
    </w:p>
    <w:p>
      <w:pPr>
        <w:spacing w:before="0" w:after="0" w:line="408" w:lineRule="exact"/>
        <w:ind w:left="0" w:right="0" w:firstLine="576"/>
        <w:jc w:val="left"/>
      </w:pPr>
      <w:r>
        <w:rPr/>
        <w:t xml:space="preserve">(b) $1,375,000 of the general fund</w:t>
      </w:r>
      <w:r>
        <w:rPr>
          <w:rFonts w:ascii="Times New Roman" w:hAnsi="Times New Roman"/>
        </w:rPr>
        <w:t xml:space="preserve">—</w:t>
      </w:r>
      <w:r>
        <w:rPr/>
        <w:t xml:space="preserve">state appropriation for fiscal year 2018 and $1,375,000 of the general fund</w:t>
      </w:r>
      <w:r>
        <w:rPr>
          <w:rFonts w:ascii="Times New Roman" w:hAnsi="Times New Roman"/>
        </w:rPr>
        <w:t xml:space="preserve">—</w:t>
      </w:r>
      <w:r>
        <w:rPr/>
        <w:t xml:space="preserve">state appropriation for fiscal year 2019 are provided solely for the implementation of chapter 247, Laws of 2015 to address the state's backlog in sexual assault examination kits. The seven full-time employees funded under this subsection must work exclusively on processing sexual assault exam kits through the crime laboratory division.</w:t>
      </w:r>
    </w:p>
    <w:p>
      <w:pPr>
        <w:spacing w:before="0" w:after="0" w:line="408" w:lineRule="exact"/>
        <w:ind w:left="0" w:right="0" w:firstLine="576"/>
        <w:jc w:val="left"/>
      </w:pPr>
      <w:r>
        <w:rPr/>
        <w:t xml:space="preserve">(c) Within amounts provided in this section, the Washington state patrol shall adopt rules necessary to implement RCW 43.43.545.</w:t>
      </w:r>
    </w:p>
    <w:p>
      <w:pPr>
        <w:spacing w:before="0" w:after="0" w:line="408" w:lineRule="exact"/>
        <w:ind w:left="0" w:right="0" w:firstLine="576"/>
        <w:jc w:val="left"/>
      </w:pPr>
      <w:r>
        <w:rPr>
          <w:u w:val="single"/>
        </w:rPr>
        <w:t xml:space="preserve">(13) $510,000 of the county criminal justice assistance account</w:t>
      </w:r>
      <w:r>
        <w:rPr>
          <w:rFonts w:ascii="Times New Roman" w:hAnsi="Times New Roman"/>
          <w:u w:val="single"/>
        </w:rPr>
        <w:t xml:space="preserve">—</w:t>
      </w:r>
      <w:r>
        <w:rPr>
          <w:u w:val="single"/>
        </w:rPr>
        <w:t xml:space="preserve">state appropriation for fiscal year 2019 is provided solely for investigative assistance and reports to local law enforcement. If spending from this appropriation is projected to place the account into deficit, the office of financial management must reduce the department's allotments from this account and hold in reserve status such amounts as necessary to prevent a cash deficit.</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2018 c 299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$46,525,000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$58,392,000</w:t>
      </w:r>
      <w:r>
        <w:t>))</w:t>
      </w:r>
    </w:p>
    <w:p>
      <w:pPr>
        <w:spacing w:before="0" w:after="0" w:line="408" w:lineRule="exact"/>
        <w:ind w:left="0" w:right="0" w:firstLine="0"/>
        <w:jc w:val="left"/>
        <w:tabs>
          <w:tab w:val="right" w:leader="none" w:pos="9936"/>
        </w:tabs>
      </w:pPr>
      <w:r>
        <w:tab/>
      </w:r>
      <w:r>
        <w:rPr>
          <w:u w:val="single"/>
        </w:rPr>
        <w:t xml:space="preserve">$58,414,000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$83,422,000</w:t>
      </w:r>
      <w:r>
        <w:t>))</w:t>
      </w:r>
    </w:p>
    <w:p>
      <w:pPr>
        <w:spacing w:before="0" w:after="0" w:line="408" w:lineRule="exact"/>
        <w:ind w:left="0" w:right="0" w:firstLine="0"/>
        <w:jc w:val="left"/>
        <w:tabs>
          <w:tab w:val="right" w:leader="none" w:pos="9936"/>
        </w:tabs>
      </w:pPr>
      <w:r>
        <w:tab/>
      </w:r>
      <w:r>
        <w:rPr>
          <w:u w:val="single"/>
        </w:rPr>
        <w:t xml:space="preserve">$86,830,000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$8,049,000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$515,000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$2,126,000</w:t>
      </w:r>
    </w:p>
    <w:p>
      <w:pPr>
        <w:tabs>
          <w:tab w:val="right" w:leader="dot" w:pos="9936"/>
        </w:tabs>
        <w:ind w:left="0" w:right="0" w:firstLine="1440"/>
      </w:pPr>
      <w:r>
        <w:rPr/>
        <w:t xml:space="preserve">TOTAL APPROPRIATION</w:t>
      </w:r>
      <w:r>
        <w:tab/>
      </w:r>
      <w:r>
        <w:rPr>
          <w:strike/>
        </w:rPr>
        <w:t xml:space="preserve">$200,337,000</w:t>
      </w:r>
    </w:p>
    <w:p>
      <w:pPr>
        <w:spacing w:before="0" w:after="0" w:line="408" w:lineRule="exact"/>
        <w:ind w:left="0" w:right="0" w:firstLine="0"/>
        <w:jc w:val="left"/>
        <w:tabs>
          <w:tab w:val="right" w:leader="none" w:pos="9936"/>
        </w:tabs>
      </w:pPr>
      <w:r>
        <w:tab/>
      </w:r>
      <w:r>
        <w:rPr>
          <w:u w:val="single"/>
        </w:rPr>
        <w:t xml:space="preserve">$203,767,000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$9,612,000 of the general fund</w:t>
      </w:r>
      <w:r>
        <w:rPr>
          <w:rFonts w:ascii="Times New Roman" w:hAnsi="Times New Roman"/>
        </w:rPr>
        <w:t xml:space="preserve">—</w:t>
      </w:r>
      <w:r>
        <w:rPr/>
        <w:t xml:space="preserve">state appropriation for fiscal year 2018 and $10,236,000 of the general fund</w:t>
      </w:r>
      <w:r>
        <w:rPr>
          <w:rFonts w:ascii="Times New Roman" w:hAnsi="Times New Roman"/>
        </w:rPr>
        <w:t xml:space="preserve">—</w:t>
      </w:r>
      <w:r>
        <w:rPr/>
        <w:t xml:space="preserve">state appropriation for fiscal year 2019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w:t>
      </w:r>
      <w:r>
        <w:t>((</w:t>
      </w:r>
      <w:r>
        <w:rPr>
          <w:strike/>
        </w:rPr>
        <w:t xml:space="preserve">$1,423,000 of the general fund</w:t>
      </w:r>
      <w:r>
        <w:rPr>
          <w:rFonts w:ascii="Times New Roman" w:hAnsi="Times New Roman"/>
          <w:strike/>
        </w:rPr>
        <w:t xml:space="preserve">—</w:t>
      </w:r>
      <w:r>
        <w:rPr>
          <w:strike/>
        </w:rPr>
        <w:t xml:space="preserve">state appropriation for fiscal year 2018 and $5,598,000 of the general fund</w:t>
      </w:r>
      <w:r>
        <w:rPr>
          <w:rFonts w:ascii="Times New Roman" w:hAnsi="Times New Roman"/>
          <w:strike/>
        </w:rPr>
        <w:t xml:space="preserve">—</w:t>
      </w:r>
      <w:r>
        <w:rPr>
          <w:strike/>
        </w:rPr>
        <w:t xml:space="preserve">state appropriation for fiscal year 2019 are provided solely for activities associated with the implementation of House Bill No. 2242 (fully funding the program of basic education). Of these amounts:</w:t>
      </w:r>
    </w:p>
    <w:p>
      <w:pPr>
        <w:spacing w:before="0" w:after="0" w:line="408" w:lineRule="exact"/>
        <w:ind w:left="0" w:right="0" w:firstLine="576"/>
        <w:jc w:val="left"/>
      </w:pPr>
      <w:r>
        <w:rPr>
          <w:strike/>
        </w:rPr>
        <w:t xml:space="preserve">(a) $857,000 of the general fund</w:t>
      </w:r>
      <w:r>
        <w:rPr>
          <w:rFonts w:ascii="Times New Roman" w:hAnsi="Times New Roman"/>
          <w:strike/>
        </w:rPr>
        <w:t xml:space="preserve">—</w:t>
      </w:r>
      <w:r>
        <w:rPr>
          <w:strike/>
        </w:rPr>
        <w:t xml:space="preserve">state appropriation for fiscal year 2018 and $857,000 of the general fund</w:t>
      </w:r>
      <w:r>
        <w:rPr>
          <w:rFonts w:ascii="Times New Roman" w:hAnsi="Times New Roman"/>
          <w:strike/>
        </w:rPr>
        <w:t xml:space="preserve">—</w:t>
      </w:r>
      <w:r>
        <w:rPr>
          <w:strike/>
        </w:rPr>
        <w:t xml:space="preserve">state appropriation for fiscal year 2019 are provided solely for maintenance of the apportionment system;</w:t>
      </w:r>
    </w:p>
    <w:p>
      <w:pPr>
        <w:spacing w:before="0" w:after="0" w:line="408" w:lineRule="exact"/>
        <w:ind w:left="0" w:right="0" w:firstLine="576"/>
        <w:jc w:val="left"/>
      </w:pPr>
      <w:r>
        <w:rPr>
          <w:strike/>
        </w:rPr>
        <w:t xml:space="preserve">(b) $566,000 of the general fund</w:t>
      </w:r>
      <w:r>
        <w:rPr>
          <w:rFonts w:ascii="Times New Roman" w:hAnsi="Times New Roman"/>
          <w:strike/>
        </w:rPr>
        <w:t xml:space="preserve">—</w:t>
      </w:r>
      <w:r>
        <w:rPr>
          <w:strike/>
        </w:rPr>
        <w:t xml:space="preserve">state appropriation for fiscal year 2018 and $3,741,000 of the general fund</w:t>
      </w:r>
      <w:r>
        <w:rPr>
          <w:rFonts w:ascii="Times New Roman" w:hAnsi="Times New Roman"/>
          <w:strike/>
        </w:rPr>
        <w:t xml:space="preserve">—</w:t>
      </w:r>
      <w:r>
        <w:rPr>
          <w:strike/>
        </w:rPr>
        <w:t xml:space="preserve">state appropriation for fiscal year 2019 are provided solely for activities associated with the implementation of House Bill No. 2242 (fully funding the program of basic education); and</w:t>
      </w:r>
    </w:p>
    <w:p>
      <w:pPr>
        <w:spacing w:before="0" w:after="0" w:line="408" w:lineRule="exact"/>
        <w:ind w:left="0" w:right="0" w:firstLine="576"/>
        <w:jc w:val="left"/>
      </w:pPr>
      <w:r>
        <w:rPr>
          <w:strike/>
        </w:rPr>
        <w:t xml:space="preserve">(c) $1,000,000 of the general fund</w:t>
      </w:r>
      <w:r>
        <w:rPr>
          <w:rFonts w:ascii="Times New Roman" w:hAnsi="Times New Roman"/>
          <w:strike/>
        </w:rPr>
        <w:t xml:space="preserve">—</w:t>
      </w:r>
      <w:r>
        <w:rPr>
          <w:strike/>
        </w:rPr>
        <w:t xml:space="preserve">state appropriation for fiscal year 2019 is provided solely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strike/>
        </w:rPr>
        <w:t xml:space="preserve">(3)</w:t>
      </w:r>
      <w:r>
        <w:t>))</w:t>
      </w:r>
      <w:r>
        <w:rPr/>
        <w:t xml:space="preserve"> </w:t>
      </w:r>
      <w:r>
        <w:rPr>
          <w:u w:val="single"/>
        </w:rPr>
        <w:t xml:space="preserve">$857,000 of the general fund</w:t>
      </w:r>
      <w:r>
        <w:rPr>
          <w:rFonts w:ascii="Times New Roman" w:hAnsi="Times New Roman"/>
          <w:u w:val="single"/>
        </w:rPr>
        <w:t xml:space="preserve">—</w:t>
      </w:r>
      <w:r>
        <w:rPr>
          <w:u w:val="single"/>
        </w:rPr>
        <w:t xml:space="preserve">state appropriation for fiscal year 2019 is provided solely for maintenance of the apportionment system, including technical staff and the data governance working group.</w:t>
      </w:r>
    </w:p>
    <w:p>
      <w:pPr>
        <w:spacing w:before="0" w:after="0" w:line="408" w:lineRule="exact"/>
        <w:ind w:left="0" w:right="0" w:firstLine="576"/>
        <w:jc w:val="left"/>
      </w:pPr>
      <w:r>
        <w:rPr>
          <w:u w:val="single"/>
        </w:rPr>
        <w:t xml:space="preserve">(3) $3,741,000 of the general fund</w:t>
      </w:r>
      <w:r>
        <w:rPr>
          <w:rFonts w:ascii="Times New Roman" w:hAnsi="Times New Roman"/>
          <w:u w:val="single"/>
        </w:rPr>
        <w:t xml:space="preserve">—</w:t>
      </w:r>
      <w:r>
        <w:rPr>
          <w:u w:val="single"/>
        </w:rPr>
        <w:t xml:space="preserve">state appropriation for fiscal year 2019 is provided solely for activities associated with the implementation of chapter 13, Laws of 2017 3rd sp. sess. (fully funding the program of basic education) of the amount provided in this subsection (3), up to $1,000,000 is provided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u w:val="single"/>
        </w:rPr>
        <w:t xml:space="preserve">(4)</w:t>
      </w:r>
      <w:r>
        <w:rPr/>
        <w:t xml:space="preserve">(a) $911,000 of the general fund</w:t>
      </w:r>
      <w:r>
        <w:rPr>
          <w:rFonts w:ascii="Times New Roman" w:hAnsi="Times New Roman"/>
        </w:rPr>
        <w:t xml:space="preserve">—</w:t>
      </w:r>
      <w:r>
        <w:rPr/>
        <w:t xml:space="preserve">state appropriation for fiscal year 2018 and </w:t>
      </w:r>
      <w:r>
        <w:t>((</w:t>
      </w:r>
      <w:r>
        <w:rPr>
          <w:strike/>
        </w:rPr>
        <w:t xml:space="preserve">$911,000</w:t>
      </w:r>
      <w:r>
        <w:t>))</w:t>
      </w:r>
      <w:r>
        <w:rPr/>
        <w:t xml:space="preserve"> </w:t>
      </w:r>
      <w:r>
        <w:rPr>
          <w:u w:val="single"/>
        </w:rPr>
        <w:t xml:space="preserve">$961,000</w:t>
      </w:r>
      <w:r>
        <w:rPr/>
        <w:t xml:space="preserve"> of the general fund</w:t>
      </w:r>
      <w:r>
        <w:rPr>
          <w:rFonts w:ascii="Times New Roman" w:hAnsi="Times New Roman"/>
        </w:rPr>
        <w:t xml:space="preserve">—</w:t>
      </w:r>
      <w:r>
        <w:rPr/>
        <w:t xml:space="preserve">state appropriation for fiscal year 2019 are provided solely for the operation and expenses of the state board of education, including basic education assistance activities.</w:t>
      </w:r>
    </w:p>
    <w:p>
      <w:pPr>
        <w:spacing w:before="0" w:after="0" w:line="408" w:lineRule="exact"/>
        <w:ind w:left="0" w:right="0" w:firstLine="576"/>
        <w:jc w:val="left"/>
      </w:pPr>
      <w:r>
        <w:rPr/>
        <w:t xml:space="preserve">(b) $322,000 of the Washington opportunity pathways account</w:t>
      </w:r>
      <w:r>
        <w:rPr>
          <w:rFonts w:ascii="Times New Roman" w:hAnsi="Times New Roman"/>
        </w:rPr>
        <w:t xml:space="preserve">—</w:t>
      </w:r>
      <w:r>
        <w:rPr/>
        <w:t xml:space="preserve">state appropriation is provided solely for the state board of education to provide assistance to public schools other than common schools authorized under chapter 28A.710 RCW.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$3,512,000 of the general fund</w:t>
      </w:r>
      <w:r>
        <w:rPr>
          <w:rFonts w:ascii="Times New Roman" w:hAnsi="Times New Roman"/>
        </w:rPr>
        <w:t xml:space="preserve">—</w:t>
      </w:r>
      <w:r>
        <w:rPr/>
        <w:t xml:space="preserve">state appropriation for fiscal year 2018 and $3,762,000 of the general fund</w:t>
      </w:r>
      <w:r>
        <w:rPr>
          <w:rFonts w:ascii="Times New Roman" w:hAnsi="Times New Roman"/>
        </w:rPr>
        <w:t xml:space="preserve">—</w:t>
      </w:r>
      <w:r>
        <w:rPr/>
        <w:t xml:space="preserve">state appropriation for fiscal year 2019 are provided solely to the professional educator standards board for the following:</w:t>
      </w:r>
    </w:p>
    <w:p>
      <w:pPr>
        <w:spacing w:before="0" w:after="0" w:line="408" w:lineRule="exact"/>
        <w:ind w:left="0" w:right="0" w:firstLine="576"/>
        <w:jc w:val="left"/>
      </w:pPr>
      <w:r>
        <w:rPr/>
        <w:t xml:space="preserve">(a) $1,115,000 in fiscal year 2018 and $1,115,000 in fiscal year 2019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2018 and $2,372,000 of the general fund</w:t>
      </w:r>
      <w:r>
        <w:rPr>
          <w:rFonts w:ascii="Times New Roman" w:hAnsi="Times New Roman"/>
        </w:rPr>
        <w:t xml:space="preserve">—</w:t>
      </w:r>
      <w:r>
        <w:rPr/>
        <w:t xml:space="preserve">state appropriation for fiscal year 2019 are for grants to improve preservice teacher training and for funding of alternate routes to certification programs administered by the professional educator standards board. Alternate routes programs include the pipeline for paraeducators program, the retooling to teach conditional loan programs, and the recruiting Washington teachers program. Priority shall be given to programs that support bilingual teachers and English language learners. Within this subsection </w:t>
      </w:r>
      <w:r>
        <w:t>((</w:t>
      </w:r>
      <w:r>
        <w:rPr>
          <w:strike/>
        </w:rPr>
        <w:t xml:space="preserve">(4)</w:t>
      </w:r>
      <w:r>
        <w:t>))</w:t>
      </w:r>
      <w:r>
        <w:rPr/>
        <w:t xml:space="preserve"> </w:t>
      </w:r>
      <w:r>
        <w:rPr>
          <w:u w:val="single"/>
        </w:rPr>
        <w:t xml:space="preserve">(5)</w:t>
      </w:r>
      <w:r>
        <w:rPr/>
        <w:t xml:space="preserve">(b), up to $500,000 per fiscal year is available for grants to public or private colleges of education in Washington state to develop models and share best practices for increasing the classroom teaching experience of preservice training programs and $250,000 is provided solely for the pipeline for paraeducators conditional scholarship program for scholarships for paraeducators to complete their associate of arts degrees in subject matter shortage areas;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Within the amounts appropriated in this section, sufficient funding is provided for implementation of chapter 172, Laws of 2017 (SHB 1741) (educator prep. data/PESB).</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2019 is provided solely to procure or develop professional development for paraeducator subject matter certificates, in English language learner and special education, and must align courses with general paraeducator certificate professional development, including any necessary changes or edits to general paraeducator certificate online modules.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$266,000 of the general fund</w:t>
      </w:r>
      <w:r>
        <w:rPr>
          <w:rFonts w:ascii="Times New Roman" w:hAnsi="Times New Roman"/>
        </w:rPr>
        <w:t xml:space="preserve">—</w:t>
      </w:r>
      <w:r>
        <w:rPr/>
        <w:t xml:space="preserve">state appropriation for fiscal year 2018 and $502,000 of the general fund</w:t>
      </w:r>
      <w:r>
        <w:rPr>
          <w:rFonts w:ascii="Times New Roman" w:hAnsi="Times New Roman"/>
        </w:rPr>
        <w:t xml:space="preserve">—</w:t>
      </w:r>
      <w:r>
        <w:rPr/>
        <w:t xml:space="preserve">state appropriation for fiscal year 2019 are provided solely for the implementation of chapter 240, Laws of 2010, including staffing the office of equity and civil rights.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ongoing work of the education opportunity gap oversight and accountability committee.</w:t>
      </w:r>
    </w:p>
    <w:p>
      <w:pPr>
        <w:spacing w:before="0" w:after="0" w:line="408" w:lineRule="exact"/>
        <w:ind w:left="0" w:right="0" w:firstLine="576"/>
        <w:jc w:val="left"/>
      </w:pPr>
      <w:r>
        <w:rPr/>
        <w:t xml:space="preserve">(b) Within amounts appropriated in this subsection </w:t>
      </w:r>
      <w:r>
        <w:t>((</w:t>
      </w:r>
      <w:r>
        <w:rPr>
          <w:strike/>
        </w:rPr>
        <w:t xml:space="preserve">(6)</w:t>
      </w:r>
      <w:r>
        <w:t>))</w:t>
      </w:r>
      <w:r>
        <w:rPr/>
        <w:t xml:space="preserve"> </w:t>
      </w:r>
      <w:r>
        <w:rPr>
          <w:u w:val="single"/>
        </w:rPr>
        <w:t xml:space="preserve">(7)</w:t>
      </w:r>
      <w:r>
        <w:rPr/>
        <w:t xml:space="preserve">, the committee shall review the rules and procedures adopted by the superintendent of public instruction and the state board of education related to the minimum number of students to be used for public reporting and federal accountability purposes. By October 30, 2018, the committee shall report to the office of the superintendent of public instruction, the state board of education, and the appropriations committees of the legislature with its recommendations for the state to meet the following goals: Increase the visibility of the opportunity gap in schools with small subgroups of students; hold schools and school districts accountable to individual student-level support; and comply with federal student privacy laws.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implementation of chapter 380, Laws of 2009 (enacting the interstate compact on educational opportunity for military children).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$1,500,000 of the general fund</w:t>
      </w:r>
      <w:r>
        <w:rPr>
          <w:rFonts w:ascii="Times New Roman" w:hAnsi="Times New Roman"/>
        </w:rPr>
        <w:t xml:space="preserve">—</w:t>
      </w:r>
      <w:r>
        <w:rPr/>
        <w:t xml:space="preserve">state appropriation for fiscal year 2018 is provided solely for collaborative schools for innovation and success authorized under chapter 53, Laws of 2012. The office of the superintendent of public instruction shall award $500,000 for each collaborative school for innovation and success selected for participation in the pilot program during 2012.</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$123,000 of the general fund</w:t>
      </w:r>
      <w:r>
        <w:rPr>
          <w:rFonts w:ascii="Times New Roman" w:hAnsi="Times New Roman"/>
        </w:rPr>
        <w:t xml:space="preserve">—</w:t>
      </w:r>
      <w:r>
        <w:rPr/>
        <w:t xml:space="preserve">state appropriation for fiscal year 2018 and $123,000 of the general fund</w:t>
      </w:r>
      <w:r>
        <w:rPr>
          <w:rFonts w:ascii="Times New Roman" w:hAnsi="Times New Roman"/>
        </w:rPr>
        <w:t xml:space="preserve">—</w:t>
      </w:r>
      <w:r>
        <w:rPr/>
        <w:t xml:space="preserve">state appropriation for fiscal year 2019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$250,000 of the general fund</w:t>
      </w:r>
      <w:r>
        <w:rPr>
          <w:rFonts w:ascii="Times New Roman" w:hAnsi="Times New Roman"/>
        </w:rPr>
        <w:t xml:space="preserve">—</w:t>
      </w:r>
      <w:r>
        <w:rPr/>
        <w:t xml:space="preserve">state appropriation for fiscal year 2018 </w:t>
      </w:r>
      <w:r>
        <w:t>((</w:t>
      </w:r>
      <w:r>
        <w:rPr>
          <w:strike/>
        </w:rPr>
        <w:t xml:space="preserve">is</w:t>
      </w:r>
      <w:r>
        <w:t>))</w:t>
      </w:r>
      <w:r>
        <w:rPr/>
        <w:t xml:space="preserve"> </w:t>
      </w:r>
      <w:r>
        <w:rPr>
          <w:u w:val="single"/>
        </w:rPr>
        <w:t xml:space="preserve">and $250,000 of the general fund</w:t>
      </w:r>
      <w:r>
        <w:rPr>
          <w:rFonts w:ascii="Times New Roman" w:hAnsi="Times New Roman"/>
          <w:u w:val="single"/>
        </w:rPr>
        <w:t xml:space="preserve">—</w:t>
      </w:r>
      <w:r>
        <w:rPr>
          <w:u w:val="single"/>
        </w:rPr>
        <w:t xml:space="preserve">state appropriation for fiscal year 2019 are</w:t>
      </w:r>
      <w:r>
        <w:rPr/>
        <w:t xml:space="preserve"> provided solely for implementation of chapter 178, Laws of 2012 (open K-12 education resources).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school bullying and harassment prevention activities.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$14,000 of the general fund</w:t>
      </w:r>
      <w:r>
        <w:rPr>
          <w:rFonts w:ascii="Times New Roman" w:hAnsi="Times New Roman"/>
        </w:rPr>
        <w:t xml:space="preserve">—</w:t>
      </w:r>
      <w:r>
        <w:rPr/>
        <w:t xml:space="preserve">state appropriation for fiscal year 2018 and $14,000 of the general fund</w:t>
      </w:r>
      <w:r>
        <w:rPr>
          <w:rFonts w:ascii="Times New Roman" w:hAnsi="Times New Roman"/>
        </w:rPr>
        <w:t xml:space="preserve">—</w:t>
      </w:r>
      <w:r>
        <w:rPr/>
        <w:t xml:space="preserve">state appropriation for fiscal year 2019 are provided solely for implementation of chapter 242, Laws of 2013 (state-tribal education compacts).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$62,000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$131,000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$211,000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$150,000 of the general fund</w:t>
      </w:r>
      <w:r>
        <w:rPr>
          <w:rFonts w:ascii="Times New Roman" w:hAnsi="Times New Roman"/>
        </w:rPr>
        <w:t xml:space="preserve">—</w:t>
      </w:r>
      <w:r>
        <w:rPr/>
        <w:t xml:space="preserve">state appropriation for fiscal year 2018 and $202,000 of the general fund</w:t>
      </w:r>
      <w:r>
        <w:rPr>
          <w:rFonts w:ascii="Times New Roman" w:hAnsi="Times New Roman"/>
        </w:rPr>
        <w:t xml:space="preserve">—</w:t>
      </w:r>
      <w:r>
        <w:rPr/>
        <w:t xml:space="preserve">state appropriation for fiscal year 2019 are provided solely for youth suicide prevention activities.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$31,000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$2,541,000 of the general fund</w:t>
      </w:r>
      <w:r>
        <w:rPr>
          <w:rFonts w:ascii="Times New Roman" w:hAnsi="Times New Roman"/>
        </w:rPr>
        <w:t xml:space="preserve">—</w:t>
      </w:r>
      <w:r>
        <w:rPr/>
        <w:t xml:space="preserve">state appropriation for fiscal year 2018 and $2,541,000 of the general fund</w:t>
      </w:r>
      <w:r>
        <w:rPr>
          <w:rFonts w:ascii="Times New Roman" w:hAnsi="Times New Roman"/>
        </w:rPr>
        <w:t xml:space="preserve">—</w:t>
      </w:r>
      <w:r>
        <w:rPr/>
        <w:t xml:space="preserve">state appropriation for fiscal year 2019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$1,221,000 of the general fund</w:t>
      </w:r>
      <w:r>
        <w:rPr>
          <w:rFonts w:ascii="Times New Roman" w:hAnsi="Times New Roman"/>
        </w:rPr>
        <w:t xml:space="preserve">—</w:t>
      </w:r>
      <w:r>
        <w:rPr/>
        <w:t xml:space="preserve">state appropriation for fiscal year 2018 and $1,221,000 of the general fund</w:t>
      </w:r>
      <w:r>
        <w:rPr>
          <w:rFonts w:ascii="Times New Roman" w:hAnsi="Times New Roman"/>
        </w:rPr>
        <w:t xml:space="preserve">—</w:t>
      </w:r>
      <w:r>
        <w:rPr/>
        <w:t xml:space="preserve">state appropriation for fiscal year 2019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$3,940,000 of the general fund</w:t>
      </w:r>
      <w:r>
        <w:rPr>
          <w:rFonts w:ascii="Times New Roman" w:hAnsi="Times New Roman"/>
        </w:rPr>
        <w:t xml:space="preserve">—</w:t>
      </w:r>
      <w:r>
        <w:rPr/>
        <w:t xml:space="preserve">state appropriation for fiscal year 2018 and $3,940,000 of the general fund</w:t>
      </w:r>
      <w:r>
        <w:rPr>
          <w:rFonts w:ascii="Times New Roman" w:hAnsi="Times New Roman"/>
        </w:rPr>
        <w:t xml:space="preserve">—</w:t>
      </w:r>
      <w:r>
        <w:rPr/>
        <w:t xml:space="preserve">state appropriation for fiscal year 2019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$1,354,000 of the general fund</w:t>
      </w:r>
      <w:r>
        <w:rPr>
          <w:rFonts w:ascii="Times New Roman" w:hAnsi="Times New Roman"/>
        </w:rPr>
        <w:t xml:space="preserve">—</w:t>
      </w:r>
      <w:r>
        <w:rPr/>
        <w:t xml:space="preserve">state appropriation for fiscal year 2018 and $1,454,000 of the general fund</w:t>
      </w:r>
      <w:r>
        <w:rPr>
          <w:rFonts w:ascii="Times New Roman" w:hAnsi="Times New Roman"/>
        </w:rPr>
        <w:t xml:space="preserve">—</w:t>
      </w:r>
      <w:r>
        <w:rPr/>
        <w:t xml:space="preserve">state appropriation for fiscal year 2019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$410,000 of the general fund</w:t>
      </w:r>
      <w:r>
        <w:rPr>
          <w:rFonts w:ascii="Times New Roman" w:hAnsi="Times New Roman"/>
        </w:rPr>
        <w:t xml:space="preserve">—</w:t>
      </w:r>
      <w:r>
        <w:rPr/>
        <w:t xml:space="preserve">state appropriation for fiscal year 2018, $280,000 of the general fund</w:t>
      </w:r>
      <w:r>
        <w:rPr>
          <w:rFonts w:ascii="Times New Roman" w:hAnsi="Times New Roman"/>
        </w:rPr>
        <w:t xml:space="preserve">—</w:t>
      </w:r>
      <w:r>
        <w:rPr/>
        <w:t xml:space="preserve">state appropriation for fiscal year 2019, and $1,028,000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$513,000 of the dedicated marijuana account</w:t>
      </w:r>
      <w:r>
        <w:rPr>
          <w:rFonts w:ascii="Times New Roman" w:hAnsi="Times New Roman"/>
        </w:rPr>
        <w:t xml:space="preserve">—</w:t>
      </w:r>
      <w:r>
        <w:rPr/>
        <w:t xml:space="preserve">state appropriation for fiscal year 2018, and $515,000 of the dedicated marijuana account</w:t>
      </w:r>
      <w:r>
        <w:rPr>
          <w:rFonts w:ascii="Times New Roman" w:hAnsi="Times New Roman"/>
        </w:rPr>
        <w:t xml:space="preserve">—</w:t>
      </w:r>
      <w:r>
        <w:rPr/>
        <w:t xml:space="preserve">state appropriation for fiscal year 2019 are provided solely for the building bridges statewide program.</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$2,984,000 of the general fund</w:t>
      </w:r>
      <w:r>
        <w:rPr>
          <w:rFonts w:ascii="Times New Roman" w:hAnsi="Times New Roman"/>
        </w:rPr>
        <w:t xml:space="preserve">—</w:t>
      </w:r>
      <w:r>
        <w:rPr/>
        <w:t xml:space="preserve">state appropriation for fiscal year 2018 and $2,590,000 of the general fund</w:t>
      </w:r>
      <w:r>
        <w:rPr>
          <w:rFonts w:ascii="Times New Roman" w:hAnsi="Times New Roman"/>
        </w:rPr>
        <w:t xml:space="preserve">—</w:t>
      </w:r>
      <w:r>
        <w:rPr/>
        <w:t xml:space="preserve">state appropriation for fiscal year 2019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$293,000 of the general fund</w:t>
      </w:r>
      <w:r>
        <w:rPr>
          <w:rFonts w:ascii="Times New Roman" w:hAnsi="Times New Roman"/>
        </w:rPr>
        <w:t xml:space="preserve">—</w:t>
      </w:r>
      <w:r>
        <w:rPr/>
        <w:t xml:space="preserve">state appropriation for fiscal year 2018 and $293,000 of the general fund</w:t>
      </w:r>
      <w:r>
        <w:rPr>
          <w:rFonts w:ascii="Times New Roman" w:hAnsi="Times New Roman"/>
        </w:rPr>
        <w:t xml:space="preserve">—</w:t>
      </w:r>
      <w:r>
        <w:rPr/>
        <w:t xml:space="preserve">state appropriation for fiscal year 2019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$4,894,000 of the general fund</w:t>
      </w:r>
      <w:r>
        <w:rPr>
          <w:rFonts w:ascii="Times New Roman" w:hAnsi="Times New Roman"/>
        </w:rPr>
        <w:t xml:space="preserve">—</w:t>
      </w:r>
      <w:r>
        <w:rPr/>
        <w:t xml:space="preserve">state appropriation for fiscal year 2018 and $4,894,000 of the general fund</w:t>
      </w:r>
      <w:r>
        <w:rPr>
          <w:rFonts w:ascii="Times New Roman" w:hAnsi="Times New Roman"/>
        </w:rPr>
        <w:t xml:space="preserve">—</w:t>
      </w:r>
      <w:r>
        <w:rPr/>
        <w:t xml:space="preserve">state appropriation for fiscal year 2019 are provided solely for grants for implementation of dual credit programs and subsidized advance placement exam fees and international baccalaureate class fees and exam fees for low-income students. For expenditures related to subsidized exam fees, the superintendent shall report: The number of students served; the demographics of the students served; and how the students perform on the exams.</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superintendent of public instruction to convene a work group to build upon the work of the social emotional learning work group established under section 501(34), chapter 4, Laws of 2015 3rd sp. sess. The members of the work group must include representatives from the same organizations that were represented on the 2015 work group, as well as five representatives of diverse communities and a statewide expanded learning opportunities intermediary. The work group must identify and articulate developmental indicators for each grade level for each of the social emotional learning benchmarks, solicit feedback from stakeholders, and develop a model of best practices or guidance for schools on implementing the benchmarks and indicators. The work group shall submit recommendations to the education committees of the legislature and the office of the governor by June 30, 2019.</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$117,000 of the general fund</w:t>
      </w:r>
      <w:r>
        <w:rPr>
          <w:rFonts w:ascii="Times New Roman" w:hAnsi="Times New Roman"/>
        </w:rPr>
        <w:t xml:space="preserve">—</w:t>
      </w:r>
      <w:r>
        <w:rPr/>
        <w:t xml:space="preserve">state appropriation for fiscal year 2018 and $117,000 of the general fund</w:t>
      </w:r>
      <w:r>
        <w:rPr>
          <w:rFonts w:ascii="Times New Roman" w:hAnsi="Times New Roman"/>
        </w:rPr>
        <w:t xml:space="preserve">—</w:t>
      </w:r>
      <w:r>
        <w:rPr/>
        <w:t xml:space="preserve">state appropriation for fiscal year 2019 are provided solely for implementation of chapter 3 (SHB No. 1813), Laws of 2015 1st sp. sess. (computer science).</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$450,000 of the general fund</w:t>
      </w:r>
      <w:r>
        <w:rPr>
          <w:rFonts w:ascii="Times New Roman" w:hAnsi="Times New Roman"/>
        </w:rPr>
        <w:t xml:space="preserve">—</w:t>
      </w:r>
      <w:r>
        <w:rPr/>
        <w:t xml:space="preserve">state appropriation for fiscal year 2018 and $1,450,000 of the general fund</w:t>
      </w:r>
      <w:r>
        <w:rPr>
          <w:rFonts w:ascii="Times New Roman" w:hAnsi="Times New Roman"/>
        </w:rPr>
        <w:t xml:space="preserve">—</w:t>
      </w:r>
      <w:r>
        <w:rPr/>
        <w:t xml:space="preserve">state appropriation for fiscal year 2019 are provided solely for implementation of chapter 236, Laws of 2017 (SHB 1445) (dual language/early learning &amp; K-12). In selecting recipients of the K-12 dual language grant, the superintendent of public instruction must prioritize districts that received grants under section 501(36), chapter 4, Laws of 2015 3rd sp. sess. Of the amounts in this subsection, up to $950,000 of the general fund</w:t>
      </w:r>
      <w:r>
        <w:rPr>
          <w:rFonts w:ascii="Times New Roman" w:hAnsi="Times New Roman"/>
        </w:rPr>
        <w:t xml:space="preserve">—</w:t>
      </w:r>
      <w:r>
        <w:rPr/>
        <w:t xml:space="preserve">state appropriation for fiscal year 2019 is for implementation of the K-12 dual language grant program established in RCW 28A.630.095 and $500,000 of the general fund</w:t>
      </w:r>
      <w:r>
        <w:rPr>
          <w:rFonts w:ascii="Times New Roman" w:hAnsi="Times New Roman"/>
        </w:rPr>
        <w:t xml:space="preserve">—</w:t>
      </w:r>
      <w:r>
        <w:rPr/>
        <w:t xml:space="preserve">state appropriation for fiscal year 2019 is provided solely for implementation of the bilingual educator initiative pilot project established under RCW 28A.180.120.</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$2,145,000 of the general fund</w:t>
      </w:r>
      <w:r>
        <w:rPr>
          <w:rFonts w:ascii="Times New Roman" w:hAnsi="Times New Roman"/>
        </w:rPr>
        <w:t xml:space="preserve">—</w:t>
      </w:r>
      <w:r>
        <w:rPr/>
        <w:t xml:space="preserve">state appropriation for fiscal year 2018 and $2,145,000 of the general fund</w:t>
      </w:r>
      <w:r>
        <w:rPr>
          <w:rFonts w:ascii="Times New Roman" w:hAnsi="Times New Roman"/>
        </w:rPr>
        <w:t xml:space="preserve">—</w:t>
      </w:r>
      <w:r>
        <w:rPr/>
        <w:t xml:space="preserve">state appropriation for fiscal year 2019 are provided solely for a contract with a nongovernmental entity or entities for demonstration sites to improve the educational outcomes of students who are dependent pursuant to chapter 13.34 RCW pursuant to chapter 71, Laws of 2016 (Fourth Substitute House Bill No. 1999, foster youth edu. outcomes).</w:t>
      </w:r>
    </w:p>
    <w:p>
      <w:pPr>
        <w:spacing w:before="0" w:after="0" w:line="408" w:lineRule="exact"/>
        <w:ind w:left="0" w:right="0" w:firstLine="576"/>
        <w:jc w:val="left"/>
      </w:pPr>
      <w:r>
        <w:rPr/>
        <w:t xml:space="preserve">(a) Of the amount provided in this subsection, $446,000 of the general fund</w:t>
      </w:r>
      <w:r>
        <w:rPr>
          <w:rFonts w:ascii="Times New Roman" w:hAnsi="Times New Roman"/>
        </w:rPr>
        <w:t xml:space="preserve">—</w:t>
      </w:r>
      <w:r>
        <w:rPr/>
        <w:t xml:space="preserve">state appropriation for fiscal year 2018 and $446,000 of the general fund</w:t>
      </w:r>
      <w:r>
        <w:rPr>
          <w:rFonts w:ascii="Times New Roman" w:hAnsi="Times New Roman"/>
        </w:rPr>
        <w:t xml:space="preserve">—</w:t>
      </w:r>
      <w:r>
        <w:rPr/>
        <w:t xml:space="preserve">state appropriation for fiscal year 2019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w:t>
      </w:r>
      <w:r>
        <w:rPr>
          <w:rFonts w:ascii="Times New Roman" w:hAnsi="Times New Roman"/>
        </w:rPr>
        <w:t xml:space="preserve">—</w:t>
      </w:r>
      <w:r>
        <w:rPr/>
        <w:t xml:space="preserve">state appropriation for fiscal year 2018 and $1,015,000 of the general fund</w:t>
      </w:r>
      <w:r>
        <w:rPr>
          <w:rFonts w:ascii="Times New Roman" w:hAnsi="Times New Roman"/>
        </w:rPr>
        <w:t xml:space="preserve">—</w:t>
      </w:r>
      <w:r>
        <w:rPr/>
        <w:t xml:space="preserve">state appropriation for fiscal year 2019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implementation of chapter 157, Laws of 2016 (Third Substitute House Bill No. 1682, homeless students).</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$753,000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implementation of chapter 72, Laws of 2016 (Fourth Substitute House Bill No. 1541, educational opportunity gap).</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$57,000 of the general fund</w:t>
      </w:r>
      <w:r>
        <w:rPr>
          <w:rFonts w:ascii="Times New Roman" w:hAnsi="Times New Roman"/>
        </w:rPr>
        <w:t xml:space="preserve">—</w:t>
      </w:r>
      <w:r>
        <w:rPr/>
        <w:t xml:space="preserve">state appropriation for fiscal year 2018 and $15,000 of the general fund</w:t>
      </w:r>
      <w:r>
        <w:rPr>
          <w:rFonts w:ascii="Times New Roman" w:hAnsi="Times New Roman"/>
        </w:rPr>
        <w:t xml:space="preserve">—</w:t>
      </w:r>
      <w:r>
        <w:rPr/>
        <w:t xml:space="preserve">state appropriation for fiscal year 2019 are provided solely for implementation of chapter 240, Laws of 2016 (Engrossed Senate Bill No. 6620, school safety).</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$186,000 of the general fund</w:t>
      </w:r>
      <w:r>
        <w:rPr>
          <w:rFonts w:ascii="Times New Roman" w:hAnsi="Times New Roman"/>
        </w:rPr>
        <w:t xml:space="preserve">—</w:t>
      </w:r>
      <w:r>
        <w:rPr/>
        <w:t xml:space="preserve">state appropriation for fiscal year 2018 and $178,000 of the general fund</w:t>
      </w:r>
      <w:r>
        <w:rPr>
          <w:rFonts w:ascii="Times New Roman" w:hAnsi="Times New Roman"/>
        </w:rPr>
        <w:t xml:space="preserve">—</w:t>
      </w:r>
      <w:r>
        <w:rPr/>
        <w:t xml:space="preserve">state appropriation for fiscal year 2019 are provided solely for implementation of chapter 291, Laws of 2017 (2SHB 1170) (truancy reduction efforts).</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$984,000 of the general fund</w:t>
      </w:r>
      <w:r>
        <w:rPr>
          <w:rFonts w:ascii="Times New Roman" w:hAnsi="Times New Roman"/>
        </w:rPr>
        <w:t xml:space="preserve">—</w:t>
      </w:r>
      <w:r>
        <w:rPr/>
        <w:t xml:space="preserve">state appropriation for fiscal year 2018 and $912,000 of the general fund</w:t>
      </w:r>
      <w:r>
        <w:rPr>
          <w:rFonts w:ascii="Times New Roman" w:hAnsi="Times New Roman"/>
        </w:rPr>
        <w:t xml:space="preserve">—</w:t>
      </w:r>
      <w:r>
        <w:rPr/>
        <w:t xml:space="preserve">state appropriation for fiscal year 2019 are provided solely for implementation of chapter 237, Laws of 2017 (ESHB 1115) (paraeducators).</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$204,000 of the general fund</w:t>
      </w:r>
      <w:r>
        <w:rPr>
          <w:rFonts w:ascii="Times New Roman" w:hAnsi="Times New Roman"/>
        </w:rPr>
        <w:t xml:space="preserve">—</w:t>
      </w:r>
      <w:r>
        <w:rPr/>
        <w:t xml:space="preserve">state appropriation for fiscal year 2018, $204,000 of the general fund</w:t>
      </w:r>
      <w:r>
        <w:rPr>
          <w:rFonts w:ascii="Times New Roman" w:hAnsi="Times New Roman"/>
        </w:rPr>
        <w:t xml:space="preserve">—</w:t>
      </w:r>
      <w:r>
        <w:rPr/>
        <w:t xml:space="preserve">state appropriation for fiscal year 2019, and $408,000 of the general fund</w:t>
      </w:r>
      <w:r>
        <w:rPr>
          <w:rFonts w:ascii="Times New Roman" w:hAnsi="Times New Roman"/>
        </w:rPr>
        <w:t xml:space="preserve">—</w:t>
      </w:r>
      <w:r>
        <w:rPr/>
        <w:t xml:space="preserve">federal appropriation are provided solely for implementation of chapter 202, Laws of 2017 (E2SHB 1713) (children's mental health).</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grants to middle and high schools to support international baccalaureate programs in high poverty schools. Of these amounts:</w:t>
      </w:r>
    </w:p>
    <w:p>
      <w:pPr>
        <w:spacing w:before="0" w:after="0" w:line="408" w:lineRule="exact"/>
        <w:ind w:left="0" w:right="0" w:firstLine="576"/>
        <w:jc w:val="left"/>
      </w:pPr>
      <w:r>
        <w:rPr/>
        <w:t xml:space="preserve">(a) $200,000 of the appropriation for fiscal year 2018 and $200,000 of the appropriation for fiscal year 2019 are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 and</w:t>
      </w:r>
    </w:p>
    <w:p>
      <w:pPr>
        <w:spacing w:before="0" w:after="0" w:line="408" w:lineRule="exact"/>
        <w:ind w:left="0" w:right="0" w:firstLine="576"/>
        <w:jc w:val="left"/>
      </w:pPr>
      <w:r>
        <w:rPr/>
        <w:t xml:space="preserve">(b) $100,000 of the appropriation for fiscal year 2018 and $100,000 of the appropriation for fiscal year 2019 are provided solely for grants to middle schools with students that will attend a qualifying high poverty high school that has received a grant under (a) of this subsection to support implementation of a middle school international baccalaureate program.</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$240,000 of the general fund</w:t>
      </w:r>
      <w:r>
        <w:rPr>
          <w:rFonts w:ascii="Times New Roman" w:hAnsi="Times New Roman"/>
        </w:rPr>
        <w:t xml:space="preserve">—</w:t>
      </w:r>
      <w:r>
        <w:rPr/>
        <w:t xml:space="preserve">state appropriation for fiscal year 2018 is provided solely for a grant to the Pacific science center to continue providing science on wheels activities in schools and other community settings. Funding is provided to assist with upgrading three planetarium computers and software and to assist with purchasing and outfitting three vans with new traveling planetarium exhibits.</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$40,000 of the general fund</w:t>
      </w:r>
      <w:r>
        <w:rPr>
          <w:rFonts w:ascii="Times New Roman" w:hAnsi="Times New Roman"/>
        </w:rPr>
        <w:t xml:space="preserve">—</w:t>
      </w:r>
      <w:r>
        <w:rPr/>
        <w:t xml:space="preserve">state appropriation for fiscal year 2018 and $60,000 of the general fund</w:t>
      </w:r>
      <w:r>
        <w:rPr>
          <w:rFonts w:ascii="Times New Roman" w:hAnsi="Times New Roman"/>
        </w:rPr>
        <w:t xml:space="preserve">—</w:t>
      </w:r>
      <w:r>
        <w:rPr/>
        <w:t xml:space="preserve">state appropriation for fiscal year 2019 are provided solely for the office of the superintendent of public instruction to contract for consulting services for a study of the current state pupil transportation funding formula. The study must evaluate the extent to which the formula corresponds to the actual costs of providing pupil transportation to and from school for the state's statutory program of basic education, including local school district characteristics such as unique geographic constraints, and transportation for students who are identified as homeless under the McKinney-Vento act. Based on the results of this evaluation, the superintendent must make recommendations for any necessary revisions to the state's pupil transportation formula, taking into account the statutory program of basic education, promotion of the efficient use of state and local resources, and continued local district control over the management of pupil transportation systems. The superintendent must make recommendations to clarify the sources of funding that districts can use to transport homeless students to and from school.</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$440,000 of the general fund</w:t>
      </w:r>
      <w:r>
        <w:rPr>
          <w:rFonts w:ascii="Times New Roman" w:hAnsi="Times New Roman"/>
        </w:rPr>
        <w:t xml:space="preserve">—</w:t>
      </w:r>
      <w:r>
        <w:rPr/>
        <w:t xml:space="preserve">state appropriation for fiscal year 2018 and $270,000 of the general fund</w:t>
      </w:r>
      <w:r>
        <w:rPr>
          <w:rFonts w:ascii="Times New Roman" w:hAnsi="Times New Roman"/>
        </w:rPr>
        <w:t xml:space="preserve">—</w:t>
      </w:r>
      <w:r>
        <w:rPr/>
        <w:t xml:space="preserve">state appropriation for fiscal year 2019 are provided solely for the office of the superintendent of public instruction for the procurement and implementation of a reporting and data aggregation system that will connect state- and district-level information to secure and protect district, school and student information in order to close student performance gaps by assisting school districts in data-driven implementation of strategies and supports that are responsive of student needs.</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$150,000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$178,000 of the general fund</w:t>
      </w:r>
      <w:r>
        <w:rPr>
          <w:rFonts w:ascii="Times New Roman" w:hAnsi="Times New Roman"/>
        </w:rPr>
        <w:t xml:space="preserve">—</w:t>
      </w:r>
      <w:r>
        <w:rPr/>
        <w:t xml:space="preserve">state appropriation for fiscal year 2018 and $179,000 of the general </w:t>
      </w:r>
      <w:r>
        <w:rPr/>
        <w:t xml:space="preserve">fund</w:t>
      </w:r>
      <w:r>
        <w:rPr>
          <w:rFonts w:ascii="Times New Roman" w:hAnsi="Times New Roman"/>
        </w:rPr>
        <w:t xml:space="preserve">—</w:t>
      </w:r>
      <w:r>
        <w:rPr/>
        <w:t xml:space="preserve">state appropriation for fiscal year 2019 are provided solely for implementation of chapter 180, Laws of 2017 (2SSB 5258) (Washington Aim program).</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$97,000 of the general fund</w:t>
      </w:r>
      <w:r>
        <w:rPr>
          <w:rFonts w:ascii="Times New Roman" w:hAnsi="Times New Roman"/>
        </w:rPr>
        <w:t xml:space="preserve">—</w:t>
      </w:r>
      <w:r>
        <w:rPr/>
        <w:t xml:space="preserve">state appropriation for fiscal year 2019 is provided solely for implementation of Substitute House Bill No. 1539 (sexual abuse of students). If the bill is not enacted by June 30, 2018, the amount provided in this subsection shall lapse.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$40,000 of the general fund</w:t>
      </w:r>
      <w:r>
        <w:rPr>
          <w:rFonts w:ascii="Times New Roman" w:hAnsi="Times New Roman"/>
        </w:rPr>
        <w:t xml:space="preserve">—</w:t>
      </w:r>
      <w:r>
        <w:rPr/>
        <w:t xml:space="preserve">state appropriation for fiscal year 2019 is provided solely for implementation of Engrossed Second Substitute House Bill No. 2779 (children's mental health services). If the bill is not enacted by June 30, 2018, the amount provided in this subsection shall lapse.</w:t>
      </w:r>
    </w:p>
    <w:p>
      <w:pPr>
        <w:spacing w:before="0" w:after="0" w:line="408" w:lineRule="exact"/>
        <w:ind w:left="0" w:right="0" w:firstLine="576"/>
        <w:jc w:val="left"/>
      </w:pPr>
      <w:r>
        <w:rPr/>
        <w:t xml:space="preserve">(52) </w:t>
      </w:r>
      <w:r>
        <w:t>((</w:t>
      </w:r>
      <w:r>
        <w:rPr>
          <w:strike/>
        </w:rPr>
        <w:t xml:space="preserve">$230,000</w:t>
      </w:r>
      <w:r>
        <w:t>))</w:t>
      </w:r>
      <w:r>
        <w:rPr/>
        <w:t xml:space="preserve"> </w:t>
      </w:r>
      <w:r>
        <w:rPr>
          <w:u w:val="single"/>
        </w:rPr>
        <w:t xml:space="preserve">$380,000</w:t>
      </w:r>
      <w:r>
        <w:rPr/>
        <w:t xml:space="preserve"> of the general fund</w:t>
      </w:r>
      <w:r>
        <w:rPr>
          <w:rFonts w:ascii="Times New Roman" w:hAnsi="Times New Roman"/>
        </w:rPr>
        <w:t xml:space="preserve">—</w:t>
      </w:r>
      <w:r>
        <w:rPr/>
        <w:t xml:space="preserve">state appropriation for fiscal year 2019 is provided solely for implementation of Second Substitute House Bill No. 1896 (civics education). If the bill is not enacted by June 30, 2018, the amount provided in this subsection shall lapse.</w:t>
      </w:r>
    </w:p>
    <w:p>
      <w:pPr>
        <w:spacing w:before="0" w:after="0" w:line="408" w:lineRule="exact"/>
        <w:ind w:left="0" w:right="0" w:firstLine="576"/>
        <w:jc w:val="left"/>
      </w:pPr>
      <w:r>
        <w:rPr/>
        <w:t xml:space="preserve">(53)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(54) $335,000 of the general fund</w:t>
      </w:r>
      <w:r>
        <w:rPr>
          <w:rFonts w:ascii="Times New Roman" w:hAnsi="Times New Roman"/>
        </w:rPr>
        <w:t xml:space="preserve">—</w:t>
      </w:r>
      <w:r>
        <w:rPr/>
        <w:t xml:space="preserve">state appropriation for fiscal year 2019 is provided solely for implementation of Engrossed Second Substitute House Bill No. 1600 (career and college readiness). If the bill is not enacted by June 30, 2018, the amount provided in this subsection shall lapse.</w:t>
      </w:r>
    </w:p>
    <w:p>
      <w:pPr>
        <w:spacing w:before="0" w:after="0" w:line="408" w:lineRule="exact"/>
        <w:ind w:left="0" w:right="0" w:firstLine="576"/>
        <w:jc w:val="left"/>
      </w:pPr>
      <w:r>
        <w:rPr/>
        <w:t xml:space="preserve">(55) $100,000 of the general fund</w:t>
      </w:r>
      <w:r>
        <w:rPr>
          <w:rFonts w:ascii="Times New Roman" w:hAnsi="Times New Roman"/>
        </w:rPr>
        <w:t xml:space="preserve">—</w:t>
      </w:r>
      <w:r>
        <w:rPr/>
        <w:t xml:space="preserve">state appropriation for fiscal year 2019 is provided solely to the office of the superintendent of public instruction for programs to combat bias. The office of the superintendent of public instruction must contract with a nonprofit organization that supports Washington teachers in implementing lessons of the Holocaust for the creation of a comprehensive online encyclopedia of local Holocaust education resources. The online encyclopedia must include teaching trunk materials, Anne Frank materials, genocide resources, and video testimonies.</w:t>
      </w:r>
    </w:p>
    <w:p>
      <w:pPr>
        <w:spacing w:before="0" w:after="0" w:line="408" w:lineRule="exact"/>
        <w:ind w:left="0" w:right="0" w:firstLine="576"/>
        <w:jc w:val="left"/>
      </w:pPr>
      <w:r>
        <w:rPr/>
        <w:t xml:space="preserve">(56) $200,000 of the general fund</w:t>
      </w:r>
      <w:r>
        <w:rPr>
          <w:rFonts w:ascii="Times New Roman" w:hAnsi="Times New Roman"/>
        </w:rPr>
        <w:t xml:space="preserve">—</w:t>
      </w:r>
      <w:r>
        <w:rPr/>
        <w:t xml:space="preserve">state appropriation for fiscal year 2019 is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 The office of the superintendent of public instruction must submit a report to the appropriate policy and fiscal committees of the legislature by June 30, 2019, outlining accomplishments and deliverables achieved in fiscal year 2019.</w:t>
      </w:r>
    </w:p>
    <w:p>
      <w:pPr>
        <w:spacing w:before="0" w:after="0" w:line="408" w:lineRule="exact"/>
        <w:ind w:left="0" w:right="0" w:firstLine="576"/>
        <w:jc w:val="left"/>
      </w:pPr>
      <w:r>
        <w:rPr/>
        <w:t xml:space="preserve">(57)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w:t>
      </w:r>
    </w:p>
    <w:p>
      <w:pPr>
        <w:spacing w:before="0" w:after="0" w:line="408" w:lineRule="exact"/>
        <w:ind w:left="0" w:right="0" w:firstLine="576"/>
        <w:jc w:val="left"/>
      </w:pPr>
      <w:r>
        <w:rPr/>
        <w:t xml:space="preserve">(58) $40,000 of the general fund</w:t>
      </w:r>
      <w:r>
        <w:rPr>
          <w:rFonts w:ascii="Times New Roman" w:hAnsi="Times New Roman"/>
        </w:rPr>
        <w:t xml:space="preserve">—</w:t>
      </w:r>
      <w:r>
        <w:rPr/>
        <w:t xml:space="preserve">state appropriation for fiscal year 2019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(59) $100,000 of the general fund</w:t>
      </w:r>
      <w:r>
        <w:rPr>
          <w:rFonts w:ascii="Times New Roman" w:hAnsi="Times New Roman"/>
        </w:rPr>
        <w:t xml:space="preserve">—</w:t>
      </w:r>
      <w:r>
        <w:rPr/>
        <w:t xml:space="preserve">state appropriation for fiscal year 2019 is provided solely to contract with a nonprofit, civil rights and human relations organization with expertise in tracking and responding to hate incidents in schools, and with experience implementing programs designed to empower students to improve upon and sustain school climates that combat bias and bullying. The contract must expand the organization's current anti-bias programs to eight public schools across Washington, with at least half of the public schools located east of the crest of the Cascade mountains. Amounts provided in this subsection may be used to support preprogram planning, trainings, guidance, surveys, materials, and the hiring of a part-time contractor to support data tracking.</w:t>
      </w:r>
    </w:p>
    <w:p>
      <w:pPr>
        <w:spacing w:before="0" w:after="0" w:line="408" w:lineRule="exact"/>
        <w:ind w:left="0" w:right="0" w:firstLine="576"/>
        <w:jc w:val="left"/>
      </w:pPr>
      <w:r>
        <w:rPr/>
        <w:t xml:space="preserve">(60) $120,000 of the general fund</w:t>
      </w:r>
      <w:r>
        <w:rPr>
          <w:rFonts w:ascii="Times New Roman" w:hAnsi="Times New Roman"/>
        </w:rPr>
        <w:t xml:space="preserve">—</w:t>
      </w:r>
      <w:r>
        <w:rPr/>
        <w:t xml:space="preserve">state appropriation for fiscal year 2019 is provided solely for implementation of Second Substitute Senate Bill No. 6162 (dyslexia). If the bill is not enacted by June 30, 2018, the amount provided in this subsection shall lapse.</w:t>
      </w:r>
    </w:p>
    <w:p>
      <w:pPr>
        <w:spacing w:before="0" w:after="0" w:line="408" w:lineRule="exact"/>
        <w:ind w:left="0" w:right="0" w:firstLine="576"/>
        <w:jc w:val="left"/>
      </w:pPr>
      <w:r>
        <w:rPr/>
        <w:t xml:space="preserve">(61)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(62) $240,000 of the general fund</w:t>
      </w:r>
      <w:r>
        <w:rPr>
          <w:rFonts w:ascii="Times New Roman" w:hAnsi="Times New Roman"/>
        </w:rPr>
        <w:t xml:space="preserve">—</w:t>
      </w:r>
      <w:r>
        <w:rPr/>
        <w:t xml:space="preserve">state appropriation for fiscal year 2019 is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w:t>
      </w:r>
    </w:p>
    <w:p>
      <w:pPr>
        <w:spacing w:before="0" w:after="0" w:line="408" w:lineRule="exact"/>
        <w:ind w:left="0" w:right="0" w:firstLine="576"/>
        <w:jc w:val="left"/>
      </w:pPr>
      <w:r>
        <w:rPr/>
        <w:t xml:space="preserve">(63) $10,000 of the general fund</w:t>
      </w:r>
      <w:r>
        <w:rPr>
          <w:rFonts w:ascii="Times New Roman" w:hAnsi="Times New Roman"/>
        </w:rPr>
        <w:t xml:space="preserve">—</w:t>
      </w:r>
      <w:r>
        <w:rPr/>
        <w:t xml:space="preserve">state appropriation for fiscal year 2019 is provided solely for the civic education travel grant program pursuant to RCW 28A.300.480.</w:t>
      </w:r>
    </w:p>
    <w:p>
      <w:pPr>
        <w:spacing w:before="0" w:after="0" w:line="408" w:lineRule="exact"/>
        <w:ind w:left="0" w:right="0" w:firstLine="576"/>
        <w:jc w:val="left"/>
      </w:pPr>
      <w:r>
        <w:rPr/>
        <w:t xml:space="preserve">(64) Within the amounts appropriated in this section, the office of the superintendent of public instruction may develop recommendations to amend long-standing provisos within Part V of the omnibus operating budget. The office of the superintendent of public instruction shall submit recommendations, to include rationale why each proposed change should be made, to the office of financial management and the fiscal committees of the legislature by July 1, 2018.</w:t>
      </w:r>
    </w:p>
    <w:p>
      <w:pPr>
        <w:spacing w:before="0" w:after="0" w:line="408" w:lineRule="exact"/>
        <w:ind w:left="0" w:right="0" w:firstLine="576"/>
        <w:jc w:val="left"/>
      </w:pPr>
      <w:r>
        <w:rPr/>
        <w:t xml:space="preserve">(65) Within the amounts appropriated in this section, the office of the superintendent of public instruction shall coordinate with school districts and educational service districts that contract for transportation bus services and report the following information to the appropriate fiscal committees of the legislature by December 1, 2018:</w:t>
      </w:r>
    </w:p>
    <w:p>
      <w:pPr>
        <w:spacing w:before="0" w:after="0" w:line="408" w:lineRule="exact"/>
        <w:ind w:left="0" w:right="0" w:firstLine="576"/>
        <w:jc w:val="left"/>
      </w:pPr>
      <w:r>
        <w:rPr/>
        <w:t xml:space="preserve">(a) The number of transportation contract employees by job category;</w:t>
      </w:r>
    </w:p>
    <w:p>
      <w:pPr>
        <w:spacing w:before="0" w:after="0" w:line="408" w:lineRule="exact"/>
        <w:ind w:left="0" w:right="0" w:firstLine="576"/>
        <w:jc w:val="left"/>
      </w:pPr>
      <w:r>
        <w:rPr/>
        <w:t xml:space="preserve">(b) The total cost of the transportation contract, including the amount held by the school district or educational service district for administration of the contract;</w:t>
      </w:r>
    </w:p>
    <w:p>
      <w:pPr>
        <w:spacing w:before="0" w:after="0" w:line="408" w:lineRule="exact"/>
        <w:ind w:left="0" w:right="0" w:firstLine="576"/>
        <w:jc w:val="left"/>
      </w:pPr>
      <w:r>
        <w:rPr/>
        <w:t xml:space="preserve">(c) Information about the retirement benefit for transportation contract employees, including the name of the provider, the aggregate amount provided, and the amounts provided by employees;</w:t>
      </w:r>
    </w:p>
    <w:p>
      <w:pPr>
        <w:spacing w:before="0" w:after="0" w:line="408" w:lineRule="exact"/>
        <w:ind w:left="0" w:right="0" w:firstLine="576"/>
        <w:jc w:val="left"/>
      </w:pPr>
      <w:r>
        <w:rPr/>
        <w:t xml:space="preserve">(d) Information about the total health care benefit provided to transportation contract employees, including the name of the provider and the summary of benefits; and</w:t>
      </w:r>
    </w:p>
    <w:p>
      <w:pPr>
        <w:spacing w:before="0" w:after="0" w:line="408" w:lineRule="exact"/>
        <w:ind w:left="0" w:right="0" w:firstLine="576"/>
        <w:jc w:val="left"/>
      </w:pPr>
      <w:r>
        <w:rPr/>
        <w:t xml:space="preserve">(e) A copy of the transportation contract.</w:t>
      </w:r>
    </w:p>
    <w:p>
      <w:pPr>
        <w:spacing w:before="0" w:after="0" w:line="408" w:lineRule="exact"/>
        <w:ind w:left="0" w:right="0" w:firstLine="576"/>
        <w:jc w:val="left"/>
      </w:pPr>
      <w:r>
        <w:rPr/>
        <w:t xml:space="preserve">(66) Within the amounts appropriated in this section, the office of the superintendent of public instruction shall:</w:t>
      </w:r>
    </w:p>
    <w:p>
      <w:pPr>
        <w:spacing w:before="0" w:after="0" w:line="408" w:lineRule="exact"/>
        <w:ind w:left="0" w:right="0" w:firstLine="576"/>
        <w:jc w:val="left"/>
      </w:pPr>
      <w:r>
        <w:rPr/>
        <w:t xml:space="preserve">(a) Make recommendations on the best methods to provide and fund vocational funding enhancement for career and technical education and career-connected learning through alternative learning experience courses;</w:t>
      </w:r>
    </w:p>
    <w:p>
      <w:pPr>
        <w:spacing w:before="0" w:after="0" w:line="408" w:lineRule="exact"/>
        <w:ind w:left="0" w:right="0" w:firstLine="576"/>
        <w:jc w:val="left"/>
      </w:pPr>
      <w:r>
        <w:rPr/>
        <w:t xml:space="preserve">(b) Solicit and incorporate input received from the online learning advisory committee in making its report recommendations; and</w:t>
      </w:r>
    </w:p>
    <w:p>
      <w:pPr>
        <w:spacing w:before="0" w:after="0" w:line="408" w:lineRule="exact"/>
        <w:ind w:left="0" w:right="0" w:firstLine="576"/>
        <w:jc w:val="left"/>
      </w:pPr>
      <w:r>
        <w:rPr/>
        <w:t xml:space="preserve">(c) Submit a report of recommendations to the education and fiscal committees of the legislature by December 15, 2018.</w:t>
      </w:r>
    </w:p>
    <w:p>
      <w:pPr>
        <w:spacing w:before="0" w:after="0" w:line="408" w:lineRule="exact"/>
        <w:ind w:left="0" w:right="0" w:firstLine="576"/>
        <w:jc w:val="left"/>
      </w:pPr>
      <w:r>
        <w:rPr/>
        <w:t xml:space="preserve">(67) $900,000 of the general fund</w:t>
      </w:r>
      <w:r>
        <w:rPr>
          <w:rFonts w:ascii="Times New Roman" w:hAnsi="Times New Roman"/>
        </w:rPr>
        <w:t xml:space="preserve">—</w:t>
      </w:r>
      <w:r>
        <w:rPr/>
        <w:t xml:space="preserve">state appropriation for fiscal year 2019 is provided solely for the office of the superintendent of public instruction to leverage federal funding from the e-rate program operated by the universal service administrative company, under the federal communications commission. Funding is provided to enable more student access to digital learning.</w:t>
      </w:r>
    </w:p>
    <w:p>
      <w:pPr>
        <w:spacing w:before="0" w:after="0" w:line="408" w:lineRule="exact"/>
        <w:ind w:left="0" w:right="0" w:firstLine="576"/>
        <w:jc w:val="left"/>
      </w:pPr>
      <w:r>
        <w:rPr/>
        <w:t xml:space="preserve">(68) $4,000,000 of the general fund</w:t>
      </w:r>
      <w:r>
        <w:rPr>
          <w:rFonts w:ascii="Times New Roman" w:hAnsi="Times New Roman"/>
        </w:rPr>
        <w:t xml:space="preserve">—</w:t>
      </w:r>
      <w:r>
        <w:rPr/>
        <w:t xml:space="preserve">state appropriation for fiscal year 2019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to partner with public schools for next generation science standards.</w:t>
      </w:r>
    </w:p>
    <w:p>
      <w:pPr>
        <w:spacing w:before="0" w:after="0" w:line="408" w:lineRule="exact"/>
        <w:ind w:left="0" w:right="0" w:firstLine="576"/>
        <w:jc w:val="left"/>
      </w:pPr>
      <w:r>
        <w:rPr/>
        <w:t xml:space="preserve">(69) $722,000 of the general fund</w:t>
      </w:r>
      <w:r>
        <w:rPr>
          <w:rFonts w:ascii="Times New Roman" w:hAnsi="Times New Roman"/>
        </w:rPr>
        <w:t xml:space="preserve">—</w:t>
      </w:r>
      <w:r>
        <w:rPr/>
        <w:t xml:space="preserve">state appropriation for fiscal year 2019 is provided solely for the superintendent of public instruction to provide grants to educational service districts and school districts to develop or expand regional safety programs to address student safety. At a minimum, programs must implement a multitier threat assessment system; develop a process for notifying schools, including private schools, of safety emergencies; and make recommendations or implement appropriate safety technology consistent with regional need.</w:t>
      </w:r>
    </w:p>
    <w:p>
      <w:pPr>
        <w:spacing w:before="0" w:after="0" w:line="408" w:lineRule="exact"/>
        <w:ind w:left="0" w:right="0" w:firstLine="576"/>
        <w:jc w:val="left"/>
      </w:pPr>
      <w:r>
        <w:rPr/>
        <w:t xml:space="preserve">(70) $131,000 of the general fund</w:t>
      </w:r>
      <w:r>
        <w:rPr>
          <w:rFonts w:ascii="Times New Roman" w:hAnsi="Times New Roman"/>
        </w:rPr>
        <w:t xml:space="preserve">—</w:t>
      </w:r>
      <w:r>
        <w:rPr/>
        <w:t xml:space="preserve">state appropriation for fiscal year 2019 is provided solely for implementation of Substitute House Bill No. 2685 (high school preapprenticeships). If the bill is not enacted by June 30, 2018, the amount provided in this subsection shall lapse.</w:t>
      </w:r>
    </w:p>
    <w:p>
      <w:pPr>
        <w:spacing w:before="0" w:after="0" w:line="408" w:lineRule="exact"/>
        <w:ind w:left="0" w:right="0" w:firstLine="576"/>
        <w:jc w:val="left"/>
      </w:pPr>
      <w:r>
        <w:rPr>
          <w:u w:val="single"/>
        </w:rPr>
        <w:t xml:space="preserve">(71) $1,248,000 of the general fund</w:t>
      </w:r>
      <w:r>
        <w:rPr>
          <w:rFonts w:ascii="Times New Roman" w:hAnsi="Times New Roman"/>
          <w:u w:val="single"/>
        </w:rPr>
        <w:t xml:space="preserve">—</w:t>
      </w:r>
      <w:r>
        <w:rPr>
          <w:u w:val="single"/>
        </w:rPr>
        <w:t xml:space="preserve">state appropriation for fiscal year 2019 is provided solely for the continued development and implementation of a school district accounting and reporting system that will collect school district and school level expenditure information by revenue source and is subject to the conditions, limitations, and review provided in section 713, chapter 299,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$7,239,334,000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$7,142,294,000</w:t>
      </w:r>
      <w:r>
        <w:t>))</w:t>
      </w:r>
    </w:p>
    <w:p>
      <w:pPr>
        <w:spacing w:before="0" w:after="0" w:line="408" w:lineRule="exact"/>
        <w:ind w:left="0" w:right="0" w:firstLine="0"/>
        <w:jc w:val="left"/>
        <w:tabs>
          <w:tab w:val="right" w:leader="none" w:pos="9936"/>
        </w:tabs>
      </w:pPr>
      <w:r>
        <w:tab/>
      </w:r>
      <w:r>
        <w:rPr>
          <w:u w:val="single"/>
        </w:rPr>
        <w:t xml:space="preserve">$7,115,186,000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$595,730,000</w:t>
      </w:r>
    </w:p>
    <w:p>
      <w:pPr>
        <w:tabs>
          <w:tab w:val="right" w:leader="dot" w:pos="9936"/>
        </w:tabs>
        <w:ind w:left="0" w:right="0" w:firstLine="1440"/>
      </w:pPr>
      <w:r>
        <w:rPr/>
        <w:t xml:space="preserve">TOTAL APPROPRIATION</w:t>
      </w:r>
      <w:r>
        <w:tab/>
      </w:r>
      <w:r>
        <w:rPr>
          <w:strike/>
        </w:rPr>
        <w:t xml:space="preserve">$14,977,358,000</w:t>
      </w:r>
    </w:p>
    <w:p>
      <w:pPr>
        <w:spacing w:before="0" w:after="0" w:line="408" w:lineRule="exact"/>
        <w:ind w:left="0" w:right="0" w:firstLine="0"/>
        <w:jc w:val="left"/>
        <w:tabs>
          <w:tab w:val="right" w:leader="none" w:pos="9936"/>
        </w:tabs>
      </w:pPr>
      <w:r>
        <w:tab/>
      </w:r>
      <w:r>
        <w:rPr>
          <w:u w:val="single"/>
        </w:rPr>
        <w:t xml:space="preserve">$14,950,250,000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2017-18 and 2018-19 school years, the superintendent shall allocate general apportionment funding to school districts as provided in the funding formulas and salary allocations in sections 502 and 503 of this act, excluding (c) of this subsection, and in House Bill No. 2242 (fully funding the program of basic education).</w:t>
      </w:r>
    </w:p>
    <w:p>
      <w:pPr>
        <w:spacing w:before="0" w:after="0" w:line="408" w:lineRule="exact"/>
        <w:ind w:left="0" w:right="0" w:firstLine="576"/>
        <w:jc w:val="left"/>
      </w:pPr>
      <w:r>
        <w:rPr/>
        <w:t xml:space="preserve">(c) From July 1, 2017, to August 31, 2017, the superintendent shall allocate general apportionment funding to school districts programs as provided in sections 502 and 503, chapter 4, Laws of 2015 3rd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2017-18 and 2018-19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2017-18 and 2018-19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Mar>
              <w:left w:w="120"/>
            </w:tcMar>
            <w:tcMar>
              <w:right w:w="120"/>
            </w:tcMar>
            <w:tcMar>
              <w:top w:w="40"/>
            </w:tcMar>
            <w:tcMar>
              <w:bottom w:w="40"/>
            </w:tcMar>
          </w:tcPr>
          <w:p>
            <w:pPr>
              <w:spacing w:before="0" w:after="0" w:line="408" w:lineRule="exact"/>
              <w:ind w:left="0" w:right="0" w:firstLine="0"/>
              <w:jc w:val="left"/>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2017-18</w:t>
            </w:r>
          </w:p>
          <w:p>
            <w:pPr>
              <w:spacing w:before="0" w:after="0" w:line="408" w:lineRule="exact"/>
              <w:ind w:left="0" w:right="0" w:firstLine="0"/>
              <w:jc w:val="left"/>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2018-19</w:t>
            </w:r>
          </w:p>
          <w:p>
            <w:pPr>
              <w:spacing w:before="0" w:after="0" w:line="408" w:lineRule="exact"/>
              <w:ind w:left="0" w:right="0" w:firstLine="0"/>
              <w:jc w:val="left"/>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2017-18 and 2018-19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2017-18 and 2018-19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2017-18 and 2018-19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12.29 percent in the 2017-18 school year and 12.29 percent in the 2018-19 school year for career and technical education students, and 17.61 percent in the 2017-18 school year and 17.61 percent in the 2018-19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23.49 percent in the 2017-18 school year and </w:t>
      </w:r>
      <w:r>
        <w:t>((</w:t>
      </w:r>
      <w:r>
        <w:rPr>
          <w:strike/>
        </w:rPr>
        <w:t xml:space="preserve">23.65</w:t>
      </w:r>
      <w:r>
        <w:t>))</w:t>
      </w:r>
      <w:r>
        <w:rPr/>
        <w:t xml:space="preserve"> </w:t>
      </w:r>
      <w:r>
        <w:rPr>
          <w:u w:val="single"/>
        </w:rPr>
        <w:t xml:space="preserve">23.70</w:t>
      </w:r>
      <w:r>
        <w:rPr/>
        <w:t xml:space="preserve"> percent in the 2018-19 school year for certificated salary allocations provided under subsections (2), (3), and (5) of this section, and a rate of 24.60 percent in the 2017-18 school year and </w:t>
      </w:r>
      <w:r>
        <w:t>((</w:t>
      </w:r>
      <w:r>
        <w:rPr>
          <w:strike/>
        </w:rPr>
        <w:t xml:space="preserve">24.67</w:t>
      </w:r>
      <w:r>
        <w:t>))</w:t>
      </w:r>
      <w:r>
        <w:rPr/>
        <w:t xml:space="preserve"> </w:t>
      </w:r>
      <w:r>
        <w:rPr>
          <w:u w:val="single"/>
        </w:rPr>
        <w:t xml:space="preserve">24.70</w:t>
      </w:r>
      <w:r>
        <w:rPr/>
        <w:t xml:space="preserve"> percent in the 2018-19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$130.76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$133.24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$355.30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$362.05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$143.06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$298.05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$21.71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$22.12</w:t>
            </w:r>
          </w:p>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$176.01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$179.36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$121.94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$124.26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$1,244.16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$1,267.80</w:t>
            </w:r>
          </w:p>
        </w:tc>
      </w:tr>
    </w:tbl>
    <w:p>
      <w:pPr>
        <w:spacing w:before="0" w:after="0" w:line="408" w:lineRule="exact"/>
        <w:ind w:left="0" w:right="0" w:firstLine="576"/>
        <w:jc w:val="left"/>
      </w:pPr>
      <w:r>
        <w:rPr/>
        <w:t xml:space="preserve">(ii) For the 2017-18 school year and 2018-19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$1,472.01 for the 2017-18 school year and $1,499.98 for the 2018-19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$1,472.01 for the 2017-18 school year and $1,499.98 for the 2018-19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$37.60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$38.31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$41.02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$41.80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$85.46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$87.08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$174.16</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2017-18 and 2018-19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2017, to August 31, 2017, are adjusted to reflect provisions of chapter 4, Laws of 2015 3rd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2017-18 school year and 2018-19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2018 and 2019 as follows:</w:t>
      </w:r>
    </w:p>
    <w:p>
      <w:pPr>
        <w:spacing w:before="0" w:after="0" w:line="408" w:lineRule="exact"/>
        <w:ind w:left="0" w:right="0" w:firstLine="576"/>
        <w:jc w:val="left"/>
      </w:pPr>
      <w:r>
        <w:rPr/>
        <w:t xml:space="preserve">(a) $638,000 of the general fund</w:t>
      </w:r>
      <w:r>
        <w:rPr>
          <w:rFonts w:ascii="Times New Roman" w:hAnsi="Times New Roman"/>
        </w:rPr>
        <w:t xml:space="preserve">—</w:t>
      </w:r>
      <w:r>
        <w:rPr/>
        <w:t xml:space="preserve">state appropriation for fiscal year 2018 and $650,000 of the general fund</w:t>
      </w:r>
      <w:r>
        <w:rPr>
          <w:rFonts w:ascii="Times New Roman" w:hAnsi="Times New Roman"/>
        </w:rPr>
        <w:t xml:space="preserve">—</w:t>
      </w:r>
      <w:r>
        <w:rPr/>
        <w:t xml:space="preserve">state appropriation for fiscal year 2019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2018 and $436,000 of the general fund</w:t>
      </w:r>
      <w:r>
        <w:rPr>
          <w:rFonts w:ascii="Times New Roman" w:hAnsi="Times New Roman"/>
        </w:rPr>
        <w:t xml:space="preserve">—</w:t>
      </w:r>
      <w:r>
        <w:rPr/>
        <w:t xml:space="preserve">state appropriation for fiscal year 2019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2018 and $229,000 of the general fund</w:t>
      </w:r>
      <w:r>
        <w:rPr>
          <w:rFonts w:ascii="Times New Roman" w:hAnsi="Times New Roman"/>
        </w:rPr>
        <w:t xml:space="preserve">—</w:t>
      </w:r>
      <w:r>
        <w:rPr/>
        <w:t xml:space="preserve">state appropriation for fiscal year 2019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2017-2019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2242 (fully funding the program of basic education),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(c) For the 2018-19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3135"/>
        <w:gridCol w:w="1725"/>
      </w:tblGrid>
      <w:tr>
        <w:tc>
          <w:tcPr>
            <w:gridSpan w:val="2"/>
            <w:tcW w:w="48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p>
            <w:pPr>
              <w:spacing w:before="0" w:after="0" w:line="408" w:lineRule="exact"/>
              <w:ind w:left="0" w:right="0" w:firstLine="0"/>
              <w:jc w:val="left"/>
            </w:pPr>
            <w:r>
              <w:rPr>
                <w:rFonts w:ascii="Times New Roman" w:hAnsi="Times New Roman"/>
                <w:sz w:val="20"/>
              </w:rPr>
              <w:t xml:space="preserve">For School Year 2018-19</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$65,216.05</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$96,805.00</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$46,784.33</w:t>
            </w:r>
          </w:p>
        </w:tc>
      </w:tr>
    </w:tbl>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22, 2017, at 1:14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2017, at 1:14 hours.</w:t>
      </w:r>
    </w:p>
    <w:p>
      <w:pPr>
        <w:spacing w:before="0" w:after="0" w:line="408" w:lineRule="exact"/>
        <w:ind w:left="0" w:right="0" w:firstLine="576"/>
        <w:jc w:val="left"/>
      </w:pPr>
      <w:r>
        <w:rPr/>
        <w:t xml:space="preserve">(c) "LEAP Document 3" means the school district regionalization factors for certificated instructional, certificated administrative, and classified staff, as developed by the legislative evaluation and accountability program committee on March 6, 2018, at 8:24 hours.</w:t>
      </w:r>
    </w:p>
    <w:p>
      <w:pPr>
        <w:spacing w:before="0" w:after="0" w:line="408" w:lineRule="exact"/>
        <w:ind w:left="0" w:right="0" w:firstLine="576"/>
        <w:jc w:val="left"/>
      </w:pPr>
      <w:r>
        <w:rPr/>
        <w:t xml:space="preserve">(3) Incremental fringe benefit factors are applied to salary adjustments at a rate of 22.85 percent for school year 2017-18 and </w:t>
      </w:r>
      <w:r>
        <w:t>((</w:t>
      </w:r>
      <w:r>
        <w:rPr>
          <w:strike/>
        </w:rPr>
        <w:t xml:space="preserve">23.01</w:t>
      </w:r>
      <w:r>
        <w:t>))</w:t>
      </w:r>
      <w:r>
        <w:rPr/>
        <w:t xml:space="preserve"> </w:t>
      </w:r>
      <w:r>
        <w:rPr>
          <w:u w:val="single"/>
        </w:rPr>
        <w:t xml:space="preserve">23.06</w:t>
      </w:r>
      <w:r>
        <w:rPr/>
        <w:t xml:space="preserve"> percent for school year 2018-19 for certificated instructional and certificated administrative staff and 21.10 percent for school year 2017-18 and </w:t>
      </w:r>
      <w:r>
        <w:t>((</w:t>
      </w:r>
      <w:r>
        <w:rPr>
          <w:strike/>
        </w:rPr>
        <w:t xml:space="preserve">21.17</w:t>
      </w:r>
      <w:r>
        <w:t>))</w:t>
      </w:r>
      <w:r>
        <w:rPr/>
        <w:t xml:space="preserve"> </w:t>
      </w:r>
      <w:r>
        <w:rPr>
          <w:u w:val="single"/>
        </w:rPr>
        <w:t xml:space="preserve">21.20</w:t>
      </w:r>
      <w:r>
        <w:rPr/>
        <w:t xml:space="preserve">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 for certificated instructional staff are established for basic education salary allocations for the 2017-18 school year:</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Service</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BA   </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BA+15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BA+30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BA+45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BA+90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BA+135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MA   </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MA+45</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Ph.D.</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36,521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37,507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38,529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39,554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42,840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44,957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43,785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47,072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49,191</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37,013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39,048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40,117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43,438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45,543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44,272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47,593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49,697</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37,481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38,491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39,537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40,688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46,127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44,762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48,073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50,201</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37,964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38,983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40,040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41,229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44,534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46,712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45,227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48,529</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50,709</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38,437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39,501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40,565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41,794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45,119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47,313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45,714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49,038</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51,234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38,926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39,995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41,069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42,367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45,679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47,918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46,209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49,522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51,760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39,428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40,474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41,585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42,948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46,244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48,494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46,716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50,013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52,262</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40,312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41,373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42,498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43,935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47,280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49,593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47,666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51,010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53,324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41,604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42,724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43,876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45,431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48,822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51,219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49,161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52,552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54,949</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45,332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46,943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50,413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52,892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50,672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54,143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56,623</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46,805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48,533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52,049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54,611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52,263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55,780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58,340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50,169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53,761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56,375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53,899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57,492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60,104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51,753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55,520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58,211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55,600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59,250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61,942</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57,322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60,093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57,360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61,052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63,823</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59,132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62,046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59,172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62,981</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65,776</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60,671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63,660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60,710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64,618</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67,486</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61,884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64,932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61,924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65,910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68,836</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allocations established in this section are for allocation purposes only except as provided in this subsection, and do not entitle an individual staff position to a particular paid salary except as provided in RCW 28A.400.200, as amended by House Bill No. 2242 (fully funding the program of basic education).</w:t>
      </w:r>
    </w:p>
    <w:p>
      <w:pPr>
        <w:spacing w:before="0" w:after="0" w:line="408" w:lineRule="exact"/>
        <w:ind w:left="0" w:right="0" w:firstLine="576"/>
        <w:jc w:val="left"/>
      </w:pPr>
      <w:r>
        <w:rPr/>
        <w:t xml:space="preserve">(8) For school year 2018-19, the salary allocations for each district shall be the greater of:</w:t>
      </w:r>
    </w:p>
    <w:p>
      <w:pPr>
        <w:spacing w:before="0" w:after="0" w:line="408" w:lineRule="exact"/>
        <w:ind w:left="0" w:right="0" w:firstLine="576"/>
        <w:jc w:val="left"/>
      </w:pPr>
      <w:r>
        <w:rPr/>
        <w:t xml:space="preserve">(a) The derived school year 2018-19 salary allocations in subsection (1) of this section; or</w:t>
      </w:r>
    </w:p>
    <w:p>
      <w:pPr>
        <w:spacing w:before="0" w:after="0" w:line="408" w:lineRule="exact"/>
        <w:ind w:left="0" w:right="0" w:firstLine="576"/>
        <w:jc w:val="left"/>
      </w:pPr>
      <w:r>
        <w:rPr/>
        <w:t xml:space="preserve">(b) The derived salary allocations for school year 2017-18 increased by 2.3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$206,149,000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$2,029,841,000</w:t>
      </w:r>
      <w:r>
        <w:t>))</w:t>
      </w:r>
    </w:p>
    <w:p>
      <w:pPr>
        <w:spacing w:before="0" w:after="0" w:line="408" w:lineRule="exact"/>
        <w:ind w:left="0" w:right="0" w:firstLine="0"/>
        <w:jc w:val="left"/>
        <w:tabs>
          <w:tab w:val="right" w:leader="none" w:pos="9936"/>
        </w:tabs>
      </w:pPr>
      <w:r>
        <w:tab/>
      </w:r>
      <w:r>
        <w:rPr>
          <w:u w:val="single"/>
        </w:rPr>
        <w:t xml:space="preserve">$2,057,783,000</w:t>
      </w:r>
    </w:p>
    <w:p>
      <w:pPr>
        <w:spacing w:before="0" w:after="0" w:line="408" w:lineRule="exact"/>
        <w:ind w:left="0" w:right="0" w:firstLine="0"/>
        <w:jc w:val="left"/>
        <w:tabs>
          <w:tab w:val="right" w:leader="dot" w:pos="9936"/>
        </w:tabs>
      </w:pPr>
      <w:pPr>
        <w:tabs>
          <w:tab w:val="right" w:leader="dot" w:pos="9360"/>
        </w:tabs>
      </w:pPr>
      <w:r>
        <w:rPr/>
        <w:t xml:space="preserve">Dedicated McCleary Penalty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$84,020,000</w:t>
      </w:r>
    </w:p>
    <w:p>
      <w:pPr>
        <w:tabs>
          <w:tab w:val="right" w:leader="dot" w:pos="9936"/>
        </w:tabs>
        <w:ind w:left="0" w:right="0" w:firstLine="1440"/>
      </w:pPr>
      <w:r>
        <w:rPr/>
        <w:t xml:space="preserve">TOTAL APPROPRIATION</w:t>
      </w:r>
      <w:r>
        <w:tab/>
      </w:r>
      <w:r>
        <w:rPr>
          <w:strike/>
        </w:rPr>
        <w:t xml:space="preserve">$2,320,010,000</w:t>
      </w:r>
    </w:p>
    <w:p>
      <w:pPr>
        <w:spacing w:before="0" w:after="0" w:line="408" w:lineRule="exact"/>
        <w:ind w:left="0" w:right="0" w:firstLine="0"/>
        <w:jc w:val="left"/>
        <w:tabs>
          <w:tab w:val="right" w:leader="none" w:pos="9936"/>
        </w:tabs>
      </w:pPr>
      <w:r>
        <w:tab/>
      </w:r>
      <w:r>
        <w:rPr>
          <w:u w:val="single"/>
        </w:rPr>
        <w:t xml:space="preserve">$2,347,952,000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inclusive of and above the annual cost-of-living adjustments pursuant to RCW 28A.400.205.</w:t>
      </w:r>
    </w:p>
    <w:p>
      <w:pPr>
        <w:spacing w:before="0" w:after="0" w:line="408" w:lineRule="exact"/>
        <w:ind w:left="0" w:right="0" w:firstLine="576"/>
        <w:jc w:val="left"/>
      </w:pPr>
      <w:r>
        <w:rPr/>
        <w:t xml:space="preserve">(2) In addition to salary allocations specified in this subsection (1) funding in this subsection includes one day of professional learning for each of the funded full-time equivalent certificated instructional staff units in school year 2018-19. Nothing in this section entitles an individual certificated instructional staff to any particular number of professional learning days.</w:t>
      </w:r>
    </w:p>
    <w:p>
      <w:pPr>
        <w:spacing w:before="0" w:after="0" w:line="408" w:lineRule="exact"/>
        <w:ind w:left="0" w:right="0" w:firstLine="576"/>
        <w:jc w:val="left"/>
      </w:pPr>
      <w:r>
        <w:rPr>
          <w:u w:val="single"/>
        </w:rPr>
        <w:t xml:space="preserve">(3)</w:t>
      </w:r>
      <w:r>
        <w:rPr/>
        <w:t xml:space="preserve">(a) The appropriations in this section include associated incremental fringe benefit allocations at 22.85 percent for the 2017-18 school year and </w:t>
      </w:r>
      <w:r>
        <w:t>((</w:t>
      </w:r>
      <w:r>
        <w:rPr>
          <w:strike/>
        </w:rPr>
        <w:t xml:space="preserve">23.01</w:t>
      </w:r>
      <w:r>
        <w:t>))</w:t>
      </w:r>
      <w:r>
        <w:rPr/>
        <w:t xml:space="preserve"> </w:t>
      </w:r>
      <w:r>
        <w:rPr>
          <w:u w:val="single"/>
        </w:rPr>
        <w:t xml:space="preserve">23.06</w:t>
      </w:r>
      <w:r>
        <w:rPr/>
        <w:t xml:space="preserve"> percent for the 2018-19 school year for certificated instructional and certificated administrative staff and 21.10 percent for the 2017-18 school year and </w:t>
      </w:r>
      <w:r>
        <w:t>((</w:t>
      </w:r>
      <w:r>
        <w:rPr>
          <w:strike/>
        </w:rPr>
        <w:t xml:space="preserve">21.17</w:t>
      </w:r>
      <w:r>
        <w:t>))</w:t>
      </w:r>
      <w:r>
        <w:rPr/>
        <w:t xml:space="preserve"> </w:t>
      </w:r>
      <w:r>
        <w:rPr>
          <w:u w:val="single"/>
        </w:rPr>
        <w:t xml:space="preserve">21.20</w:t>
      </w:r>
      <w:r>
        <w:rPr/>
        <w:t xml:space="preserve"> percent for the 2018-19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 Changes for pupil transportation are determined by the superintendent of public instruction pursuant to RCW 28A.160.192, and impact compensation factors in sections 502, 503, and 504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maintenance rate for insurance benefit allocations is $780.00 per month for the 2017-18 and 2018-19 school years. The appropriations in this section reflect the incremental change in cost of allocating rates of $820.00 per month for the 2017-18 school year and $843.97 per month for the 2018-19 school year. When bargaining for health benefits funding for the school employees' benefits board during the 2017-2019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rates specified in this section are subject to revision each year by the legislature.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$699,437,000 of the general fund</w:t>
      </w:r>
      <w:r>
        <w:rPr>
          <w:rFonts w:ascii="Times New Roman" w:hAnsi="Times New Roman"/>
        </w:rPr>
        <w:t xml:space="preserve">—</w:t>
      </w:r>
      <w:r>
        <w:rPr/>
        <w:t xml:space="preserve">state appropriation in fiscal year 2019 and $84,020,000 of the dedicated McCleary penalty account</w:t>
      </w:r>
      <w:r>
        <w:rPr>
          <w:rFonts w:ascii="Times New Roman" w:hAnsi="Times New Roman"/>
        </w:rPr>
        <w:t xml:space="preserve">—</w:t>
      </w:r>
      <w:r>
        <w:rPr/>
        <w:t xml:space="preserve">state appropriation are provided solely for allocation to school districts to increase compensation related to increasing school employee salary allocations, changing the special education excess cost multiplier as provided in RCW 28A.150.390(2)(b), regionalization factors as provided in RCW 28A.150.412(2)(b), and professional learning day delay, each as amended by Engrossed Second Substitute Senate Bill No. 6362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$518,512,000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$519,533,000</w:t>
      </w:r>
      <w:r>
        <w:t>))</w:t>
      </w:r>
    </w:p>
    <w:p>
      <w:pPr>
        <w:spacing w:before="0" w:after="0" w:line="408" w:lineRule="exact"/>
        <w:ind w:left="0" w:right="0" w:firstLine="0"/>
        <w:jc w:val="left"/>
        <w:tabs>
          <w:tab w:val="right" w:leader="none" w:pos="9936"/>
        </w:tabs>
      </w:pPr>
      <w:r>
        <w:tab/>
      </w:r>
      <w:r>
        <w:rPr>
          <w:u w:val="single"/>
        </w:rPr>
        <w:t xml:space="preserve">$533,796,000</w:t>
      </w:r>
    </w:p>
    <w:p>
      <w:pPr>
        <w:tabs>
          <w:tab w:val="right" w:leader="dot" w:pos="9936"/>
        </w:tabs>
        <w:ind w:left="0" w:right="0" w:firstLine="1440"/>
      </w:pPr>
      <w:r>
        <w:rPr/>
        <w:t xml:space="preserve">TOTAL APPROPRIATION</w:t>
      </w:r>
      <w:r>
        <w:tab/>
      </w:r>
      <w:r>
        <w:rPr>
          <w:strike/>
        </w:rPr>
        <w:t xml:space="preserve">$1,038,045,000</w:t>
      </w:r>
    </w:p>
    <w:p>
      <w:pPr>
        <w:spacing w:before="0" w:after="0" w:line="408" w:lineRule="exact"/>
        <w:ind w:left="0" w:right="0" w:firstLine="0"/>
        <w:jc w:val="left"/>
        <w:tabs>
          <w:tab w:val="right" w:leader="none" w:pos="9936"/>
        </w:tabs>
      </w:pPr>
      <w:r>
        <w:tab/>
      </w:r>
      <w:r>
        <w:rPr>
          <w:u w:val="single"/>
        </w:rPr>
        <w:t xml:space="preserve">$1,052,308,000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2017, to August 31, 2017, the superintendent shall allocate funding to school districts programs for the transportation of students as provided in section 505, chapter 4, Laws of 2015 3rd sp. sess.,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2018 and up to $10,000,000 of the general fund</w:t>
      </w:r>
      <w:r>
        <w:rPr>
          <w:rFonts w:ascii="Times New Roman" w:hAnsi="Times New Roman"/>
        </w:rPr>
        <w:t xml:space="preserve">—</w:t>
      </w:r>
      <w:r>
        <w:rPr/>
        <w:t xml:space="preserve">state appropriation for fiscal year 2019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$913,000 of this fiscal year 2018 appropriation and a maximum of </w:t>
      </w:r>
      <w:r>
        <w:t>((</w:t>
      </w:r>
      <w:r>
        <w:rPr>
          <w:strike/>
        </w:rPr>
        <w:t xml:space="preserve">$939,000</w:t>
      </w:r>
      <w:r>
        <w:t>))</w:t>
      </w:r>
      <w:r>
        <w:rPr/>
        <w:t xml:space="preserve"> </w:t>
      </w:r>
      <w:r>
        <w:rPr>
          <w:u w:val="single"/>
        </w:rPr>
        <w:t xml:space="preserve">$940,000</w:t>
      </w:r>
      <w:r>
        <w:rPr/>
        <w:t xml:space="preserve"> of the fiscal year 2019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$965,613,000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$1,001,806,000</w:t>
      </w:r>
      <w:r>
        <w:t>))</w:t>
      </w:r>
    </w:p>
    <w:p>
      <w:pPr>
        <w:spacing w:before="0" w:after="0" w:line="408" w:lineRule="exact"/>
        <w:ind w:left="0" w:right="0" w:firstLine="0"/>
        <w:jc w:val="left"/>
        <w:tabs>
          <w:tab w:val="right" w:leader="none" w:pos="9936"/>
        </w:tabs>
      </w:pPr>
      <w:r>
        <w:tab/>
      </w:r>
      <w:r>
        <w:rPr>
          <w:u w:val="single"/>
        </w:rPr>
        <w:t xml:space="preserve">$1,025,050,000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$485,054,000</w:t>
      </w:r>
      <w:r>
        <w:t>))</w:t>
      </w:r>
    </w:p>
    <w:p>
      <w:pPr>
        <w:spacing w:before="0" w:after="0" w:line="408" w:lineRule="exact"/>
        <w:ind w:left="0" w:right="0" w:firstLine="0"/>
        <w:jc w:val="left"/>
        <w:tabs>
          <w:tab w:val="right" w:leader="none" w:pos="9936"/>
        </w:tabs>
      </w:pPr>
      <w:r>
        <w:tab/>
      </w:r>
      <w:r>
        <w:rPr>
          <w:u w:val="single"/>
        </w:rPr>
        <w:t xml:space="preserve">$494,053,000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Dedicated McCleary Penalty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$21,180,000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tabs>
          <w:tab w:val="right" w:leader="dot" w:pos="9936"/>
        </w:tabs>
        <w:ind w:left="0" w:right="0" w:firstLine="1440"/>
      </w:pPr>
      <w:r>
        <w:rPr/>
        <w:t xml:space="preserve">TOTAL APPROPRIATION</w:t>
      </w:r>
      <w:r>
        <w:tab/>
      </w:r>
      <w:r>
        <w:rPr>
          <w:strike/>
        </w:rPr>
        <w:t xml:space="preserve">$2,528,367,000</w:t>
      </w:r>
    </w:p>
    <w:p>
      <w:pPr>
        <w:spacing w:before="0" w:after="0" w:line="408" w:lineRule="exact"/>
        <w:ind w:left="0" w:right="0" w:firstLine="0"/>
        <w:jc w:val="left"/>
        <w:tabs>
          <w:tab w:val="right" w:leader="none" w:pos="9936"/>
        </w:tabs>
      </w:pPr>
      <w:r>
        <w:tab/>
      </w:r>
      <w:r>
        <w:rPr>
          <w:u w:val="single"/>
        </w:rPr>
        <w:t xml:space="preserve">$2,560,610,000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2017-18 and 2018-19 school years, the superintendent shall allocate funding to school district programs for special education students as provided in RCW 28A.150.390 as amended by Engrossed Second Substitute Senate Bill No. 6362 (basic education), except that the calculation of the base allocation also includes allocations provided under section 502 (2) and (4) of this act and RCW 28A.150.415, which enhancement is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 programs for special education students as provided in section 507, chapter 4, Laws of 2015 3rd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$31,087,000 of the general fund</w:t>
      </w:r>
      <w:r>
        <w:rPr>
          <w:rFonts w:ascii="Times New Roman" w:hAnsi="Times New Roman"/>
        </w:rPr>
        <w:t xml:space="preserve">—</w:t>
      </w:r>
      <w:r>
        <w:rPr/>
        <w:t xml:space="preserve">state appropriation for fiscal year 2018, </w:t>
      </w:r>
      <w:r>
        <w:t>((</w:t>
      </w:r>
      <w:r>
        <w:rPr>
          <w:strike/>
        </w:rPr>
        <w:t xml:space="preserve">$35,952,000</w:t>
      </w:r>
      <w:r>
        <w:t>))</w:t>
      </w:r>
      <w:r>
        <w:rPr/>
        <w:t xml:space="preserve"> </w:t>
      </w:r>
      <w:r>
        <w:rPr>
          <w:u w:val="single"/>
        </w:rPr>
        <w:t xml:space="preserve">$40,571,000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$29,574,000</w:t>
      </w:r>
      <w:r>
        <w:t>))</w:t>
      </w:r>
      <w:r>
        <w:rPr/>
        <w:t xml:space="preserve"> </w:t>
      </w:r>
      <w:r>
        <w:rPr>
          <w:u w:val="single"/>
        </w:rPr>
        <w:t xml:space="preserve">$39,274,000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2017-18 and 2018-19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$256,000 of the general fund</w:t>
      </w:r>
      <w:r>
        <w:rPr>
          <w:rFonts w:ascii="Times New Roman" w:hAnsi="Times New Roman"/>
        </w:rPr>
        <w:t xml:space="preserve">—</w:t>
      </w:r>
      <w:r>
        <w:rPr/>
        <w:t xml:space="preserve">state appropriation for fiscal year 2018 and $256,000 of the general fund</w:t>
      </w:r>
      <w:r>
        <w:rPr>
          <w:rFonts w:ascii="Times New Roman" w:hAnsi="Times New Roman"/>
        </w:rPr>
        <w:t xml:space="preserve">—</w:t>
      </w:r>
      <w:r>
        <w:rPr/>
        <w:t xml:space="preserve">state appropriation for fiscal year 2019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2018, $50,000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(13) $21,180,000 of the dedicated McCleary penalty account</w:t>
      </w:r>
      <w:r>
        <w:rPr>
          <w:rFonts w:ascii="Times New Roman" w:hAnsi="Times New Roman"/>
        </w:rPr>
        <w:t xml:space="preserve">—</w:t>
      </w:r>
      <w:r>
        <w:rPr/>
        <w:t xml:space="preserve">state appropriation is provided solely for allocation to school districts to increase the special education excess cost multiplier as provided in RCW 28A.150.390(2)(b), as amended by Engrossed Second Substitute Senate Bill No. 6362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$9,468,000</w:t>
      </w:r>
      <w:r>
        <w:t>))</w:t>
      </w:r>
    </w:p>
    <w:p>
      <w:pPr>
        <w:spacing w:before="0" w:after="0" w:line="408" w:lineRule="exact"/>
        <w:ind w:left="0" w:right="0" w:firstLine="0"/>
        <w:jc w:val="left"/>
        <w:tabs>
          <w:tab w:val="right" w:leader="none" w:pos="9936"/>
        </w:tabs>
      </w:pPr>
      <w:r>
        <w:tab/>
      </w:r>
      <w:r>
        <w:rPr>
          <w:u w:val="single"/>
        </w:rPr>
        <w:t xml:space="preserve">$9,471,000</w:t>
      </w:r>
    </w:p>
    <w:p>
      <w:pPr>
        <w:tabs>
          <w:tab w:val="right" w:leader="dot" w:pos="9936"/>
        </w:tabs>
        <w:ind w:left="0" w:right="0" w:firstLine="1440"/>
      </w:pPr>
      <w:r>
        <w:rPr/>
        <w:t xml:space="preserve">TOTAL APPROPRIATION</w:t>
      </w:r>
      <w:r>
        <w:tab/>
      </w:r>
      <w:r>
        <w:rPr>
          <w:strike/>
        </w:rPr>
        <w:t xml:space="preserve">$18,017,000</w:t>
      </w:r>
    </w:p>
    <w:p>
      <w:pPr>
        <w:spacing w:before="0" w:after="0" w:line="408" w:lineRule="exact"/>
        <w:ind w:left="0" w:right="0" w:firstLine="0"/>
        <w:jc w:val="left"/>
        <w:tabs>
          <w:tab w:val="right" w:leader="none" w:pos="9936"/>
        </w:tabs>
      </w:pPr>
      <w:r>
        <w:tab/>
      </w:r>
      <w:r>
        <w:rPr>
          <w:u w:val="single"/>
        </w:rPr>
        <w:t xml:space="preserve">$18,020,000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$451,423,000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$425,973,000</w:t>
      </w:r>
      <w:r>
        <w:t>))</w:t>
      </w:r>
    </w:p>
    <w:p>
      <w:pPr>
        <w:spacing w:before="0" w:after="0" w:line="408" w:lineRule="exact"/>
        <w:ind w:left="0" w:right="0" w:firstLine="0"/>
        <w:jc w:val="left"/>
        <w:tabs>
          <w:tab w:val="right" w:leader="none" w:pos="9936"/>
        </w:tabs>
      </w:pPr>
      <w:r>
        <w:tab/>
      </w:r>
      <w:r>
        <w:rPr>
          <w:u w:val="single"/>
        </w:rPr>
        <w:t xml:space="preserve">$409,456,000</w:t>
      </w:r>
    </w:p>
    <w:p>
      <w:pPr>
        <w:tabs>
          <w:tab w:val="right" w:leader="dot" w:pos="9936"/>
        </w:tabs>
        <w:ind w:left="0" w:right="0" w:firstLine="1440"/>
      </w:pPr>
      <w:r>
        <w:rPr/>
        <w:t xml:space="preserve">TOTAL APPROPRIATION</w:t>
      </w:r>
      <w:r>
        <w:tab/>
      </w:r>
      <w:r>
        <w:rPr>
          <w:strike/>
        </w:rPr>
        <w:t xml:space="preserve">877,396,000</w:t>
      </w:r>
    </w:p>
    <w:p>
      <w:pPr>
        <w:spacing w:before="0" w:after="0" w:line="408" w:lineRule="exact"/>
        <w:ind w:left="0" w:right="0" w:firstLine="0"/>
        <w:jc w:val="left"/>
        <w:tabs>
          <w:tab w:val="right" w:leader="none" w:pos="9936"/>
        </w:tabs>
      </w:pPr>
      <w:r>
        <w:tab/>
      </w:r>
      <w:r>
        <w:rPr>
          <w:u w:val="single"/>
        </w:rPr>
        <w:t xml:space="preserve">$860,879,000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5.85 percent from the 2016-17 school year to the 2017-18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$14,096,000</w:t>
      </w:r>
      <w:r>
        <w:t>))</w:t>
      </w:r>
    </w:p>
    <w:p>
      <w:pPr>
        <w:spacing w:before="0" w:after="0" w:line="408" w:lineRule="exact"/>
        <w:ind w:left="0" w:right="0" w:firstLine="0"/>
        <w:jc w:val="left"/>
        <w:tabs>
          <w:tab w:val="right" w:leader="none" w:pos="9936"/>
        </w:tabs>
      </w:pPr>
      <w:r>
        <w:tab/>
      </w:r>
      <w:r>
        <w:rPr>
          <w:u w:val="single"/>
        </w:rPr>
        <w:t xml:space="preserve">$13,239,000</w:t>
      </w:r>
    </w:p>
    <w:p>
      <w:pPr>
        <w:tabs>
          <w:tab w:val="right" w:leader="dot" w:pos="9936"/>
        </w:tabs>
        <w:ind w:left="0" w:right="0" w:firstLine="1440"/>
      </w:pPr>
      <w:r>
        <w:rPr/>
        <w:t xml:space="preserve">TOTAL APPROPRIATION</w:t>
      </w:r>
      <w:r>
        <w:tab/>
      </w:r>
      <w:r>
        <w:rPr>
          <w:strike/>
        </w:rPr>
        <w:t xml:space="preserve">$27,991,000</w:t>
      </w:r>
    </w:p>
    <w:p>
      <w:pPr>
        <w:spacing w:before="0" w:after="0" w:line="408" w:lineRule="exact"/>
        <w:ind w:left="0" w:right="0" w:firstLine="0"/>
        <w:jc w:val="left"/>
        <w:tabs>
          <w:tab w:val="right" w:leader="none" w:pos="9936"/>
        </w:tabs>
      </w:pPr>
      <w:r>
        <w:tab/>
      </w:r>
      <w:r>
        <w:rPr>
          <w:u w:val="single"/>
        </w:rPr>
        <w:t xml:space="preserve">$27,134,000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2018 and $701,000 of the general fund</w:t>
      </w:r>
      <w:r>
        <w:rPr>
          <w:rFonts w:ascii="Times New Roman" w:hAnsi="Times New Roman"/>
        </w:rPr>
        <w:t xml:space="preserve">—</w:t>
      </w:r>
      <w:r>
        <w:rPr/>
        <w:t xml:space="preserve">state appropriation for fiscal year 2019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$24,226,000</w:t>
      </w:r>
      <w:r>
        <w:t>))</w:t>
      </w:r>
    </w:p>
    <w:p>
      <w:pPr>
        <w:spacing w:before="0" w:after="0" w:line="408" w:lineRule="exact"/>
        <w:ind w:left="0" w:right="0" w:firstLine="0"/>
        <w:jc w:val="left"/>
        <w:tabs>
          <w:tab w:val="right" w:leader="none" w:pos="9936"/>
        </w:tabs>
      </w:pPr>
      <w:r>
        <w:tab/>
      </w:r>
      <w:r>
        <w:rPr>
          <w:u w:val="single"/>
        </w:rPr>
        <w:t xml:space="preserve">$24,117,000</w:t>
      </w:r>
    </w:p>
    <w:p>
      <w:pPr>
        <w:tabs>
          <w:tab w:val="right" w:leader="dot" w:pos="9936"/>
        </w:tabs>
        <w:ind w:left="0" w:right="0" w:firstLine="1440"/>
      </w:pPr>
      <w:r>
        <w:rPr/>
        <w:t xml:space="preserve">TOTAL APPROPRIATION</w:t>
      </w:r>
      <w:r>
        <w:tab/>
      </w:r>
      <w:r>
        <w:rPr>
          <w:strike/>
        </w:rPr>
        <w:t xml:space="preserve">$45,673,000</w:t>
      </w:r>
    </w:p>
    <w:p>
      <w:pPr>
        <w:spacing w:before="0" w:after="0" w:line="408" w:lineRule="exact"/>
        <w:ind w:left="0" w:right="0" w:firstLine="0"/>
        <w:jc w:val="left"/>
        <w:tabs>
          <w:tab w:val="right" w:leader="none" w:pos="9936"/>
        </w:tabs>
      </w:pPr>
      <w:r>
        <w:tab/>
      </w:r>
      <w:r>
        <w:rPr>
          <w:u w:val="single"/>
        </w:rPr>
        <w:t xml:space="preserve">$45,564,000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For the 2017-18 and 2018-19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503 and 504 of this act.</w:t>
      </w:r>
    </w:p>
    <w:p>
      <w:pPr>
        <w:spacing w:before="0" w:after="0" w:line="408" w:lineRule="exact"/>
        <w:ind w:left="0" w:right="0" w:firstLine="576"/>
        <w:jc w:val="left"/>
      </w:pPr>
      <w:r>
        <w:rPr/>
        <w:t xml:space="preserve">(b) From July 1, 2017, to August 31, 2017, the superintendent shall allocate funding to school districts programs for highly capable students as provided in section 511, chapter 4, Laws of 2015 3rd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2018 and $85,000 of the general fund</w:t>
      </w:r>
      <w:r>
        <w:rPr>
          <w:rFonts w:ascii="Times New Roman" w:hAnsi="Times New Roman"/>
        </w:rPr>
        <w:t xml:space="preserve">—</w:t>
      </w:r>
      <w:r>
        <w:rPr/>
        <w:t xml:space="preserve">state appropriation for fiscal year 2019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$5,802,000</w:t>
      </w:r>
      <w:r>
        <w:t>))</w:t>
      </w:r>
    </w:p>
    <w:p>
      <w:pPr>
        <w:spacing w:before="0" w:after="0" w:line="408" w:lineRule="exact"/>
        <w:ind w:left="0" w:right="0" w:firstLine="0"/>
        <w:jc w:val="left"/>
        <w:tabs>
          <w:tab w:val="right" w:leader="none" w:pos="9936"/>
        </w:tabs>
      </w:pPr>
      <w:r>
        <w:tab/>
      </w:r>
      <w:r>
        <w:rPr>
          <w:u w:val="single"/>
        </w:rPr>
        <w:t xml:space="preserve">$6,302,000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$134,384,000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$154,111,000</w:t>
      </w:r>
      <w:r>
        <w:t>))</w:t>
      </w:r>
    </w:p>
    <w:p>
      <w:pPr>
        <w:spacing w:before="0" w:after="0" w:line="408" w:lineRule="exact"/>
        <w:ind w:left="0" w:right="0" w:firstLine="0"/>
        <w:jc w:val="left"/>
        <w:tabs>
          <w:tab w:val="right" w:leader="none" w:pos="9936"/>
        </w:tabs>
      </w:pPr>
      <w:r>
        <w:tab/>
      </w:r>
      <w:r>
        <w:rPr>
          <w:u w:val="single"/>
        </w:rPr>
        <w:t xml:space="preserve">$132,638,000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$94,811,000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tabs>
          <w:tab w:val="right" w:leader="dot" w:pos="9936"/>
        </w:tabs>
        <w:ind w:left="0" w:right="0" w:firstLine="1440"/>
      </w:pPr>
      <w:r>
        <w:rPr/>
        <w:t xml:space="preserve">TOTAL APPROPRIATION</w:t>
      </w:r>
      <w:r>
        <w:tab/>
      </w:r>
      <w:r>
        <w:rPr>
          <w:strike/>
        </w:rPr>
        <w:t xml:space="preserve">$387,139,000</w:t>
      </w:r>
    </w:p>
    <w:p>
      <w:pPr>
        <w:spacing w:before="0" w:after="0" w:line="408" w:lineRule="exact"/>
        <w:ind w:left="0" w:right="0" w:firstLine="0"/>
        <w:jc w:val="left"/>
        <w:tabs>
          <w:tab w:val="right" w:leader="none" w:pos="9936"/>
        </w:tabs>
      </w:pPr>
      <w:r>
        <w:tab/>
      </w:r>
      <w:r>
        <w:rPr>
          <w:u w:val="single"/>
        </w:rPr>
        <w:t xml:space="preserve">$365,666,000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$30,421,000 of the general fund</w:t>
      </w:r>
      <w:r>
        <w:rPr>
          <w:rFonts w:ascii="Times New Roman" w:hAnsi="Times New Roman"/>
        </w:rPr>
        <w:t xml:space="preserve">—</w:t>
      </w:r>
      <w:r>
        <w:rPr/>
        <w:t xml:space="preserve">state appropriation for fiscal year 2018, $26,975,000 of the general fund</w:t>
      </w:r>
      <w:r>
        <w:rPr>
          <w:rFonts w:ascii="Times New Roman" w:hAnsi="Times New Roman"/>
        </w:rPr>
        <w:t xml:space="preserve">—</w:t>
      </w:r>
      <w:r>
        <w:rPr/>
        <w:t xml:space="preserve">state appropriation for fiscal year 2019,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(b)(i) The office of the superintendent of public instruction issued a final fiscal note on July 13, 2017, detailing an estimated savings of $12.7 million in the 2017-2019 biennium and $15.2 million in the 2019-2021 biennium from the passage of Engrossed Substitute House Bill No. 2224.</w:t>
      </w:r>
    </w:p>
    <w:p>
      <w:pPr>
        <w:spacing w:before="0" w:after="0" w:line="408" w:lineRule="exact"/>
        <w:ind w:left="0" w:right="0" w:firstLine="576"/>
        <w:jc w:val="left"/>
      </w:pPr>
      <w:r>
        <w:rPr/>
        <w:t xml:space="preserve">(ii) By November 1, 2018, the superintendent must review the fiscal note and report to the legislature on which actions detailed in the fiscal note were taken by the superintendent to achieve the savings estimated and the actual savings achieved. For those actions provided in the fiscal note that were not taken and for which no savings were achieved, the superintendent must explain why those actions were not taken.</w:t>
      </w:r>
    </w:p>
    <w:p>
      <w:pPr>
        <w:spacing w:before="0" w:after="0" w:line="408" w:lineRule="exact"/>
        <w:ind w:left="0" w:right="0" w:firstLine="576"/>
        <w:jc w:val="left"/>
      </w:pPr>
      <w:r>
        <w:rPr/>
        <w:t xml:space="preserve">(iii) By November 1, 2018, the superintendent must submit a detailed plan on how the superintendent will achieve all of the savings estimated in the fiscal note for the 2019-2021 biennium.</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2018 and $356,000 of the general fund</w:t>
      </w:r>
      <w:r>
        <w:rPr>
          <w:rFonts w:ascii="Times New Roman" w:hAnsi="Times New Roman"/>
        </w:rPr>
        <w:t xml:space="preserve">—</w:t>
      </w:r>
      <w:r>
        <w:rPr/>
        <w:t xml:space="preserve">state appropriation for fiscal year 2019 are provided solely for the Washington state leadership and assistance for science education reform (LASER) regional partnership activities,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2018 and </w:t>
      </w:r>
      <w:r>
        <w:t>((</w:t>
      </w:r>
      <w:r>
        <w:rPr>
          <w:strike/>
        </w:rPr>
        <w:t xml:space="preserve">$3,935,000</w:t>
      </w:r>
      <w:r>
        <w:t>))</w:t>
      </w:r>
      <w:r>
        <w:rPr/>
        <w:t xml:space="preserve"> </w:t>
      </w:r>
      <w:r>
        <w:rPr>
          <w:u w:val="single"/>
        </w:rPr>
        <w:t xml:space="preserve">$3,687,000</w:t>
      </w:r>
      <w:r>
        <w:rPr/>
        <w:t xml:space="preserve"> of the general fund</w:t>
      </w:r>
      <w:r>
        <w:rPr>
          <w:rFonts w:ascii="Times New Roman" w:hAnsi="Times New Roman"/>
        </w:rPr>
        <w:t xml:space="preserve">—</w:t>
      </w:r>
      <w:r>
        <w:rPr/>
        <w:t xml:space="preserve">state appropriation for fiscal year 2019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$62,674,000 of the general fund</w:t>
      </w:r>
      <w:r>
        <w:rPr>
          <w:rFonts w:ascii="Times New Roman" w:hAnsi="Times New Roman"/>
        </w:rPr>
        <w:t xml:space="preserve">—</w:t>
      </w:r>
      <w:r>
        <w:rPr/>
        <w:t xml:space="preserve">state appropriation for fiscal year 2018 and </w:t>
      </w:r>
      <w:r>
        <w:t>((</w:t>
      </w:r>
      <w:r>
        <w:rPr>
          <w:strike/>
        </w:rPr>
        <w:t xml:space="preserve">$82,778,000</w:t>
      </w:r>
      <w:r>
        <w:t>))</w:t>
      </w:r>
      <w:r>
        <w:rPr/>
        <w:t xml:space="preserve"> </w:t>
      </w:r>
      <w:r>
        <w:rPr>
          <w:u w:val="single"/>
        </w:rPr>
        <w:t xml:space="preserve">$61,528,000</w:t>
      </w:r>
      <w:r>
        <w:rPr/>
        <w:t xml:space="preserve"> of the general fund</w:t>
      </w:r>
      <w:r>
        <w:rPr>
          <w:rFonts w:ascii="Times New Roman" w:hAnsi="Times New Roman"/>
        </w:rPr>
        <w:t xml:space="preserve">—</w:t>
      </w:r>
      <w:r>
        <w:rPr/>
        <w:t xml:space="preserve">state appropriation for fiscal year 2019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$5,296 per teacher in the 2017-18 school year and a bonus of $5,397 per teacher in the 2018-19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2017-18 and 2018-19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2018 and $477,000 of the general fund</w:t>
      </w:r>
      <w:r>
        <w:rPr>
          <w:rFonts w:ascii="Times New Roman" w:hAnsi="Times New Roman"/>
        </w:rPr>
        <w:t xml:space="preserve">—</w:t>
      </w:r>
      <w:r>
        <w:rPr/>
        <w:t xml:space="preserve">state appropriation for fiscal year 2019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2018 and $950,000 of the general fund</w:t>
      </w:r>
      <w:r>
        <w:rPr>
          <w:rFonts w:ascii="Times New Roman" w:hAnsi="Times New Roman"/>
        </w:rPr>
        <w:t xml:space="preserve">—</w:t>
      </w:r>
      <w:r>
        <w:rPr/>
        <w:t xml:space="preserve">state appropriation for fiscal year 2019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2018 and $810,000 of the general fund</w:t>
      </w:r>
      <w:r>
        <w:rPr>
          <w:rFonts w:ascii="Times New Roman" w:hAnsi="Times New Roman"/>
        </w:rPr>
        <w:t xml:space="preserve">—</w:t>
      </w:r>
      <w:r>
        <w:rPr/>
        <w:t xml:space="preserve">state appropriation for fiscal year 2019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secondary career and technical education grants pursuant to chapter 170, Laws of 2008, including parts of programs receiving grants that serve students in grades four through six. If equally matched by private donations, $825,000 of the 2018 appropriation and $825,000 of the 2019 appropriation shall be used to support FIRST robotics programs in grades four through twelve. Of the amounts in this subsection, $100,000 of the fiscal year 2018 appropriation and $100,000 of the fiscal year 2019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$10,500,000 of the general fund</w:t>
      </w:r>
      <w:r>
        <w:rPr>
          <w:rFonts w:ascii="Times New Roman" w:hAnsi="Times New Roman"/>
        </w:rPr>
        <w:t xml:space="preserve">—</w:t>
      </w:r>
      <w:r>
        <w:rPr/>
        <w:t xml:space="preserve">state appropriation for fiscal year 2018 and $10,500,000 of the general fund</w:t>
      </w:r>
      <w:r>
        <w:rPr>
          <w:rFonts w:ascii="Times New Roman" w:hAnsi="Times New Roman"/>
        </w:rPr>
        <w:t xml:space="preserve">—</w:t>
      </w:r>
      <w:r>
        <w:rPr/>
        <w:t xml:space="preserve">state appropriation for fiscal year 2019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advanced project lead the way courses at ten high schools. To be eligible for funding in 2018, a high school must have offered a foundational project lead the way course during the 2016-17 school year. The 2018 funding must be used for one-time start-up course costs for an advanced project lead the way course, to be offered to students beginning in the 2017-18 school year. To be eligible for funding in 2019, a high school must have offered a foundational project lead the way course during the 2017-18 school year. The 2018 funding must be used for one-time start-up course costs for an advanced project lead the way course, to be offered to students beginning in the 2018-19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$9,352,000 of the general fund</w:t>
      </w:r>
      <w:r>
        <w:rPr>
          <w:rFonts w:ascii="Times New Roman" w:hAnsi="Times New Roman"/>
        </w:rPr>
        <w:t xml:space="preserve">—</w:t>
      </w:r>
      <w:r>
        <w:rPr/>
        <w:t xml:space="preserve">state appropriation for fiscal year 2018 and $14,352,000 of the general fund</w:t>
      </w:r>
      <w:r>
        <w:rPr>
          <w:rFonts w:ascii="Times New Roman" w:hAnsi="Times New Roman"/>
        </w:rPr>
        <w:t xml:space="preserve">—</w:t>
      </w:r>
      <w:r>
        <w:rPr/>
        <w:t xml:space="preserve">state appropriation for fiscal year 2019 are provided solely for implementation of chapter 159, Laws of 2013. By January 15, 2018, the superintendent of public instruction shall submit a plan to the fiscal committees of the legislature outlining the additional school accountability supports that will be implemented as a result of the increased appropriation provided in fiscal year 2019. Of the amount provided in this subsection, $5,000,000 of the general fund</w:t>
      </w:r>
      <w:r>
        <w:rPr>
          <w:rFonts w:ascii="Times New Roman" w:hAnsi="Times New Roman"/>
        </w:rPr>
        <w:t xml:space="preserve">—</w:t>
      </w:r>
      <w:r>
        <w:rPr/>
        <w:t xml:space="preserve">state appropriation for fiscal year 2019 is provided solely for expenditure contingent upon legislative approval of the superintendent's plan for additional school accountability supports, and the superintendent may not spend that amount until approval is received.</w:t>
      </w:r>
    </w:p>
    <w:p>
      <w:pPr>
        <w:spacing w:before="0" w:after="0" w:line="408" w:lineRule="exact"/>
        <w:ind w:left="0" w:right="0" w:firstLine="576"/>
        <w:jc w:val="left"/>
      </w:pPr>
      <w:r>
        <w:rPr/>
        <w:t xml:space="preserve">(15) $450,000 of the general fund—state appropriation for fiscal year 2018 and $450,000 of the general fund—state appropriation for fiscal year 2019 are provided solely for annual start-up, expansion, or maintenance of existing programs in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2018 and $4,000,000 of the general fund</w:t>
      </w:r>
      <w:r>
        <w:rPr>
          <w:rFonts w:ascii="Times New Roman" w:hAnsi="Times New Roman"/>
        </w:rPr>
        <w:t xml:space="preserve">—</w:t>
      </w:r>
      <w:r>
        <w:rPr/>
        <w:t xml:space="preserve">state appropriation for fiscal year 2019 are provided solely for the provision of training for teachers, principals, and principal evaluators in the performance-based teacher principal evaluation program.</w:t>
      </w:r>
    </w:p>
    <w:p>
      <w:pPr>
        <w:spacing w:before="0" w:after="0" w:line="408" w:lineRule="exact"/>
        <w:ind w:left="0" w:right="0" w:firstLine="576"/>
        <w:jc w:val="left"/>
      </w:pPr>
      <w:r>
        <w:rPr/>
        <w:t xml:space="preserve">(17)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(18) $2,194,000 of the general fund</w:t>
      </w:r>
      <w:r>
        <w:rPr>
          <w:rFonts w:ascii="Times New Roman" w:hAnsi="Times New Roman"/>
        </w:rPr>
        <w:t xml:space="preserve">—</w:t>
      </w:r>
      <w:r>
        <w:rPr/>
        <w:t xml:space="preserve">state appropriation for fiscal year 2018 and $909,000 of the general fund</w:t>
      </w:r>
      <w:r>
        <w:rPr>
          <w:rFonts w:ascii="Times New Roman" w:hAnsi="Times New Roman"/>
        </w:rPr>
        <w:t xml:space="preserve">—</w:t>
      </w:r>
      <w:r>
        <w:rPr/>
        <w:t xml:space="preserve">state appropriation for fiscal year 2019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(19) $36,000 of the general fund</w:t>
      </w:r>
      <w:r>
        <w:rPr>
          <w:rFonts w:ascii="Times New Roman" w:hAnsi="Times New Roman"/>
        </w:rPr>
        <w:t xml:space="preserve">—</w:t>
      </w:r>
      <w:r>
        <w:rPr/>
        <w:t xml:space="preserve">state appropriation for fiscal year 2018 and $36,000 of the general fund</w:t>
      </w:r>
      <w:r>
        <w:rPr>
          <w:rFonts w:ascii="Times New Roman" w:hAnsi="Times New Roman"/>
        </w:rPr>
        <w:t xml:space="preserve">—</w:t>
      </w:r>
      <w:r>
        <w:rPr/>
        <w:t xml:space="preserve">state appropriation for fiscal year 2019 are provided solely for chapter 212, Laws of 2014 (Substitute Senate Bill No. 6074) (homeless student educational outcomes).</w:t>
      </w:r>
    </w:p>
    <w:p>
      <w:pPr>
        <w:spacing w:before="0" w:after="0" w:line="408" w:lineRule="exact"/>
        <w:ind w:left="0" w:right="0" w:firstLine="576"/>
        <w:jc w:val="left"/>
      </w:pPr>
      <w:r>
        <w:rPr/>
        <w:t xml:space="preserve">(20) $80,000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chapter 219, Laws of 2014 (Second Substitute Senate Bill No. 6163) (expanded learning).</w:t>
      </w:r>
    </w:p>
    <w:p>
      <w:pPr>
        <w:spacing w:before="0" w:after="0" w:line="408" w:lineRule="exact"/>
        <w:ind w:left="0" w:right="0" w:firstLine="576"/>
        <w:jc w:val="left"/>
      </w:pPr>
      <w:r>
        <w:rPr/>
        <w:t xml:space="preserve">(21)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chapter 102, Laws of 2014 (Senate Bill No. 6424) (biliteracy seal).</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(23)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even numbered calendar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contracts with nonprofit organizations that provide direct services to children exclusively through one-to-one volunteer mentoring. The mentor, student, and parent must each receive monthly coaching from professional staff in the first year and coaching every two months in subsequent years.</w:t>
      </w:r>
    </w:p>
    <w:p>
      <w:pPr>
        <w:spacing w:before="0" w:after="0" w:line="408" w:lineRule="exact"/>
        <w:ind w:left="0" w:right="0" w:firstLine="576"/>
        <w:jc w:val="left"/>
      </w:pPr>
      <w:r>
        <w:rPr/>
        <w:t xml:space="preserve">(25) $200,000 of the general fund</w:t>
      </w:r>
      <w:r>
        <w:rPr>
          <w:rFonts w:ascii="Times New Roman" w:hAnsi="Times New Roman"/>
        </w:rPr>
        <w:t xml:space="preserve">—</w:t>
      </w:r>
      <w:r>
        <w:rPr/>
        <w:t xml:space="preserve">state appropriation for fiscal year 2019 is provided solely for grants to implement a program that provides hands-on education in financial literacy, work readiness, and entrepreneurship.</w:t>
      </w:r>
    </w:p>
    <w:p>
      <w:pPr>
        <w:spacing w:before="0" w:after="0" w:line="408" w:lineRule="exact"/>
        <w:ind w:left="0" w:right="0" w:firstLine="576"/>
        <w:jc w:val="left"/>
      </w:pPr>
      <w:r>
        <w:rPr/>
        <w:t xml:space="preserve">(26)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$151,517,000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$158,812,000</w:t>
      </w:r>
      <w:r>
        <w:t>))</w:t>
      </w:r>
    </w:p>
    <w:p>
      <w:pPr>
        <w:spacing w:before="0" w:after="0" w:line="408" w:lineRule="exact"/>
        <w:ind w:left="0" w:right="0" w:firstLine="0"/>
        <w:jc w:val="left"/>
        <w:tabs>
          <w:tab w:val="right" w:leader="none" w:pos="9936"/>
        </w:tabs>
      </w:pPr>
      <w:r>
        <w:tab/>
      </w:r>
      <w:r>
        <w:rPr>
          <w:u w:val="single"/>
        </w:rPr>
        <w:t xml:space="preserve">$158,453,000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$97,244,000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strike/>
        </w:rPr>
        <w:t xml:space="preserve">$407,577,000</w:t>
      </w:r>
    </w:p>
    <w:p>
      <w:pPr>
        <w:spacing w:before="0" w:after="0" w:line="408" w:lineRule="exact"/>
        <w:ind w:left="0" w:right="0" w:firstLine="0"/>
        <w:jc w:val="left"/>
        <w:tabs>
          <w:tab w:val="right" w:leader="none" w:pos="9936"/>
        </w:tabs>
      </w:pPr>
      <w:r>
        <w:tab/>
      </w:r>
      <w:r>
        <w:rPr>
          <w:u w:val="single"/>
        </w:rPr>
        <w:t xml:space="preserve">$407,218,000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2017-18 and 2018-19; (ii) additional instruction of 3.0000 hours per week in school years 2017-18 and 2018-19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districts for transitional bilingual instruction programs as provided in section 514, chapter 4, Laws of 2015, 3rd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2.50 percent for school year 2017-18 and </w:t>
      </w:r>
      <w:r>
        <w:t>((</w:t>
      </w:r>
      <w:r>
        <w:rPr>
          <w:strike/>
        </w:rPr>
        <w:t xml:space="preserve">2.57</w:t>
      </w:r>
      <w:r>
        <w:t>))</w:t>
      </w:r>
      <w:r>
        <w:rPr/>
        <w:t xml:space="preserve"> </w:t>
      </w:r>
      <w:r>
        <w:rPr>
          <w:u w:val="single"/>
        </w:rPr>
        <w:t xml:space="preserve">2.59</w:t>
      </w:r>
      <w:r>
        <w:rPr/>
        <w:t xml:space="preserve"> percent for school year 2018-19.</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to track current and former transitional bilingual program students.</w:t>
      </w:r>
    </w:p>
    <w:p>
      <w:pPr>
        <w:spacing w:before="0" w:after="0" w:line="408" w:lineRule="exact"/>
        <w:ind w:left="0" w:right="0" w:firstLine="576"/>
        <w:jc w:val="left"/>
      </w:pPr>
      <w:r>
        <w:rPr/>
        <w:t xml:space="preserve">(6) $495,000 of the general fund</w:t>
      </w:r>
      <w:r>
        <w:rPr>
          <w:rFonts w:ascii="Times New Roman" w:hAnsi="Times New Roman"/>
        </w:rPr>
        <w:t xml:space="preserve">—</w:t>
      </w:r>
      <w:r>
        <w:rPr/>
        <w:t xml:space="preserve">state appropriation in fiscal year 2018 and </w:t>
      </w:r>
      <w:r>
        <w:t>((</w:t>
      </w:r>
      <w:r>
        <w:rPr>
          <w:strike/>
        </w:rPr>
        <w:t xml:space="preserve">$198,000</w:t>
      </w:r>
      <w:r>
        <w:t>))</w:t>
      </w:r>
      <w:r>
        <w:rPr/>
        <w:t xml:space="preserve"> </w:t>
      </w:r>
      <w:r>
        <w:rPr>
          <w:u w:val="single"/>
        </w:rPr>
        <w:t xml:space="preserve">$1,060,000</w:t>
      </w:r>
      <w:r>
        <w:rPr/>
        <w:t xml:space="preserve"> of the general fund</w:t>
      </w:r>
      <w:r>
        <w:rPr>
          <w:rFonts w:ascii="Times New Roman" w:hAnsi="Times New Roman"/>
        </w:rPr>
        <w:t xml:space="preserve">—</w:t>
      </w:r>
      <w:r>
        <w:rPr/>
        <w:t xml:space="preserve">state appropriation in fiscal year 2019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$323,386,000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$348,202,000</w:t>
      </w:r>
      <w:r>
        <w:t>))</w:t>
      </w:r>
    </w:p>
    <w:p>
      <w:pPr>
        <w:spacing w:before="0" w:after="0" w:line="408" w:lineRule="exact"/>
        <w:ind w:left="0" w:right="0" w:firstLine="0"/>
        <w:jc w:val="left"/>
        <w:tabs>
          <w:tab w:val="right" w:leader="none" w:pos="9936"/>
        </w:tabs>
      </w:pPr>
      <w:r>
        <w:tab/>
      </w:r>
      <w:r>
        <w:rPr>
          <w:u w:val="single"/>
        </w:rPr>
        <w:t xml:space="preserve">$345,574,000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$519,487,000</w:t>
      </w:r>
    </w:p>
    <w:p>
      <w:pPr>
        <w:tabs>
          <w:tab w:val="right" w:leader="dot" w:pos="9936"/>
        </w:tabs>
        <w:ind w:left="0" w:right="0" w:firstLine="1440"/>
      </w:pPr>
      <w:r>
        <w:rPr/>
        <w:t xml:space="preserve">TOTAL APPROPRIATION</w:t>
      </w:r>
      <w:r>
        <w:tab/>
      </w:r>
      <w:r>
        <w:rPr>
          <w:strike/>
        </w:rPr>
        <w:t xml:space="preserve">$1,191,075,000</w:t>
      </w:r>
    </w:p>
    <w:p>
      <w:pPr>
        <w:spacing w:before="0" w:after="0" w:line="408" w:lineRule="exact"/>
        <w:ind w:left="0" w:right="0" w:firstLine="0"/>
        <w:jc w:val="left"/>
        <w:tabs>
          <w:tab w:val="right" w:leader="none" w:pos="9936"/>
        </w:tabs>
      </w:pPr>
      <w:r>
        <w:tab/>
      </w:r>
      <w:r>
        <w:rPr>
          <w:u w:val="single"/>
        </w:rPr>
        <w:t xml:space="preserve">$1,188,447,000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2017-18 and 2018-19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2017-18 and 2018-19 school years; (B) additional instruction of 1.1 hours per week per funded learning assistance program student for the 2017-18 and 2018-19 school years in qualifying high-poverty school building; (C) fifteen learning assistance program students per teacher; (D) 36 instructional weeks per year; (E) 900 instructional hours per teacher; and (F) the compensation rates as provided in sections 503 and 504 of this act.</w:t>
      </w:r>
    </w:p>
    <w:p>
      <w:pPr>
        <w:spacing w:before="0" w:after="0" w:line="408" w:lineRule="exact"/>
        <w:ind w:left="0" w:right="0" w:firstLine="576"/>
        <w:jc w:val="left"/>
      </w:pPr>
      <w:r>
        <w:rPr/>
        <w:t xml:space="preserve">(ii) From July 1, 2017, to August 31, 2017, the superintendent shall allocate funding to school districts for learning assistance programs as provided in section 515, chapter 4, Laws of 2015, 3rd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2017-18 and 2018-19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517</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2018</w:t>
      </w:r>
      <w:r>
        <w:t>))</w:t>
      </w:r>
      <w:r>
        <w:rPr/>
        <w:t xml:space="preserve"> </w:t>
      </w:r>
      <w:r>
        <w:rPr>
          <w:u w:val="single"/>
        </w:rPr>
        <w:t xml:space="preserve">2019</w:t>
      </w:r>
      <w:r>
        <w:rPr/>
        <w:t xml:space="preserve">, unless specifically prohibited by this act and after approval by the director of financial management, the superintendent of public instruction may transfer state general fund appropriations for fiscal year </w:t>
      </w:r>
      <w:r>
        <w:t>((</w:t>
      </w:r>
      <w:r>
        <w:rPr>
          <w:strike/>
        </w:rPr>
        <w:t xml:space="preserve">2018</w:t>
      </w:r>
      <w:r>
        <w:t>))</w:t>
      </w:r>
      <w:r>
        <w:rPr/>
        <w:t xml:space="preserve"> </w:t>
      </w:r>
      <w:r>
        <w:rPr>
          <w:u w:val="single"/>
        </w:rPr>
        <w:t xml:space="preserve">2019</w:t>
      </w:r>
      <w:r>
        <w:rPr/>
        <w:t xml:space="preserve">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518</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$55,569,000</w:t>
      </w:r>
      <w:r>
        <w:t>))</w:t>
      </w:r>
    </w:p>
    <w:p>
      <w:pPr>
        <w:spacing w:before="0" w:after="0" w:line="408" w:lineRule="exact"/>
        <w:ind w:left="0" w:right="0" w:firstLine="0"/>
        <w:jc w:val="left"/>
        <w:tabs>
          <w:tab w:val="right" w:leader="none" w:pos="9936"/>
        </w:tabs>
      </w:pPr>
      <w:r>
        <w:tab/>
      </w:r>
      <w:r>
        <w:rPr>
          <w:u w:val="single"/>
        </w:rPr>
        <w:t xml:space="preserve">$54,601,000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$2,378,000 of the Washington opportunity pathways account</w:t>
      </w:r>
      <w:r>
        <w:rPr>
          <w:rFonts w:ascii="Times New Roman" w:hAnsi="Times New Roman"/>
        </w:rPr>
        <w:t xml:space="preserve">—</w:t>
      </w:r>
      <w:r>
        <w:rPr/>
        <w:t xml:space="preserve">state appropriation is provided solely for allocation to school districts to increase compensation related to increasing school employee salary allocations, changing the special education excess cost multiplier as provided in RCW 28A.150.390(2)(b), regionalization factors as provided in RCW 28A.150.412(2)(b), and the professional learning day delay, each as amended by Engrossed Second Substitute Senate Bill No. 6362 (basic education).</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2018 c 299 s 603</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$200,567,000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$212,381,000</w:t>
      </w:r>
      <w:r>
        <w:t>))</w:t>
      </w:r>
    </w:p>
    <w:p>
      <w:pPr>
        <w:spacing w:before="0" w:after="0" w:line="408" w:lineRule="exact"/>
        <w:ind w:left="0" w:right="0" w:firstLine="0"/>
        <w:jc w:val="left"/>
        <w:tabs>
          <w:tab w:val="right" w:leader="none" w:pos="9936"/>
        </w:tabs>
      </w:pPr>
      <w:r>
        <w:tab/>
      </w:r>
      <w:r>
        <w:rPr>
          <w:u w:val="single"/>
        </w:rPr>
        <w:t xml:space="preserve">$213,087,000</w:t>
      </w:r>
    </w:p>
    <w:p>
      <w:pPr>
        <w:spacing w:before="0" w:after="0" w:line="408" w:lineRule="exact"/>
        <w:ind w:left="0" w:right="0" w:firstLine="0"/>
        <w:jc w:val="left"/>
        <w:tabs>
          <w:tab w:val="right" w:leader="dot" w:pos="9936"/>
        </w:tabs>
      </w:pPr>
      <w:r>
        <w:rPr/>
        <w:t xml:space="preserve">WSU Building Account</w:t>
      </w:r>
      <w:r>
        <w:rPr>
          <w:rFonts w:ascii="Times New Roman" w:hAnsi="Times New Roman"/>
        </w:rPr>
        <w:t xml:space="preserve">—</w:t>
      </w:r>
      <w:r>
        <w:rPr/>
        <w:t xml:space="preserve">State 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$30,983,000</w:t>
      </w:r>
    </w:p>
    <w:p>
      <w:pPr>
        <w:tabs>
          <w:tab w:val="right" w:leader="dot" w:pos="9936"/>
        </w:tabs>
        <w:ind w:left="0" w:right="0" w:firstLine="1440"/>
      </w:pPr>
      <w:r>
        <w:rPr/>
        <w:t xml:space="preserve">TOTAL APPROPRIATION</w:t>
      </w:r>
      <w:r>
        <w:tab/>
      </w:r>
      <w:r>
        <w:rPr>
          <w:strike/>
        </w:rPr>
        <w:t xml:space="preserve">$478,994,000</w:t>
      </w:r>
    </w:p>
    <w:p>
      <w:pPr>
        <w:spacing w:before="0" w:after="0" w:line="408" w:lineRule="exact"/>
        <w:ind w:left="0" w:right="0" w:firstLine="0"/>
        <w:jc w:val="left"/>
        <w:tabs>
          <w:tab w:val="right" w:leader="none" w:pos="9936"/>
        </w:tabs>
      </w:pPr>
      <w:r>
        <w:tab/>
      </w:r>
      <w:r>
        <w:rPr>
          <w:u w:val="single"/>
        </w:rPr>
        <w:t xml:space="preserve">$479,700,000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$3,000,000 of the general fund</w:t>
      </w:r>
      <w:r>
        <w:rPr>
          <w:rFonts w:ascii="Times New Roman" w:hAnsi="Times New Roman"/>
        </w:rPr>
        <w:t xml:space="preserve">—</w:t>
      </w:r>
      <w:r>
        <w:rPr/>
        <w:t xml:space="preserve">state appropriation for fiscal year 2018 and $7,000,000 of the general fund</w:t>
      </w:r>
      <w:r>
        <w:rPr>
          <w:rFonts w:ascii="Times New Roman" w:hAnsi="Times New Roman"/>
        </w:rPr>
        <w:t xml:space="preserve">—</w:t>
      </w:r>
      <w:r>
        <w:rPr/>
        <w:t xml:space="preserve">state appropriation for fiscal year 2019 are provided solely for the continued development and operations of a medical school program in Spokane.</w:t>
      </w:r>
    </w:p>
    <w:p>
      <w:pPr>
        <w:spacing w:before="0" w:after="0" w:line="408" w:lineRule="exact"/>
        <w:ind w:left="0" w:right="0" w:firstLine="576"/>
        <w:jc w:val="left"/>
      </w:pPr>
      <w:r>
        <w:rPr/>
        <w:t xml:space="preserve">(8)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a honey bee biology research position.</w:t>
      </w:r>
    </w:p>
    <w:p>
      <w:pPr>
        <w:spacing w:before="0" w:after="0" w:line="408" w:lineRule="exact"/>
        <w:ind w:left="0" w:right="0" w:firstLine="576"/>
        <w:jc w:val="left"/>
      </w:pPr>
      <w:r>
        <w:rPr/>
        <w:t xml:space="preserve">(9) $27,586,000 of the general fund</w:t>
      </w:r>
      <w:r>
        <w:rPr>
          <w:rFonts w:ascii="Times New Roman" w:hAnsi="Times New Roman"/>
        </w:rPr>
        <w:t xml:space="preserve">—</w:t>
      </w:r>
      <w:r>
        <w:rPr/>
        <w:t xml:space="preserve">state appropriation for fiscal year 2018 and </w:t>
      </w:r>
      <w:r>
        <w:t>((</w:t>
      </w:r>
      <w:r>
        <w:rPr>
          <w:strike/>
        </w:rPr>
        <w:t xml:space="preserve">$28,275,000</w:t>
      </w:r>
      <w:r>
        <w:t>))</w:t>
      </w:r>
      <w:r>
        <w:rPr/>
        <w:t xml:space="preserve"> </w:t>
      </w:r>
      <w:r>
        <w:rPr>
          <w:u w:val="single"/>
        </w:rPr>
        <w:t xml:space="preserve">$28,385,000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(10) $230,000 of the general fund</w:t>
      </w:r>
      <w:r>
        <w:rPr>
          <w:rFonts w:ascii="Times New Roman" w:hAnsi="Times New Roman"/>
        </w:rPr>
        <w:t xml:space="preserve">—</w:t>
      </w:r>
      <w:r>
        <w:rPr/>
        <w:t xml:space="preserve">state appropriation for fiscal year 2018 and $376,000 of the general fund</w:t>
      </w:r>
      <w:r>
        <w:rPr>
          <w:rFonts w:ascii="Times New Roman" w:hAnsi="Times New Roman"/>
        </w:rPr>
        <w:t xml:space="preserve">—</w:t>
      </w:r>
      <w:r>
        <w:rPr/>
        <w:t xml:space="preserve">state appropriation for fiscal year 2019 are provided solely for chapter 202, Laws of 2017 (2SHB 1713) (children's mental health).</w:t>
      </w:r>
    </w:p>
    <w:p>
      <w:pPr>
        <w:spacing w:before="0" w:after="0" w:line="408" w:lineRule="exact"/>
        <w:ind w:left="0" w:right="0" w:firstLine="576"/>
        <w:jc w:val="left"/>
      </w:pPr>
      <w:r>
        <w:rPr/>
        <w:t xml:space="preserve">(11)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William D. Ruckelshaus center to collaborate with groups and organizations, including associations of local governments, associations of the business, real estate and building industries, state agencies, environmental organizations, state universities, public health and planning organizations, and tribal governments, to create a "Road Map to Washington's Future." The road map shall identify areas of agreement on ways to adapt Washington's growth management framework of statutes, institutions, and policies to meet future challenges in view of robust forecasted growth and the unique circumstances and urgent priorities in the diverse regions of the state. The center shall, in conjunction with state universities and other sponsors, conduct regional workshops to:</w:t>
      </w:r>
    </w:p>
    <w:p>
      <w:pPr>
        <w:spacing w:before="0" w:after="0" w:line="408" w:lineRule="exact"/>
        <w:ind w:left="0" w:right="0" w:firstLine="576"/>
        <w:jc w:val="left"/>
      </w:pPr>
      <w:r>
        <w:rPr/>
        <w:t xml:space="preserve">(a) Engage Washington residents in identifying a desired statewide vision for Washington's future;</w:t>
      </w:r>
    </w:p>
    <w:p>
      <w:pPr>
        <w:spacing w:before="0" w:after="0" w:line="408" w:lineRule="exact"/>
        <w:ind w:left="0" w:right="0" w:firstLine="576"/>
        <w:jc w:val="left"/>
      </w:pPr>
      <w:r>
        <w:rPr/>
        <w:t xml:space="preserve">(b) Partner with state universities on targeted research to inform future alternatives;</w:t>
      </w:r>
    </w:p>
    <w:p>
      <w:pPr>
        <w:spacing w:before="0" w:after="0" w:line="408" w:lineRule="exact"/>
        <w:ind w:left="0" w:right="0" w:firstLine="576"/>
        <w:jc w:val="left"/>
      </w:pPr>
      <w:r>
        <w:rPr/>
        <w:t xml:space="preserve">(c) Facilitate deep and candid interviews with representatives of the above named groups and organizations; and</w:t>
      </w:r>
    </w:p>
    <w:p>
      <w:pPr>
        <w:spacing w:before="0" w:after="0" w:line="408" w:lineRule="exact"/>
        <w:ind w:left="0" w:right="0" w:firstLine="576"/>
        <w:jc w:val="left"/>
      </w:pPr>
      <w:r>
        <w:rPr/>
        <w:t xml:space="preserve">(d) Convene parties for collaborative conversations and potential agreement seeking.</w:t>
      </w:r>
    </w:p>
    <w:p>
      <w:pPr>
        <w:spacing w:before="0" w:after="0" w:line="408" w:lineRule="exact"/>
        <w:ind w:left="0" w:right="0" w:firstLine="0"/>
        <w:jc w:val="left"/>
      </w:pPr>
      <w:r>
        <w:rPr/>
        <w:t xml:space="preserve">The center must submit a final report to the appropriate committees of the legislature by June 30, 2019.</w:t>
      </w:r>
    </w:p>
    <w:p>
      <w:pPr>
        <w:spacing w:before="0" w:after="0" w:line="408" w:lineRule="exact"/>
        <w:ind w:left="0" w:right="0" w:firstLine="576"/>
        <w:jc w:val="left"/>
      </w:pPr>
      <w:r>
        <w:rPr/>
        <w:t xml:space="preserve">(12) $580,000 of the general fund</w:t>
      </w:r>
      <w:r>
        <w:rPr>
          <w:rFonts w:ascii="Times New Roman" w:hAnsi="Times New Roman"/>
        </w:rPr>
        <w:t xml:space="preserve">—</w:t>
      </w:r>
      <w:r>
        <w:rPr/>
        <w:t xml:space="preserve">state appropriation for fiscal year 2018 and $580,000 of the general fund</w:t>
      </w:r>
      <w:r>
        <w:rPr>
          <w:rFonts w:ascii="Times New Roman" w:hAnsi="Times New Roman"/>
        </w:rPr>
        <w:t xml:space="preserve">—</w:t>
      </w:r>
      <w:r>
        <w:rPr/>
        <w:t xml:space="preserve">state appropriation for fiscal year 2019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(13)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(14) $760,000 of the general fund</w:t>
      </w:r>
      <w:r>
        <w:rPr>
          <w:rFonts w:ascii="Times New Roman" w:hAnsi="Times New Roman"/>
        </w:rPr>
        <w:t xml:space="preserve">—</w:t>
      </w:r>
      <w:r>
        <w:rPr/>
        <w:t xml:space="preserve">state appropriation for fiscal year 2018 and $760,000 of the general fund</w:t>
      </w:r>
      <w:r>
        <w:rPr>
          <w:rFonts w:ascii="Times New Roman" w:hAnsi="Times New Roman"/>
        </w:rPr>
        <w:t xml:space="preserve">—</w:t>
      </w:r>
      <w:r>
        <w:rPr/>
        <w:t xml:space="preserve">state appropriation for fiscal year 2019 are provided solely for implementation of chapter 159, Laws of 2017 (2SSB 5474) (elk hoof disease).</w:t>
      </w:r>
    </w:p>
    <w:p>
      <w:pPr>
        <w:spacing w:before="0" w:after="0" w:line="408" w:lineRule="exact"/>
        <w:ind w:left="0" w:right="0" w:firstLine="576"/>
        <w:jc w:val="left"/>
      </w:pPr>
      <w:r>
        <w:rPr/>
        <w:t xml:space="preserve">(15) $630,000 of the general fund</w:t>
      </w:r>
      <w:r>
        <w:rPr>
          <w:rFonts w:ascii="Times New Roman" w:hAnsi="Times New Roman"/>
        </w:rPr>
        <w:t xml:space="preserve">—</w:t>
      </w:r>
      <w:r>
        <w:rPr/>
        <w:t xml:space="preserve">state appropriation for fiscal 2018 and $630,000 of the general fund</w:t>
      </w:r>
      <w:r>
        <w:rPr>
          <w:rFonts w:ascii="Times New Roman" w:hAnsi="Times New Roman"/>
        </w:rPr>
        <w:t xml:space="preserve">—</w:t>
      </w:r>
      <w:r>
        <w:rPr/>
        <w:t xml:space="preserve">state appropriation for fiscal year 2019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(16) $1,370,000 of the general fund</w:t>
      </w:r>
      <w:r>
        <w:rPr>
          <w:rFonts w:ascii="Times New Roman" w:hAnsi="Times New Roman"/>
        </w:rPr>
        <w:t xml:space="preserve">—</w:t>
      </w:r>
      <w:r>
        <w:rPr/>
        <w:t xml:space="preserve">state appropriation for fiscal year 2018 and $1,370,000 of the general fund</w:t>
      </w:r>
      <w:r>
        <w:rPr>
          <w:rFonts w:ascii="Times New Roman" w:hAnsi="Times New Roman"/>
        </w:rPr>
        <w:t xml:space="preserve">—</w:t>
      </w:r>
      <w:r>
        <w:rPr/>
        <w:t xml:space="preserve">state appropriation for fiscal year 2019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(17)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(18) $768,000 of the general fund</w:t>
      </w:r>
      <w:r>
        <w:rPr>
          <w:rFonts w:ascii="Times New Roman" w:hAnsi="Times New Roman"/>
        </w:rPr>
        <w:t xml:space="preserve">—</w:t>
      </w:r>
      <w:r>
        <w:rPr/>
        <w:t xml:space="preserve">state appropriation for fiscal year 2018 and </w:t>
      </w:r>
      <w:r>
        <w:t>((</w:t>
      </w:r>
      <w:r>
        <w:rPr>
          <w:strike/>
        </w:rPr>
        <w:t xml:space="preserve">$504,000</w:t>
      </w:r>
      <w:r>
        <w:t>))</w:t>
      </w:r>
      <w:r>
        <w:rPr/>
        <w:t xml:space="preserve"> </w:t>
      </w:r>
      <w:r>
        <w:rPr>
          <w:u w:val="single"/>
        </w:rPr>
        <w:t xml:space="preserve">$1,100,000</w:t>
      </w:r>
      <w:r>
        <w:rPr/>
        <w:t xml:space="preserve"> of the general fund</w:t>
      </w:r>
      <w:r>
        <w:rPr>
          <w:rFonts w:ascii="Times New Roman" w:hAnsi="Times New Roman"/>
        </w:rPr>
        <w:t xml:space="preserve">—</w:t>
      </w:r>
      <w:r>
        <w:rPr/>
        <w:t xml:space="preserve">state appropriation for fiscal year 2019 are provided solely for implementation of chapter 36, Laws of 2017 3rd sp. sess. (renewable energy, tax incentives).</w:t>
      </w:r>
    </w:p>
    <w:p>
      <w:pPr>
        <w:spacing w:before="0" w:after="0" w:line="408" w:lineRule="exact"/>
        <w:ind w:left="0" w:right="0" w:firstLine="576"/>
        <w:jc w:val="left"/>
      </w:pPr>
      <w:r>
        <w:rPr/>
        <w:t xml:space="preserve">(19) $89,000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(20) $58,000 of the general fund</w:t>
      </w:r>
      <w:r>
        <w:rPr>
          <w:rFonts w:ascii="Times New Roman" w:hAnsi="Times New Roman"/>
        </w:rPr>
        <w:t xml:space="preserve">—</w:t>
      </w:r>
      <w:r>
        <w:rPr/>
        <w:t xml:space="preserve">state appropriation for fiscal year 2019 is provided solely for implementation of Substitute House Bill No. 2580 (renewable natural gas). If the bill is not enacted by June 30, 2018, the amount provided in this subsection shall lapse.</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2019 is provided solely for the joint center for deployment and research in earth abundant materials.</w:t>
      </w:r>
    </w:p>
    <w:p>
      <w:pPr>
        <w:spacing w:before="0" w:after="0" w:line="408" w:lineRule="exact"/>
        <w:ind w:left="0" w:right="0" w:firstLine="576"/>
        <w:jc w:val="left"/>
      </w:pPr>
      <w:r>
        <w:rPr/>
        <w:t xml:space="preserve">(22) $75,000 of the general fund</w:t>
      </w:r>
      <w:r>
        <w:rPr>
          <w:rFonts w:ascii="Times New Roman" w:hAnsi="Times New Roman"/>
        </w:rPr>
        <w:t xml:space="preserve">—</w:t>
      </w:r>
      <w:r>
        <w:rPr/>
        <w:t xml:space="preserve">state appropriation for fiscal year 2019 is provided solely for the Washington State University tree fruit research and extension center in Wenatchee to create a plan for expansion of graduate research in the greater Wenatchee Valley. This plan may include proposals for new research programs, new or expanded facilities, and other elements necessary to facilitate expansion of graduate research in the greater Wenatchee Valley.</w:t>
      </w:r>
    </w:p>
    <w:p>
      <w:pPr>
        <w:spacing w:before="0" w:after="0" w:line="408" w:lineRule="exact"/>
        <w:ind w:left="0" w:right="0" w:firstLine="576"/>
        <w:jc w:val="left"/>
      </w:pPr>
      <w:r>
        <w:rPr/>
        <w:t xml:space="preserve">(23) $15,000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t xml:space="preserve">(24) $20,000 of the general fund</w:t>
      </w:r>
      <w:r>
        <w:rPr>
          <w:rFonts w:ascii="Times New Roman" w:hAnsi="Times New Roman"/>
        </w:rPr>
        <w:t xml:space="preserve">—</w:t>
      </w:r>
      <w:r>
        <w:rPr/>
        <w:t xml:space="preserve">state appropriation for fiscal year 2019 is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before December 1, 2019.</w:t>
      </w:r>
    </w:p>
    <w:p>
      <w:pPr>
        <w:spacing w:before="0" w:after="0" w:line="408" w:lineRule="exact"/>
        <w:ind w:left="0" w:right="0" w:firstLine="576"/>
        <w:jc w:val="left"/>
      </w:pPr>
      <w:r>
        <w:rPr/>
        <w:t xml:space="preserve">(25) $17,000 of the general fund</w:t>
      </w:r>
      <w:r>
        <w:rPr>
          <w:rFonts w:ascii="Times New Roman" w:hAnsi="Times New Roman"/>
        </w:rPr>
        <w:t xml:space="preserve">—</w:t>
      </w:r>
      <w:r>
        <w:rPr/>
        <w:t xml:space="preserve">state appropriation for fiscal year 2018 and $33,000 of the general fund</w:t>
      </w:r>
      <w:r>
        <w:rPr>
          <w:rFonts w:ascii="Times New Roman" w:hAnsi="Times New Roman"/>
        </w:rPr>
        <w:t xml:space="preserve">—</w:t>
      </w:r>
      <w:r>
        <w:rPr/>
        <w:t xml:space="preserve">state appropriation for fiscal year 2019 are provided solely for the William D. Ruckelshaus center to provide meeting facilitation and related services for the legislative task force on legislative records as specified in section 925(4)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605</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$48,136,000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$50,646,000</w:t>
      </w:r>
      <w:r>
        <w:t>))</w:t>
      </w:r>
    </w:p>
    <w:p>
      <w:pPr>
        <w:spacing w:before="0" w:after="0" w:line="408" w:lineRule="exact"/>
        <w:ind w:left="0" w:right="0" w:firstLine="0"/>
        <w:jc w:val="left"/>
        <w:tabs>
          <w:tab w:val="right" w:leader="none" w:pos="9936"/>
        </w:tabs>
      </w:pPr>
      <w:r>
        <w:tab/>
      </w:r>
      <w:r>
        <w:rPr>
          <w:u w:val="single"/>
        </w:rPr>
        <w:t xml:space="preserve">$51,471,000</w:t>
      </w:r>
    </w:p>
    <w:p>
      <w:pPr>
        <w:spacing w:before="0" w:after="0" w:line="408" w:lineRule="exact"/>
        <w:ind w:left="0" w:right="0" w:firstLine="0"/>
        <w:jc w:val="left"/>
        <w:tabs>
          <w:tab w:val="right" w:leader="dot" w:pos="9936"/>
        </w:tabs>
      </w:pPr>
      <w:r>
        <w:rPr/>
        <w:t xml:space="preserve">CWU Capital Projects 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$3,921,000</w:t>
      </w:r>
    </w:p>
    <w:p>
      <w:pPr>
        <w:tabs>
          <w:tab w:val="right" w:leader="dot" w:pos="9936"/>
        </w:tabs>
        <w:ind w:left="0" w:right="0" w:firstLine="1440"/>
      </w:pPr>
      <w:r>
        <w:rPr/>
        <w:t xml:space="preserve">TOTAL APPROPRIATION</w:t>
      </w:r>
      <w:r>
        <w:tab/>
      </w:r>
      <w:r>
        <w:rPr>
          <w:strike/>
        </w:rPr>
        <w:t xml:space="preserve">$121,855,000</w:t>
      </w:r>
    </w:p>
    <w:p>
      <w:pPr>
        <w:spacing w:before="0" w:after="0" w:line="408" w:lineRule="exact"/>
        <w:ind w:left="0" w:right="0" w:firstLine="0"/>
        <w:jc w:val="left"/>
        <w:tabs>
          <w:tab w:val="right" w:leader="none" w:pos="9936"/>
        </w:tabs>
      </w:pPr>
      <w:r>
        <w:tab/>
      </w:r>
      <w:r>
        <w:rPr>
          <w:u w:val="single"/>
        </w:rPr>
        <w:t xml:space="preserve">$122,680,000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$11,169,000 of the general fund</w:t>
      </w:r>
      <w:r>
        <w:rPr>
          <w:rFonts w:ascii="Times New Roman" w:hAnsi="Times New Roman"/>
        </w:rPr>
        <w:t xml:space="preserve">—</w:t>
      </w:r>
      <w:r>
        <w:rPr/>
        <w:t xml:space="preserve">state appropriation for fiscal year 2018 and </w:t>
      </w:r>
      <w:r>
        <w:t>((</w:t>
      </w:r>
      <w:r>
        <w:rPr>
          <w:strike/>
        </w:rPr>
        <w:t xml:space="preserve">$11,448,000</w:t>
      </w:r>
      <w:r>
        <w:t>))</w:t>
      </w:r>
      <w:r>
        <w:rPr/>
        <w:t xml:space="preserve"> </w:t>
      </w:r>
      <w:r>
        <w:rPr>
          <w:u w:val="single"/>
        </w:rPr>
        <w:t xml:space="preserve">$11,493,000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(4)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(5)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$76,000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(8) $200,000 of the general fund</w:t>
      </w:r>
      <w:r>
        <w:rPr>
          <w:rFonts w:ascii="Times New Roman" w:hAnsi="Times New Roman"/>
        </w:rPr>
        <w:t xml:space="preserve">—</w:t>
      </w:r>
      <w:r>
        <w:rPr/>
        <w:t xml:space="preserve">state appropriation for fiscal year 2019 is provided solely for the game on! program, which provides underserved middle and high school students with training in leadership, science, technology, engineering, and math. The program is expected to serve approximately 500 students per year.</w:t>
      </w:r>
    </w:p>
    <w:p>
      <w:pPr>
        <w:spacing w:before="0" w:after="0" w:line="408" w:lineRule="exact"/>
        <w:ind w:left="0" w:right="0" w:firstLine="576"/>
        <w:jc w:val="left"/>
      </w:pPr>
      <w:r>
        <w:rPr/>
        <w:t xml:space="preserve">(9) $130,000 of the general fund</w:t>
      </w:r>
      <w:r>
        <w:rPr>
          <w:rFonts w:ascii="Times New Roman" w:hAnsi="Times New Roman"/>
        </w:rPr>
        <w:t xml:space="preserve">—</w:t>
      </w:r>
      <w:r>
        <w:rPr/>
        <w:t xml:space="preserve">state appropriation for fiscal year 2019 is provided solely for Central Washington University to partner with the office of the lieutenant governor, and employers and labor representatives from the building and construction trades to create a bachelor's degree program for individuals who have completed or are completing certain registered apprenticeship programs. The program shall be inclusive of prior learning, specifically tailored to experience gained through apprenticeships and work in the building and construction trades, and use an affordable online delivery model. The program's financial model must be designed to make this degree program self-sustaining without state support.</w:t>
      </w:r>
    </w:p>
    <w:p>
      <w:pPr>
        <w:spacing w:before="0" w:after="0" w:line="408" w:lineRule="exact"/>
        <w:ind w:left="0" w:right="0" w:firstLine="576"/>
        <w:jc w:val="left"/>
      </w:pPr>
      <w:r>
        <w:rPr/>
        <w:t xml:space="preserve">(10) $23,000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612</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$7,569,000</w:t>
      </w:r>
      <w:r>
        <w:t>))</w:t>
      </w:r>
    </w:p>
    <w:p>
      <w:pPr>
        <w:spacing w:before="0" w:after="0" w:line="408" w:lineRule="exact"/>
        <w:ind w:left="0" w:right="0" w:firstLine="0"/>
        <w:jc w:val="left"/>
        <w:tabs>
          <w:tab w:val="right" w:leader="none" w:pos="9936"/>
        </w:tabs>
      </w:pPr>
      <w:r>
        <w:tab/>
      </w:r>
      <w:r>
        <w:rPr>
          <w:u w:val="single"/>
        </w:rPr>
        <w:t xml:space="preserve">$8,285,000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$591,000</w:t>
      </w:r>
    </w:p>
    <w:p>
      <w:pPr>
        <w:tabs>
          <w:tab w:val="right" w:leader="dot" w:pos="9936"/>
        </w:tabs>
        <w:ind w:left="0" w:right="0" w:firstLine="1440"/>
      </w:pPr>
      <w:r>
        <w:rPr/>
        <w:t xml:space="preserve">TOTAL APPROPRIATION</w:t>
      </w:r>
      <w:r>
        <w:tab/>
      </w:r>
      <w:r>
        <w:rPr>
          <w:strike/>
        </w:rPr>
        <w:t xml:space="preserve">$15,171,000</w:t>
      </w:r>
    </w:p>
    <w:p>
      <w:pPr>
        <w:spacing w:before="0" w:after="0" w:line="408" w:lineRule="exact"/>
        <w:ind w:left="0" w:right="0" w:firstLine="0"/>
        <w:jc w:val="left"/>
        <w:tabs>
          <w:tab w:val="right" w:leader="none" w:pos="9936"/>
        </w:tabs>
      </w:pPr>
      <w:r>
        <w:tab/>
      </w:r>
      <w:r>
        <w:rPr>
          <w:u w:val="single"/>
        </w:rPr>
        <w:t xml:space="preserve">$15,887,000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613</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$10,293,000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$11,564,000</w:t>
      </w:r>
      <w:r>
        <w:t>))</w:t>
      </w:r>
    </w:p>
    <w:p>
      <w:pPr>
        <w:spacing w:before="0" w:after="0" w:line="408" w:lineRule="exact"/>
        <w:ind w:left="0" w:right="0" w:firstLine="0"/>
        <w:jc w:val="left"/>
        <w:tabs>
          <w:tab w:val="right" w:leader="none" w:pos="9936"/>
        </w:tabs>
      </w:pPr>
      <w:r>
        <w:tab/>
      </w:r>
      <w:r>
        <w:rPr>
          <w:u w:val="single"/>
        </w:rPr>
        <w:t xml:space="preserve">$12,573,000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$727,000</w:t>
      </w:r>
    </w:p>
    <w:p>
      <w:pPr>
        <w:tabs>
          <w:tab w:val="right" w:leader="dot" w:pos="9936"/>
        </w:tabs>
        <w:ind w:left="0" w:right="0" w:firstLine="1440"/>
      </w:pPr>
      <w:r>
        <w:rPr/>
        <w:t xml:space="preserve">TOTAL APPROPRIATION</w:t>
      </w:r>
      <w:r>
        <w:tab/>
      </w:r>
      <w:r>
        <w:rPr>
          <w:strike/>
        </w:rPr>
        <w:t xml:space="preserve">$22,584,000</w:t>
      </w:r>
    </w:p>
    <w:p>
      <w:pPr>
        <w:spacing w:before="0" w:after="0" w:line="408" w:lineRule="exact"/>
        <w:ind w:left="0" w:right="0" w:firstLine="0"/>
        <w:jc w:val="left"/>
        <w:tabs>
          <w:tab w:val="right" w:leader="none" w:pos="9936"/>
        </w:tabs>
      </w:pPr>
      <w:r>
        <w:tab/>
      </w:r>
      <w:r>
        <w:rPr>
          <w:u w:val="single"/>
        </w:rPr>
        <w:t xml:space="preserve">$23,593,000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601</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$629,169,000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$637,311,000</w:t>
      </w:r>
      <w:r>
        <w:t>))</w:t>
      </w:r>
    </w:p>
    <w:p>
      <w:pPr>
        <w:spacing w:before="0" w:after="0" w:line="408" w:lineRule="exact"/>
        <w:ind w:left="0" w:right="0" w:firstLine="0"/>
        <w:jc w:val="left"/>
        <w:tabs>
          <w:tab w:val="right" w:leader="none" w:pos="9936"/>
        </w:tabs>
      </w:pPr>
      <w:r>
        <w:tab/>
      </w:r>
      <w:r>
        <w:rPr>
          <w:u w:val="single"/>
        </w:rPr>
        <w:t xml:space="preserve">$637,386,000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$21,618,000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$134,501,000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$67,897,000</w:t>
      </w:r>
    </w:p>
    <w:p>
      <w:pPr>
        <w:tabs>
          <w:tab w:val="right" w:leader="dot" w:pos="9936"/>
        </w:tabs>
        <w:ind w:left="0" w:right="0" w:firstLine="1440"/>
      </w:pPr>
      <w:r>
        <w:rPr/>
        <w:t xml:space="preserve">TOTAL APPROPRIATION</w:t>
      </w:r>
      <w:r>
        <w:tab/>
      </w:r>
      <w:r>
        <w:rPr>
          <w:strike/>
        </w:rPr>
        <w:t xml:space="preserve">$1,490,496,000</w:t>
      </w:r>
    </w:p>
    <w:p>
      <w:pPr>
        <w:tabs>
          <w:tab w:val="right" w:leader="none" w:pos="9936"/>
        </w:tabs>
        <w:ind w:left="0" w:right="0" w:firstLine="1440"/>
      </w:pPr>
      <w:r>
        <w:tab/>
      </w:r>
      <w:r>
        <w:rPr>
          <w:u w:val="single"/>
        </w:rPr>
        <w:t xml:space="preserve">$1,490,571,000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2018 and $33,261,000 of the general fund</w:t>
      </w:r>
      <w:r>
        <w:rPr>
          <w:rFonts w:ascii="Times New Roman" w:hAnsi="Times New Roman"/>
        </w:rPr>
        <w:t xml:space="preserve">—</w:t>
      </w:r>
      <w:r>
        <w:rPr/>
        <w:t xml:space="preserve">state appropriation for fiscal year 2019 are provided solely as special funds for training and related support services, including financial aid, as specified in RCW 28C.04.390. Funding is provided to support at least 7,170 full-time equivalent students in fiscal year 2018 and at least 7,170 full-time equivalent students in fiscal year 2019.</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2018 and $425,000 of the general fund</w:t>
      </w:r>
      <w:r>
        <w:rPr>
          <w:rFonts w:ascii="Times New Roman" w:hAnsi="Times New Roman"/>
        </w:rPr>
        <w:t xml:space="preserve">—</w:t>
      </w:r>
      <w:r>
        <w:rPr/>
        <w:t xml:space="preserve">state appropriation for fiscal year 2019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2018 and $5,250,000 of the general fund</w:t>
      </w:r>
      <w:r>
        <w:rPr>
          <w:rFonts w:ascii="Times New Roman" w:hAnsi="Times New Roman"/>
        </w:rPr>
        <w:t xml:space="preserve">—</w:t>
      </w:r>
      <w:r>
        <w:rPr/>
        <w:t xml:space="preserve">state appropriation for fiscal year 2019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2018, and $1,610,000 of the general fund</w:t>
      </w:r>
      <w:r>
        <w:rPr>
          <w:rFonts w:ascii="Times New Roman" w:hAnsi="Times New Roman"/>
        </w:rPr>
        <w:t xml:space="preserve">—</w:t>
      </w:r>
      <w:r>
        <w:rPr/>
        <w:t xml:space="preserve">state appropriation for fiscal year 2019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(9) $18,697,000 of the general fund</w:t>
      </w:r>
      <w:r>
        <w:rPr>
          <w:rFonts w:ascii="Times New Roman" w:hAnsi="Times New Roman"/>
        </w:rPr>
        <w:t xml:space="preserve">—</w:t>
      </w:r>
      <w:r>
        <w:rPr/>
        <w:t xml:space="preserve">state appropriation for fiscal year 2018 and </w:t>
      </w:r>
      <w:r>
        <w:t>((</w:t>
      </w:r>
      <w:r>
        <w:rPr>
          <w:strike/>
        </w:rPr>
        <w:t xml:space="preserve">$19,164,000</w:t>
      </w:r>
      <w:r>
        <w:t>))</w:t>
      </w:r>
      <w:r>
        <w:rPr/>
        <w:t xml:space="preserve"> </w:t>
      </w:r>
      <w:r>
        <w:rPr>
          <w:u w:val="single"/>
        </w:rPr>
        <w:t xml:space="preserve">$19,239,000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(10)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(11)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(12) $157,000 of the general fund</w:t>
      </w:r>
      <w:r>
        <w:rPr>
          <w:rFonts w:ascii="Times New Roman" w:hAnsi="Times New Roman"/>
        </w:rPr>
        <w:t xml:space="preserve">—</w:t>
      </w:r>
      <w:r>
        <w:rPr/>
        <w:t xml:space="preserve">state appropriation for fiscal year 2018 and $157,000 of the general fund</w:t>
      </w:r>
      <w:r>
        <w:rPr>
          <w:rFonts w:ascii="Times New Roman" w:hAnsi="Times New Roman"/>
        </w:rPr>
        <w:t xml:space="preserve">—</w:t>
      </w:r>
      <w:r>
        <w:rPr/>
        <w:t xml:space="preserve">state appropriation for fiscal year 2019 are provided solely for the Wenatchee Valley college wildfire prevention program.</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(14) $185,000 of the general fund</w:t>
      </w:r>
      <w:r>
        <w:rPr>
          <w:rFonts w:ascii="Times New Roman" w:hAnsi="Times New Roman"/>
        </w:rPr>
        <w:t xml:space="preserve">—</w:t>
      </w:r>
      <w:r>
        <w:rPr/>
        <w:t xml:space="preserve">state appropriation for fiscal year 2018 and $185,000 of the general fund</w:t>
      </w:r>
      <w:r>
        <w:rPr>
          <w:rFonts w:ascii="Times New Roman" w:hAnsi="Times New Roman"/>
        </w:rPr>
        <w:t xml:space="preserve">—</w:t>
      </w:r>
      <w:r>
        <w:rPr/>
        <w:t xml:space="preserve">state appropriation for fiscal year 2019 are provided solely for implementation of chapter 177, Laws of 2017 (SSB 5100) (financial literacy seminars).</w:t>
      </w:r>
    </w:p>
    <w:p>
      <w:pPr>
        <w:spacing w:before="0" w:after="0" w:line="408" w:lineRule="exact"/>
        <w:ind w:left="0" w:right="0" w:firstLine="576"/>
        <w:jc w:val="left"/>
      </w:pPr>
      <w:r>
        <w:rPr/>
        <w:t xml:space="preserve">(15) $41,000 of the general fund—state appropriation for fiscal year 2018 and $42,000 of the general fund—state appropriation for fiscal year 2019 are provided solely for implementation of chapter 98, Laws of 2017 (E2SHB 1375) (ctc course material costs).</w:t>
      </w:r>
    </w:p>
    <w:p>
      <w:pPr>
        <w:spacing w:before="0" w:after="0" w:line="408" w:lineRule="exact"/>
        <w:ind w:left="0" w:right="0" w:firstLine="576"/>
        <w:jc w:val="left"/>
      </w:pPr>
      <w:r>
        <w:rPr/>
        <w:t xml:space="preserve">(16) $158,000 of the general fund—state appropriation for fiscal year 2018 and $5,000 of the general fund—state appropriation for fiscal year 2019 are provided solely for implementation of chapter 237, Laws of 2017 (ESHB 1115) (paraeducators).</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program delivery through Green River College to the Covington area and southeast King county in response to the education needs assessment conducted by the student achievement council in the 2015-2017 fiscal biennium.</w:t>
      </w:r>
    </w:p>
    <w:p>
      <w:pPr>
        <w:spacing w:before="0" w:after="0" w:line="408" w:lineRule="exact"/>
        <w:ind w:left="0" w:right="0" w:firstLine="576"/>
        <w:jc w:val="left"/>
      </w:pPr>
      <w:r>
        <w:rPr/>
        <w:t xml:space="preserve">(18) $60,000 of the general fund</w:t>
      </w:r>
      <w:r>
        <w:rPr>
          <w:rFonts w:ascii="Times New Roman" w:hAnsi="Times New Roman"/>
        </w:rPr>
        <w:t xml:space="preserve">—</w:t>
      </w:r>
      <w:r>
        <w:rPr/>
        <w:t xml:space="preserve">state appropriation for fiscal year 2018 and $60,000 of the general fund</w:t>
      </w:r>
      <w:r>
        <w:rPr>
          <w:rFonts w:ascii="Times New Roman" w:hAnsi="Times New Roman"/>
        </w:rPr>
        <w:t xml:space="preserve">—</w:t>
      </w:r>
      <w:r>
        <w:rPr/>
        <w:t xml:space="preserve">state appropriation for fiscal year 2019 are provided solely for a youth development program operated by Everett community college in conjunction with a county chapter of a national civil rights organization.</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(20)(a)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724 of this act.</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aerospace center of excellence hosted by Everett Community College to develop an unmanned aircraft system program in Sunnyside.</w:t>
      </w:r>
    </w:p>
    <w:p>
      <w:pPr>
        <w:spacing w:before="0" w:after="0" w:line="408" w:lineRule="exact"/>
        <w:ind w:left="0" w:right="0" w:firstLine="576"/>
        <w:jc w:val="left"/>
      </w:pPr>
      <w:r>
        <w:rPr/>
        <w:t xml:space="preserve">(22) $216,000 of the general fund</w:t>
      </w:r>
      <w:r>
        <w:rPr>
          <w:rFonts w:ascii="Times New Roman" w:hAnsi="Times New Roman"/>
        </w:rPr>
        <w:t xml:space="preserve">—</w:t>
      </w:r>
      <w:r>
        <w:rPr/>
        <w:t xml:space="preserve">state appropriation for fiscal year 2019 is provided solely for the opportunity center for employment and education at north Seattle college.</w:t>
      </w:r>
    </w:p>
    <w:p>
      <w:pPr>
        <w:spacing w:before="0" w:after="0" w:line="408" w:lineRule="exact"/>
        <w:ind w:left="0" w:right="0" w:firstLine="576"/>
        <w:jc w:val="left"/>
      </w:pPr>
      <w:r>
        <w:rPr/>
        <w:t xml:space="preserve">(23) $381,000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state appropriation for fiscal year 2019 is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(25)(a) $150,000 of the general fund</w:t>
      </w:r>
      <w:r>
        <w:rPr>
          <w:rFonts w:ascii="Times New Roman" w:hAnsi="Times New Roman"/>
        </w:rPr>
        <w:t xml:space="preserve">—</w:t>
      </w:r>
      <w:r>
        <w:rPr/>
        <w:t xml:space="preserve">state appropriation for fiscal year 2019 is provided solely for the board to contract with an independent professional consulting service to:</w:t>
      </w:r>
    </w:p>
    <w:p>
      <w:pPr>
        <w:spacing w:before="0" w:after="0" w:line="408" w:lineRule="exact"/>
        <w:ind w:left="0" w:right="0" w:firstLine="576"/>
        <w:jc w:val="left"/>
      </w:pPr>
      <w:r>
        <w:rPr/>
        <w:t xml:space="preserve">(i) Collect academic, classified, and professional employee total compensation data, source of funding, and the duties or categories for which that compensation is paid;</w:t>
      </w:r>
    </w:p>
    <w:p>
      <w:pPr>
        <w:spacing w:before="0" w:after="0" w:line="408" w:lineRule="exact"/>
        <w:ind w:left="0" w:right="0" w:firstLine="576"/>
        <w:jc w:val="left"/>
      </w:pPr>
      <w:r>
        <w:rPr/>
        <w:t xml:space="preserve">(ii) Identify comparable market rate salaries;</w:t>
      </w:r>
    </w:p>
    <w:p>
      <w:pPr>
        <w:spacing w:before="0" w:after="0" w:line="408" w:lineRule="exact"/>
        <w:ind w:left="0" w:right="0" w:firstLine="576"/>
        <w:jc w:val="left"/>
      </w:pPr>
      <w:r>
        <w:rPr/>
        <w:t xml:space="preserve">(iii) Incorporate, as appropriate, data from the office of financial management from the compensation studies conducted pursuant to the 2017-2019 memorandum of understanding between the state of Washington community college coalition and the Washington federation of state employees re: regional compensation issues; and</w:t>
      </w:r>
    </w:p>
    <w:p>
      <w:pPr>
        <w:spacing w:before="0" w:after="0" w:line="408" w:lineRule="exact"/>
        <w:ind w:left="0" w:right="0" w:firstLine="576"/>
        <w:jc w:val="left"/>
      </w:pPr>
      <w:r>
        <w:rPr/>
        <w:t xml:space="preserve">(iv) Provide analysis regarding whether a local labor market adjustment formula should be implemented, and if so which market adjustment factors and methods should be used.</w:t>
      </w:r>
    </w:p>
    <w:p>
      <w:pPr>
        <w:spacing w:before="0" w:after="0" w:line="408" w:lineRule="exact"/>
        <w:ind w:left="0" w:right="0" w:firstLine="576"/>
        <w:jc w:val="left"/>
      </w:pPr>
      <w:r>
        <w:rPr/>
        <w:t xml:space="preserve">(b) The board must collect, and college districts must provide, the compensation, recruitment, and retention data necessary to accomplish the work required in this subsection.</w:t>
      </w:r>
    </w:p>
    <w:p>
      <w:pPr>
        <w:spacing w:before="0" w:after="0" w:line="408" w:lineRule="exact"/>
        <w:ind w:left="0" w:right="0" w:firstLine="576"/>
        <w:jc w:val="left"/>
      </w:pPr>
      <w:r>
        <w:rPr/>
        <w:t xml:space="preserve">(c) The consultant shall provide an interim report to the board by August 15, 2018. The consultant shall provide the final data and analysis to the board by October 1, 2018.</w:t>
      </w:r>
    </w:p>
    <w:p>
      <w:pPr>
        <w:spacing w:before="0" w:after="0" w:line="408" w:lineRule="exact"/>
        <w:ind w:left="0" w:right="0" w:firstLine="576"/>
        <w:jc w:val="left"/>
      </w:pPr>
      <w:r>
        <w:rPr/>
        <w:t xml:space="preserve">(26) $87,000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solely for Peninsula college to expand the annual cohorts of the specified programs as follows:</w:t>
      </w:r>
    </w:p>
    <w:p>
      <w:pPr>
        <w:spacing w:before="0" w:after="0" w:line="408" w:lineRule="exact"/>
        <w:ind w:left="0" w:right="0" w:firstLine="576"/>
        <w:jc w:val="left"/>
      </w:pPr>
      <w:r>
        <w:rPr/>
        <w:t xml:space="preserve">(a) Medical assisting, from 20 to 40 students;</w:t>
      </w:r>
    </w:p>
    <w:p>
      <w:pPr>
        <w:spacing w:before="0" w:after="0" w:line="408" w:lineRule="exact"/>
        <w:ind w:left="0" w:right="0" w:firstLine="576"/>
        <w:jc w:val="left"/>
      </w:pPr>
      <w:r>
        <w:rPr/>
        <w:t xml:space="preserve">(b) Nursing assistant, from 40 to 60 students; and</w:t>
      </w:r>
    </w:p>
    <w:p>
      <w:pPr>
        <w:spacing w:before="0" w:after="0" w:line="408" w:lineRule="exact"/>
        <w:ind w:left="0" w:right="0" w:firstLine="576"/>
        <w:jc w:val="left"/>
      </w:pPr>
      <w:r>
        <w:rPr/>
        <w:t xml:space="preserve">(c) Registered nursing, from 24 to 32 students.</w:t>
      </w:r>
    </w:p>
    <w:p>
      <w:pPr>
        <w:spacing w:before="0" w:after="0" w:line="408" w:lineRule="exact"/>
        <w:ind w:left="0" w:right="0" w:firstLine="576"/>
        <w:jc w:val="left"/>
      </w:pPr>
      <w:r>
        <w:rPr/>
        <w:t xml:space="preserve">(27) $338,000 of the general fund</w:t>
      </w:r>
      <w:r>
        <w:rPr>
          <w:rFonts w:ascii="Times New Roman" w:hAnsi="Times New Roman"/>
        </w:rPr>
        <w:t xml:space="preserve">—</w:t>
      </w:r>
      <w:r>
        <w:rPr/>
        <w:t xml:space="preserve">state appropriation for fiscal year 2019 is provided solely for the Washington state labor education and research center at South Seattle College.</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state board to continue the feasibility study for a potential new community and technical college in the Graham, Washington area that was first authorized by section 605, chapter 4, Laws of 2015 3rd sp. sess. The feasibility study shall be accomplished by continuing to expand enrollment and classes at the Graham-Kapowsin high school and gathering data, such as enrollment numbers, future class interest, and student profile data, from students who participate. The feasibility study shall specifically address the intent of pursuing the establishment of a community college in the Graham, Washington area and the state board of community and technical colleges shall report to the legislature the findings of the feasibility study by June 30, 2019.</w:t>
      </w:r>
    </w:p>
    <w:p>
      <w:pPr>
        <w:spacing w:before="0" w:after="0" w:line="408" w:lineRule="exact"/>
        <w:ind w:left="0" w:right="0" w:firstLine="576"/>
        <w:jc w:val="left"/>
      </w:pPr>
      <w:r>
        <w:rPr/>
        <w:t xml:space="preserve">(29) $42,000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t xml:space="preserve">(30) $300,000 of the general fund</w:t>
      </w:r>
      <w:r>
        <w:rPr>
          <w:rFonts w:ascii="Times New Roman" w:hAnsi="Times New Roman"/>
        </w:rPr>
        <w:t xml:space="preserve">—</w:t>
      </w:r>
      <w:r>
        <w:rPr/>
        <w:t xml:space="preserve">state appropriation for fiscal year 2019 is provided solely for Cascadia community college to convene a task force with the University of Washington-Bothell and the representatives from the Canyon Park biomedical industry cluster to (a) identify workforce development needs of the area's biomedical cluster and (b) engage in the city of Bothell's master planning process to ensure that the retention and expansion of this industry cluster and its workforce are adequately represented in the process.</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2019 is provided solely for the state board to identify at least two high school equivalency tests that are at least as rigorous as the 2013 general educational test in that sixty percent of high school seniors can pass the test. At least one of the two test options must not require computer proficiency and at least one of the test options must be low cost to the student. At least one of the test options must be fairly normed to the actual academic ability of current high school seniors such that at least sixty percent of high school seniors can pass the high school equivalency test. The state board must identify at least one test option that is appropriate for students who have been in the workforce, need a high school diploma for employment reasons, have been incarcerated, or were in the military. The state board must communicate the availability of the two test options to public and private test administrators. The state board must report to the legislature and the public the number of students who have received a high school equivalency certificate during the prior month of each year by posting this information on a public page on its web site. The board must also post on a public page on its web site a norming study for every high school equivalency test confirming that the test is within the actual academic ability of recent high school seniors. The norming study must be similar in scope and methods to the norming studies of the 2002 and 2007 GED tests.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602</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$310,920,000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$325,781,000</w:t>
      </w:r>
      <w:r>
        <w:t>))</w:t>
      </w:r>
    </w:p>
    <w:p>
      <w:pPr>
        <w:spacing w:before="0" w:after="0" w:line="408" w:lineRule="exact"/>
        <w:ind w:left="0" w:right="0" w:firstLine="0"/>
        <w:jc w:val="left"/>
        <w:tabs>
          <w:tab w:val="right" w:leader="none" w:pos="9936"/>
        </w:tabs>
      </w:pPr>
      <w:r>
        <w:tab/>
      </w:r>
      <w:r>
        <w:rPr>
          <w:u w:val="single"/>
        </w:rPr>
        <w:t xml:space="preserve">$325,936,000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$1,350,000</w:t>
      </w:r>
    </w:p>
    <w:p>
      <w:pPr>
        <w:spacing w:before="0" w:after="0" w:line="408" w:lineRule="exact"/>
        <w:ind w:left="0" w:right="0" w:firstLine="0"/>
        <w:jc w:val="left"/>
        <w:tabs>
          <w:tab w:val="right" w:leader="dot" w:pos="9936"/>
        </w:tabs>
      </w:pPr>
      <w:r>
        <w:rPr/>
        <w:t xml:space="preserve">UW Building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$33,051,000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$51,068,000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$596,000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$247,000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$7,425,000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$7,032,000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w:t>
      </w:r>
    </w:p>
    <w:p>
      <w:pPr>
        <w:tabs>
          <w:tab w:val="right" w:leader="dot" w:pos="9936"/>
        </w:tabs>
        <w:ind w:left="0" w:right="0" w:firstLine="1440"/>
      </w:pPr>
      <w:r>
        <w:rPr/>
        <w:t xml:space="preserve">TOTAL APPROPRIATION</w:t>
      </w:r>
      <w:r>
        <w:tab/>
      </w:r>
      <w:r>
        <w:rPr>
          <w:strike/>
        </w:rPr>
        <w:t xml:space="preserve">$742,003,000</w:t>
      </w:r>
    </w:p>
    <w:p>
      <w:pPr>
        <w:tabs>
          <w:tab w:val="right" w:leader="none" w:pos="9936"/>
        </w:tabs>
        <w:ind w:left="0" w:right="0" w:firstLine="1440"/>
      </w:pPr>
      <w:r>
        <w:tab/>
      </w:r>
      <w:r>
        <w:rPr>
          <w:u w:val="single"/>
        </w:rPr>
        <w:t xml:space="preserve">$742,158,000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2018 and $52,000 of the general fund</w:t>
      </w:r>
      <w:r>
        <w:rPr>
          <w:rFonts w:ascii="Times New Roman" w:hAnsi="Times New Roman"/>
        </w:rPr>
        <w:t xml:space="preserve">—</w:t>
      </w:r>
      <w:r>
        <w:rPr/>
        <w:t xml:space="preserve">state appropriation for fiscal year 2019 are provided solely for the center for international trade in forest products in the college of forest resources.</w:t>
      </w:r>
    </w:p>
    <w:p>
      <w:pPr>
        <w:spacing w:before="0" w:after="0" w:line="408" w:lineRule="exact"/>
        <w:ind w:left="0" w:right="0" w:firstLine="576"/>
        <w:jc w:val="left"/>
      </w:pPr>
      <w:r>
        <w:rPr/>
        <w:t xml:space="preserve">(2) $38,807,000 of the general fund</w:t>
      </w:r>
      <w:r>
        <w:rPr>
          <w:rFonts w:ascii="Times New Roman" w:hAnsi="Times New Roman"/>
        </w:rPr>
        <w:t xml:space="preserve">—</w:t>
      </w:r>
      <w:r>
        <w:rPr/>
        <w:t xml:space="preserve">state appropriation for fiscal year 2018 and </w:t>
      </w:r>
      <w:r>
        <w:t>((</w:t>
      </w:r>
      <w:r>
        <w:rPr>
          <w:strike/>
        </w:rPr>
        <w:t xml:space="preserve">$39,777,000</w:t>
      </w:r>
      <w:r>
        <w:t>))</w:t>
      </w:r>
      <w:r>
        <w:rPr/>
        <w:t xml:space="preserve"> </w:t>
      </w:r>
      <w:r>
        <w:rPr>
          <w:u w:val="single"/>
        </w:rPr>
        <w:t xml:space="preserve">$39,932,000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(4)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(5)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(6) $1,350,000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2017,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(7) $11,000,000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university to increase resident undergraduate enrollments in science, technology, engineering, and math majors. The university is expected to increase full-time equivalent enrollment by approximately 60 additional students.</w:t>
      </w:r>
    </w:p>
    <w:p>
      <w:pPr>
        <w:spacing w:before="0" w:after="0" w:line="408" w:lineRule="exact"/>
        <w:ind w:left="0" w:right="0" w:firstLine="576"/>
        <w:jc w:val="left"/>
      </w:pPr>
      <w:r>
        <w:rPr/>
        <w:t xml:space="preserve">(9)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(10) The University of Washington shall not use funds appropriated in this section to support intercollegiate athletics programs.</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Latino health center.</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climate impacts group in the college of the environment.</w:t>
      </w:r>
    </w:p>
    <w:p>
      <w:pPr>
        <w:spacing w:before="0" w:after="0" w:line="408" w:lineRule="exact"/>
        <w:ind w:left="0" w:right="0" w:firstLine="576"/>
        <w:jc w:val="left"/>
      </w:pPr>
      <w:r>
        <w:rPr/>
        <w:t xml:space="preserve">(13) $8,400,000 of the general fund</w:t>
      </w:r>
      <w:r>
        <w:rPr>
          <w:rFonts w:ascii="Times New Roman" w:hAnsi="Times New Roman"/>
        </w:rPr>
        <w:t xml:space="preserve">—</w:t>
      </w:r>
      <w:r>
        <w:rPr/>
        <w:t xml:space="preserve">state appropriation for fiscal year 2018 and $7,400,000 of the general fund</w:t>
      </w:r>
      <w:r>
        <w:rPr>
          <w:rFonts w:ascii="Times New Roman" w:hAnsi="Times New Roman"/>
        </w:rPr>
        <w:t xml:space="preserve">—</w:t>
      </w:r>
      <w:r>
        <w:rPr/>
        <w:t xml:space="preserve">state appropriation for fiscal year 2019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2018 and $2,700,000 of the general fund</w:t>
      </w:r>
      <w:r>
        <w:rPr>
          <w:rFonts w:ascii="Times New Roman" w:hAnsi="Times New Roman"/>
        </w:rPr>
        <w:t xml:space="preserve">—</w:t>
      </w:r>
      <w:r>
        <w:rPr/>
        <w:t xml:space="preserve">state appropriation for fiscal year 2019 are provided solely for the university to host the Special Olympics USA Games in July 2018.</w:t>
      </w:r>
    </w:p>
    <w:p>
      <w:pPr>
        <w:spacing w:before="0" w:after="0" w:line="408" w:lineRule="exact"/>
        <w:ind w:left="0" w:right="0" w:firstLine="576"/>
        <w:jc w:val="left"/>
      </w:pPr>
      <w:r>
        <w:rPr/>
        <w:t xml:space="preserve">(15) $5,000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are provided solely for implementation of chapter 262, Laws of 2017 (E2SHB 1612) (lethal means, reduce access).</w:t>
      </w:r>
    </w:p>
    <w:p>
      <w:pPr>
        <w:spacing w:before="0" w:after="0" w:line="408" w:lineRule="exact"/>
        <w:ind w:left="0" w:right="0" w:firstLine="576"/>
        <w:jc w:val="left"/>
      </w:pPr>
      <w:r>
        <w:rPr/>
        <w:t xml:space="preserve">(16) $400,000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a contract with the center for sensorimotor neural engineering to advance research on spinal cord injuries.</w:t>
      </w:r>
    </w:p>
    <w:p>
      <w:pPr>
        <w:spacing w:before="0" w:after="0" w:line="408" w:lineRule="exact"/>
        <w:ind w:left="0" w:right="0" w:firstLine="576"/>
        <w:jc w:val="left"/>
      </w:pPr>
      <w:r>
        <w:rPr/>
        <w:t xml:space="preserve">(17) $2,250,000 of the general fund</w:t>
      </w:r>
      <w:r>
        <w:rPr>
          <w:rFonts w:ascii="Times New Roman" w:hAnsi="Times New Roman"/>
        </w:rPr>
        <w:t xml:space="preserve">—</w:t>
      </w:r>
      <w:r>
        <w:rPr/>
        <w:t xml:space="preserve">state appropriation for fiscal year 2018 and $2,250,000 of the general fund</w:t>
      </w:r>
      <w:r>
        <w:rPr>
          <w:rFonts w:ascii="Times New Roman" w:hAnsi="Times New Roman"/>
        </w:rPr>
        <w:t xml:space="preserve">—</w:t>
      </w:r>
      <w:r>
        <w:rPr/>
        <w:t xml:space="preserve">state appropriation for fiscal year 2019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(19)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University of Washington school of public health to study the air quality implications of air traffic at the international airport in the state that has the highest total annual number of arrivals and departures. The study must include an assessment of the concentrations of ultrafine particulate matter in areas surrounding and directly impacted by air traffic generated by the airport, including areas within ten miles of the airport in the directions of aircraft flight paths and within ten miles of the airport where public agencies operate an existing air monitoring station. The study must attempt to distinguish between aircraft and other sources of ultrafine particulate matter, and must compare concentrations of ultrafine particulate matter in areas impacted by high volumes of air traffic with concentrations of ultrafine particulate matter in areas that are not impacted by high volumes of air traffic. The university must coordinate with local governments in areas addressed by the study to share results and inclusively solicit feedback from community members. By December 1, 2019, the university must report study findings, including any gaps and uncertainties in health information associated with ultrafine particulate matter, and recommend to the legislature whether sufficient information is available to proceed with a second phase of the study.</w:t>
      </w:r>
    </w:p>
    <w:p>
      <w:pPr>
        <w:spacing w:before="0" w:after="0" w:line="408" w:lineRule="exact"/>
        <w:ind w:left="0" w:right="0" w:firstLine="576"/>
        <w:jc w:val="left"/>
      </w:pPr>
      <w:r>
        <w:rPr/>
        <w:t xml:space="preserve">(20)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(21)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(22) Within the funds appropriated in this section, the University of Washington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biennium:</w:t>
      </w:r>
    </w:p>
    <w:p>
      <w:pPr>
        <w:spacing w:before="0" w:after="0" w:line="408" w:lineRule="exact"/>
        <w:ind w:left="0" w:right="0" w:firstLine="576"/>
        <w:jc w:val="left"/>
      </w:pPr>
      <w:r>
        <w:rPr/>
        <w:t xml:space="preserve">(i) A list of intended state, federal, and privately funded marijuana research, including cost, duration, and scope; and</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(23)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(24) $45,000 of the general fund</w:t>
      </w:r>
      <w:r>
        <w:rPr>
          <w:rFonts w:ascii="Times New Roman" w:hAnsi="Times New Roman"/>
        </w:rPr>
        <w:t xml:space="preserve">—</w:t>
      </w:r>
      <w:r>
        <w:rPr/>
        <w:t xml:space="preserve">state appropriation for fiscal year 2018 is provided solely for the university to conduct research and analysis of military officers who are attending or have completed the command and general staff college, intermediate level education, or advanced operations course as part of their military education. The purpose of the research and analysis is to examine possible graduate level degree programs to be offered in partnership with the university and the U.S. army's command and general staff college. The research and analysis shall include stakeholder meetings with the U.S. army's command and general staff college. The university shall submit a report to the appropriate legislative higher education committees and the joint committee on veterans and military affairs by December 31, 2018. The report shall include the results of the research and analysis and plans for possible next steps with other service schools for field grade officers.</w:t>
      </w:r>
    </w:p>
    <w:p>
      <w:pPr>
        <w:spacing w:before="0" w:after="0" w:line="408" w:lineRule="exact"/>
        <w:ind w:left="0" w:right="0" w:firstLine="576"/>
        <w:jc w:val="left"/>
      </w:pPr>
      <w:r>
        <w:rPr/>
        <w:t xml:space="preserve">(25)(a) $140,000 of the general fund</w:t>
      </w:r>
      <w:r>
        <w:rPr>
          <w:rFonts w:ascii="Times New Roman" w:hAnsi="Times New Roman"/>
        </w:rPr>
        <w:t xml:space="preserve">—</w:t>
      </w:r>
      <w:r>
        <w:rPr/>
        <w:t xml:space="preserve">state appropriation for fiscal year 2018 is provided solely for the University of Washington school of law to convene a study on the Washington state supreme court decision </w:t>
      </w:r>
      <w:r>
        <w:rPr>
          <w:i/>
        </w:rPr>
        <w:t xml:space="preserve">Volk v. DeMeerleer</w:t>
      </w:r>
      <w:r>
        <w:rPr/>
        <w:t xml:space="preserve">, 386 P.3d 254 (Wash. 2016), and whether or not it substantially changed the law on the duty of care for mental health providers and whether it has had an impact on access to mental health care services in the state. The study shall include:</w:t>
      </w:r>
    </w:p>
    <w:p>
      <w:pPr>
        <w:spacing w:before="0" w:after="0" w:line="408" w:lineRule="exact"/>
        <w:ind w:left="0" w:right="0" w:firstLine="576"/>
        <w:jc w:val="left"/>
      </w:pPr>
      <w:r>
        <w:rPr/>
        <w:t xml:space="preserve">(i) Comprehensive review of duty to warn and duty to protect case law and laws in the United States, including a description of how Washington state's law compares to other states and to what extent, if any, the Volk decision changed the law in this state;</w:t>
      </w:r>
    </w:p>
    <w:p>
      <w:pPr>
        <w:spacing w:before="0" w:after="0" w:line="408" w:lineRule="exact"/>
        <w:ind w:left="0" w:right="0" w:firstLine="576"/>
        <w:jc w:val="left"/>
      </w:pPr>
      <w:r>
        <w:rPr/>
        <w:t xml:space="preserve">(ii) Comprehensive review and assessment of the involuntary and voluntary treatment capacity available in the state, including information and data available from the select committee on quality improvement in state hospitals, related contractors, and other sources;</w:t>
      </w:r>
    </w:p>
    <w:p>
      <w:pPr>
        <w:spacing w:before="0" w:after="0" w:line="408" w:lineRule="exact"/>
        <w:ind w:left="0" w:right="0" w:firstLine="576"/>
        <w:jc w:val="left"/>
      </w:pPr>
      <w:r>
        <w:rPr/>
        <w:t xml:space="preserve">(iii) An analysis of lawsuits brought in the state as a result of the Volk decision, including the outcome of any such cases and any harm alleged in each lawsuit;</w:t>
      </w:r>
    </w:p>
    <w:p>
      <w:pPr>
        <w:spacing w:before="0" w:after="0" w:line="408" w:lineRule="exact"/>
        <w:ind w:left="0" w:right="0" w:firstLine="576"/>
        <w:jc w:val="left"/>
      </w:pPr>
      <w:r>
        <w:rPr/>
        <w:t xml:space="preserve">(iv) An analysis of lawsuits brought in the state prior to the issuance of the Volk decision, and since the issuance of the decision in </w:t>
      </w:r>
      <w:r>
        <w:rPr>
          <w:i/>
        </w:rPr>
        <w:t xml:space="preserve">Petersen v. State</w:t>
      </w:r>
      <w:r>
        <w:rPr/>
        <w:t xml:space="preserve">, against outpatient mental health providers alleged to have breached either the duty to warn or the duty to take reasonable precautions established in Petersen, including the outcome of any such cases and the harm alleged in each lawsuit;</w:t>
      </w:r>
    </w:p>
    <w:p>
      <w:pPr>
        <w:spacing w:before="0" w:after="0" w:line="408" w:lineRule="exact"/>
        <w:ind w:left="0" w:right="0" w:firstLine="576"/>
        <w:jc w:val="left"/>
      </w:pPr>
      <w:r>
        <w:rPr/>
        <w:t xml:space="preserve">(v) An analysis of insurance claims filed as a result of the Volk decision, including the outcome of any such cases and any harm alleged in each claim filed;</w:t>
      </w:r>
    </w:p>
    <w:p>
      <w:pPr>
        <w:spacing w:before="0" w:after="0" w:line="408" w:lineRule="exact"/>
        <w:ind w:left="0" w:right="0" w:firstLine="576"/>
        <w:jc w:val="left"/>
      </w:pPr>
      <w:r>
        <w:rPr/>
        <w:t xml:space="preserve">(vi) Whether insurance policy provisions and rates have been affected due to the Volk decision;</w:t>
      </w:r>
    </w:p>
    <w:p>
      <w:pPr>
        <w:spacing w:before="0" w:after="0" w:line="408" w:lineRule="exact"/>
        <w:ind w:left="0" w:right="0" w:firstLine="576"/>
        <w:jc w:val="left"/>
      </w:pPr>
      <w:r>
        <w:rPr/>
        <w:t xml:space="preserve">(vii) Assessment of the number of mental health service providers available to provide treatment to voluntary mental health patients in the state, whether that capacity has changed, and whether any such change is a result of the Volk decision, and a description of any changes as a result of the Volk decision;</w:t>
      </w:r>
    </w:p>
    <w:p>
      <w:pPr>
        <w:spacing w:before="0" w:after="0" w:line="408" w:lineRule="exact"/>
        <w:ind w:left="0" w:right="0" w:firstLine="576"/>
        <w:jc w:val="left"/>
      </w:pPr>
      <w:r>
        <w:rPr/>
        <w:t xml:space="preserve">(viii) Assessment of whether mental health service providers may be changing practice to limit exposure to the potential risks created by the Volk decision;</w:t>
      </w:r>
    </w:p>
    <w:p>
      <w:pPr>
        <w:spacing w:before="0" w:after="0" w:line="408" w:lineRule="exact"/>
        <w:ind w:left="0" w:right="0" w:firstLine="576"/>
        <w:jc w:val="left"/>
      </w:pPr>
      <w:r>
        <w:rPr/>
        <w:t xml:space="preserve">(ix) Assessment of legal and practice implications state legal standards regarding duty to warn and duty to protect in the voluntary and involuntary treatment context; and</w:t>
      </w:r>
    </w:p>
    <w:p>
      <w:pPr>
        <w:spacing w:before="0" w:after="0" w:line="408" w:lineRule="exact"/>
        <w:ind w:left="0" w:right="0" w:firstLine="576"/>
        <w:jc w:val="left"/>
      </w:pPr>
      <w:r>
        <w:rPr/>
        <w:t xml:space="preserve">(x) Comprehensive review of practices where the practice has been consistently shown to have achieved the results it seeks to achieve and that those results are superior to those achieved by other means.</w:t>
      </w:r>
    </w:p>
    <w:p>
      <w:pPr>
        <w:spacing w:before="0" w:after="0" w:line="408" w:lineRule="exact"/>
        <w:ind w:left="0" w:right="0" w:firstLine="576"/>
        <w:jc w:val="left"/>
      </w:pPr>
      <w:r>
        <w:rPr/>
        <w:t xml:space="preserve">(b) When performing the study under this subsection, the University of Washington school of law shall consult with subject-matter experts including, but not limited to, individuals representing the following organizations:</w:t>
      </w:r>
    </w:p>
    <w:p>
      <w:pPr>
        <w:spacing w:before="0" w:after="0" w:line="408" w:lineRule="exact"/>
        <w:ind w:left="0" w:right="0" w:firstLine="576"/>
        <w:jc w:val="left"/>
      </w:pPr>
      <w:r>
        <w:rPr/>
        <w:t xml:space="preserve">(i) Attorneys with experience representing defendants in personal injury cases or wrongful death cases related to the issues raised by duty to warn cases;</w:t>
      </w:r>
    </w:p>
    <w:p>
      <w:pPr>
        <w:spacing w:before="0" w:after="0" w:line="408" w:lineRule="exact"/>
        <w:ind w:left="0" w:right="0" w:firstLine="576"/>
        <w:jc w:val="left"/>
      </w:pPr>
      <w:r>
        <w:rPr/>
        <w:t xml:space="preserve">(ii) Washington state association for justice, representing attorneys with experience representing plaintiffs in personal injury cases or wrongful death cases related to the issues raised by duty to warn cases;</w:t>
      </w:r>
    </w:p>
    <w:p>
      <w:pPr>
        <w:spacing w:before="0" w:after="0" w:line="408" w:lineRule="exact"/>
        <w:ind w:left="0" w:right="0" w:firstLine="576"/>
        <w:jc w:val="left"/>
      </w:pPr>
      <w:r>
        <w:rPr/>
        <w:t xml:space="preserve">(iii) Department of social and health services;</w:t>
      </w:r>
    </w:p>
    <w:p>
      <w:pPr>
        <w:spacing w:before="0" w:after="0" w:line="408" w:lineRule="exact"/>
        <w:ind w:left="0" w:right="0" w:firstLine="576"/>
        <w:jc w:val="left"/>
      </w:pPr>
      <w:r>
        <w:rPr/>
        <w:t xml:space="preserve">(iv) Washington academy of family physicians;</w:t>
      </w:r>
    </w:p>
    <w:p>
      <w:pPr>
        <w:spacing w:before="0" w:after="0" w:line="408" w:lineRule="exact"/>
        <w:ind w:left="0" w:right="0" w:firstLine="576"/>
        <w:jc w:val="left"/>
      </w:pPr>
      <w:r>
        <w:rPr/>
        <w:t xml:space="preserve">(v) Washington association for mental health treatment protection;</w:t>
      </w:r>
    </w:p>
    <w:p>
      <w:pPr>
        <w:spacing w:before="0" w:after="0" w:line="408" w:lineRule="exact"/>
        <w:ind w:left="0" w:right="0" w:firstLine="576"/>
        <w:jc w:val="left"/>
      </w:pPr>
      <w:r>
        <w:rPr/>
        <w:t xml:space="preserve">(vi) Office of the insurance commissioner;</w:t>
      </w:r>
    </w:p>
    <w:p>
      <w:pPr>
        <w:spacing w:before="0" w:after="0" w:line="408" w:lineRule="exact"/>
        <w:ind w:left="0" w:right="0" w:firstLine="576"/>
        <w:jc w:val="left"/>
      </w:pPr>
      <w:r>
        <w:rPr/>
        <w:t xml:space="preserve">(vii) Washington council for behavioral health;</w:t>
      </w:r>
    </w:p>
    <w:p>
      <w:pPr>
        <w:spacing w:before="0" w:after="0" w:line="408" w:lineRule="exact"/>
        <w:ind w:left="0" w:right="0" w:firstLine="576"/>
        <w:jc w:val="left"/>
      </w:pPr>
      <w:r>
        <w:rPr/>
        <w:t xml:space="preserve">(viii) Washington state hospital association;</w:t>
      </w:r>
    </w:p>
    <w:p>
      <w:pPr>
        <w:spacing w:before="0" w:after="0" w:line="408" w:lineRule="exact"/>
        <w:ind w:left="0" w:right="0" w:firstLine="576"/>
        <w:jc w:val="left"/>
      </w:pPr>
      <w:r>
        <w:rPr/>
        <w:t xml:space="preserve">(ix) Washington state medical association;</w:t>
      </w:r>
    </w:p>
    <w:p>
      <w:pPr>
        <w:spacing w:before="0" w:after="0" w:line="408" w:lineRule="exact"/>
        <w:ind w:left="0" w:right="0" w:firstLine="576"/>
        <w:jc w:val="left"/>
      </w:pPr>
      <w:r>
        <w:rPr/>
        <w:t xml:space="preserve">(x) Washington state psychiatric association;</w:t>
      </w:r>
    </w:p>
    <w:p>
      <w:pPr>
        <w:spacing w:before="0" w:after="0" w:line="408" w:lineRule="exact"/>
        <w:ind w:left="0" w:right="0" w:firstLine="576"/>
        <w:jc w:val="left"/>
      </w:pPr>
      <w:r>
        <w:rPr/>
        <w:t xml:space="preserve">(xi) Washington state psychological association;</w:t>
      </w:r>
    </w:p>
    <w:p>
      <w:pPr>
        <w:spacing w:before="0" w:after="0" w:line="408" w:lineRule="exact"/>
        <w:ind w:left="0" w:right="0" w:firstLine="576"/>
        <w:jc w:val="left"/>
      </w:pPr>
      <w:r>
        <w:rPr/>
        <w:t xml:space="preserve">(xii) Washington state society for clinical social work;</w:t>
      </w:r>
    </w:p>
    <w:p>
      <w:pPr>
        <w:spacing w:before="0" w:after="0" w:line="408" w:lineRule="exact"/>
        <w:ind w:left="0" w:right="0" w:firstLine="576"/>
        <w:jc w:val="left"/>
      </w:pPr>
      <w:r>
        <w:rPr/>
        <w:t xml:space="preserve">(xiii) Washington association of police chiefs and sheriffs;</w:t>
      </w:r>
    </w:p>
    <w:p>
      <w:pPr>
        <w:spacing w:before="0" w:after="0" w:line="408" w:lineRule="exact"/>
        <w:ind w:left="0" w:right="0" w:firstLine="576"/>
        <w:jc w:val="left"/>
      </w:pPr>
      <w:r>
        <w:rPr/>
        <w:t xml:space="preserve">(xiv) Victim support services;</w:t>
      </w:r>
    </w:p>
    <w:p>
      <w:pPr>
        <w:spacing w:before="0" w:after="0" w:line="408" w:lineRule="exact"/>
        <w:ind w:left="0" w:right="0" w:firstLine="576"/>
        <w:jc w:val="left"/>
      </w:pPr>
      <w:r>
        <w:rPr/>
        <w:t xml:space="preserve">(xv) NW health law advocates;</w:t>
      </w:r>
    </w:p>
    <w:p>
      <w:pPr>
        <w:spacing w:before="0" w:after="0" w:line="408" w:lineRule="exact"/>
        <w:ind w:left="0" w:right="0" w:firstLine="576"/>
        <w:jc w:val="left"/>
      </w:pPr>
      <w:r>
        <w:rPr/>
        <w:t xml:space="preserve">(xvi) National alliance on mental illness;</w:t>
      </w:r>
    </w:p>
    <w:p>
      <w:pPr>
        <w:spacing w:before="0" w:after="0" w:line="408" w:lineRule="exact"/>
        <w:ind w:left="0" w:right="0" w:firstLine="576"/>
        <w:jc w:val="left"/>
      </w:pPr>
      <w:r>
        <w:rPr/>
        <w:t xml:space="preserve">(xvii) American civil liberties union; and</w:t>
      </w:r>
    </w:p>
    <w:p>
      <w:pPr>
        <w:spacing w:before="0" w:after="0" w:line="408" w:lineRule="exact"/>
        <w:ind w:left="0" w:right="0" w:firstLine="576"/>
        <w:jc w:val="left"/>
      </w:pPr>
      <w:r>
        <w:rPr/>
        <w:t xml:space="preserve">(xviii) A sample of families who testified or presented evidence of their cases to the legislature.</w:t>
      </w:r>
    </w:p>
    <w:p>
      <w:pPr>
        <w:spacing w:before="0" w:after="0" w:line="408" w:lineRule="exact"/>
        <w:ind w:left="0" w:right="0" w:firstLine="576"/>
        <w:jc w:val="left"/>
      </w:pPr>
      <w:r>
        <w:rPr/>
        <w:t xml:space="preserve">(c) The University of Washington school of law shall consult each listed organization separately. Following collection and analysis of relevant data, they shall hold at least one meeting of all listed organizations to discuss the data, analysis, and recommendations. The University of Washington school of law must submit the final report to the appropriate committees of the legislature by December 1, 2017.</w:t>
      </w:r>
    </w:p>
    <w:p>
      <w:pPr>
        <w:spacing w:before="0" w:after="0" w:line="408" w:lineRule="exact"/>
        <w:ind w:left="0" w:right="0" w:firstLine="576"/>
        <w:jc w:val="left"/>
      </w:pPr>
      <w:r>
        <w:rPr/>
        <w:t xml:space="preserve">(26) $85,000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(27) To ensure transparency and accountability, in the 2017-2019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(28) $77,000 of the general fund</w:t>
      </w:r>
      <w:r>
        <w:rPr>
          <w:rFonts w:ascii="Times New Roman" w:hAnsi="Times New Roman"/>
        </w:rPr>
        <w:t xml:space="preserve">—</w:t>
      </w:r>
      <w:r>
        <w:rPr/>
        <w:t xml:space="preserve">state appropriation for fiscal year 2019 is provided solely for the University of Washington school of environmental and forest sciences to pilot a program to advise and facilitate the activities of the Olympic peninsula forest collaborative.</w:t>
      </w:r>
    </w:p>
    <w:p>
      <w:pPr>
        <w:spacing w:before="0" w:after="0" w:line="408" w:lineRule="exact"/>
        <w:ind w:left="0" w:right="0" w:firstLine="576"/>
        <w:jc w:val="left"/>
      </w:pPr>
      <w:r>
        <w:rPr/>
        <w:t xml:space="preserve">(29)(a) $172,000 of the general fund</w:t>
      </w:r>
      <w:r>
        <w:rPr>
          <w:rFonts w:ascii="Times New Roman" w:hAnsi="Times New Roman"/>
        </w:rPr>
        <w:t xml:space="preserve">—</w:t>
      </w:r>
      <w:r>
        <w:rPr/>
        <w:t xml:space="preserve">state appropriation for fiscal year 2019 is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(30) $1,000,000 of the general fund</w:t>
      </w:r>
      <w:r>
        <w:rPr>
          <w:rFonts w:ascii="Times New Roman" w:hAnsi="Times New Roman"/>
        </w:rPr>
        <w:t xml:space="preserve">—</w:t>
      </w:r>
      <w:r>
        <w:rPr/>
        <w:t xml:space="preserve">state appropriation for fiscal year 2019 is provided solely for the University of Washington's psychiatry integrated care training program.</w:t>
      </w:r>
    </w:p>
    <w:p>
      <w:pPr>
        <w:spacing w:before="0" w:after="0" w:line="408" w:lineRule="exact"/>
        <w:ind w:left="0" w:right="0" w:firstLine="576"/>
        <w:jc w:val="left"/>
      </w:pPr>
      <w:r>
        <w:rPr/>
        <w:t xml:space="preserve">(31) $200,000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(32) $3,000,000 of the general fund</w:t>
      </w:r>
      <w:r>
        <w:rPr>
          <w:rFonts w:ascii="Times New Roman" w:hAnsi="Times New Roman"/>
        </w:rPr>
        <w:t xml:space="preserve">—</w:t>
      </w:r>
      <w:r>
        <w:rPr/>
        <w:t xml:space="preserve">state appropriation for fiscal year 2018 and $6,000,000 of the general fund</w:t>
      </w:r>
      <w:r>
        <w:rPr>
          <w:rFonts w:ascii="Times New Roman" w:hAnsi="Times New Roman"/>
        </w:rPr>
        <w:t xml:space="preserve">—</w:t>
      </w:r>
      <w:r>
        <w:rPr/>
        <w:t xml:space="preserve">state appropriation for fiscal year 2019 are provided on a one-time basis solely for compensation and central services costs. The funding provided shall temporarily replace a portion of tuition expenditures on central services and salaries and benefits for union-represented and nonrepresented employees. The additional funding provided in this section will permit the university to fund the incremental cost of compensation costs for all general fund</w:t>
      </w:r>
      <w:r>
        <w:rPr>
          <w:rFonts w:ascii="Times New Roman" w:hAnsi="Times New Roman"/>
        </w:rPr>
        <w:t xml:space="preserve">—</w:t>
      </w:r>
      <w:r>
        <w:rPr/>
        <w:t xml:space="preserve">state and tuition-supported employees in equal amounts from general fund</w:t>
      </w:r>
      <w:r>
        <w:rPr>
          <w:rFonts w:ascii="Times New Roman" w:hAnsi="Times New Roman"/>
        </w:rPr>
        <w:t xml:space="preserve">—</w:t>
      </w:r>
      <w:r>
        <w:rPr/>
        <w:t xml:space="preserve">state and tuition for the remainder of the 2017-2019 fiscal biennium.</w:t>
      </w:r>
    </w:p>
    <w:p>
      <w:pPr>
        <w:spacing w:before="0" w:after="0" w:line="408" w:lineRule="exact"/>
        <w:ind w:left="0" w:right="0" w:firstLine="576"/>
        <w:jc w:val="left"/>
      </w:pPr>
      <w:r>
        <w:rPr/>
        <w:t xml:space="preserve">(33) $200,000 of the general fund</w:t>
      </w:r>
      <w:r>
        <w:rPr>
          <w:rFonts w:ascii="Times New Roman" w:hAnsi="Times New Roman"/>
        </w:rPr>
        <w:t xml:space="preserve">—</w:t>
      </w:r>
      <w:r>
        <w:rPr/>
        <w:t xml:space="preserve">state appropriation for fiscal year 2019 is provided solely for the pre-law pipeline and social justice program at the University of Washington Tacoma.</w:t>
      </w:r>
    </w:p>
    <w:p>
      <w:pPr>
        <w:spacing w:before="0" w:after="0" w:line="408" w:lineRule="exact"/>
        <w:ind w:left="0" w:right="0" w:firstLine="576"/>
        <w:jc w:val="left"/>
      </w:pPr>
      <w:r>
        <w:rPr/>
        <w:t xml:space="preserve">(34) $135,000 of the general fund</w:t>
      </w:r>
      <w:r>
        <w:rPr>
          <w:rFonts w:ascii="Times New Roman" w:hAnsi="Times New Roman"/>
        </w:rPr>
        <w:t xml:space="preserve">—</w:t>
      </w:r>
      <w:r>
        <w:rPr/>
        <w:t xml:space="preserve">state appropriation for fiscal year 2019 is provided solely for Washington MESA to continue the First Nations MESA program in the Yakima Valley.</w:t>
      </w:r>
    </w:p>
    <w:p>
      <w:pPr>
        <w:spacing w:before="0" w:after="0" w:line="408" w:lineRule="exact"/>
        <w:ind w:left="0" w:right="0" w:firstLine="576"/>
        <w:jc w:val="left"/>
      </w:pPr>
      <w:r>
        <w:rPr/>
        <w:t xml:space="preserve">(35) $150,000 of the general fund</w:t>
      </w:r>
      <w:r>
        <w:rPr>
          <w:rFonts w:ascii="Times New Roman" w:hAnsi="Times New Roman"/>
        </w:rPr>
        <w:t xml:space="preserve">—</w:t>
      </w:r>
      <w:r>
        <w:rPr/>
        <w:t xml:space="preserve">state appropriation for fiscal year 2019 is provided solely for implementation of Substitute Senate Bill No. 6514 (higher education behavioral health). If the bill is not enacted by June 30, 2018, the amount provided in this subsection shall lapse.</w:t>
      </w:r>
    </w:p>
    <w:p>
      <w:pPr>
        <w:spacing w:before="0" w:after="0" w:line="408" w:lineRule="exact"/>
        <w:ind w:left="0" w:right="0" w:firstLine="576"/>
        <w:jc w:val="left"/>
      </w:pPr>
      <w:r>
        <w:rPr/>
        <w:t xml:space="preserve">(36) $10,000 of the general fund</w:t>
      </w:r>
      <w:r>
        <w:rPr>
          <w:rFonts w:ascii="Times New Roman" w:hAnsi="Times New Roman"/>
        </w:rPr>
        <w:t xml:space="preserve">—</w:t>
      </w:r>
      <w:r>
        <w:rPr/>
        <w:t xml:space="preserve">state appropriation for fiscal year 2019 is provided solely for implementation of Engrossed House Bill No. 2957 (nonnative finfish escape). If the bill is not enacted by June 30, 2018, the amount provided in this subsection shall lapse.</w:t>
      </w:r>
    </w:p>
    <w:p>
      <w:pPr>
        <w:spacing w:before="0" w:after="0" w:line="408" w:lineRule="exact"/>
        <w:ind w:left="0" w:right="0" w:firstLine="576"/>
        <w:jc w:val="left"/>
      </w:pPr>
      <w:r>
        <w:rPr/>
        <w:t xml:space="preserve">(37) $81,000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604</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$52,015,000</w:t>
      </w:r>
      <w:r>
        <w:t>))</w:t>
      </w:r>
    </w:p>
    <w:p>
      <w:pPr>
        <w:spacing w:before="0" w:after="0" w:line="408" w:lineRule="exact"/>
        <w:ind w:left="0" w:right="0" w:firstLine="0"/>
        <w:jc w:val="left"/>
        <w:tabs>
          <w:tab w:val="right" w:leader="none" w:pos="9936"/>
        </w:tabs>
      </w:pPr>
      <w:r>
        <w:tab/>
      </w:r>
      <w:r>
        <w:rPr>
          <w:u w:val="single"/>
        </w:rPr>
        <w:t xml:space="preserve">$52,055,000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$16,598,000</w:t>
      </w:r>
    </w:p>
    <w:p>
      <w:pPr>
        <w:tabs>
          <w:tab w:val="right" w:leader="dot" w:pos="9936"/>
        </w:tabs>
        <w:ind w:left="0" w:right="0" w:firstLine="1440"/>
      </w:pPr>
      <w:r>
        <w:rPr/>
        <w:t xml:space="preserve">TOTAL APPROPRIATION</w:t>
      </w:r>
      <w:r>
        <w:tab/>
      </w:r>
      <w:r>
        <w:rPr>
          <w:strike/>
        </w:rPr>
        <w:t xml:space="preserve">$118,826,000</w:t>
      </w:r>
    </w:p>
    <w:p>
      <w:pPr>
        <w:tabs>
          <w:tab w:val="right" w:leader="none" w:pos="9936"/>
        </w:tabs>
        <w:ind w:left="0" w:right="0" w:firstLine="1440"/>
      </w:pPr>
      <w:r>
        <w:tab/>
      </w:r>
      <w:r>
        <w:rPr>
          <w:u w:val="single"/>
        </w:rPr>
        <w:t xml:space="preserve">$118,866,000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2018 and at least $200,000 of the general fund</w:t>
      </w:r>
      <w:r>
        <w:rPr>
          <w:rFonts w:ascii="Times New Roman" w:hAnsi="Times New Roman"/>
        </w:rPr>
        <w:t xml:space="preserve">—</w:t>
      </w:r>
      <w:r>
        <w:rPr/>
        <w:t xml:space="preserve">state appropriation for fiscal year 2019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$9,909,000 of the general fund</w:t>
      </w:r>
      <w:r>
        <w:rPr>
          <w:rFonts w:ascii="Times New Roman" w:hAnsi="Times New Roman"/>
        </w:rPr>
        <w:t xml:space="preserve">—</w:t>
      </w:r>
      <w:r>
        <w:rPr/>
        <w:t xml:space="preserve">state appropriation for fiscal year 2018 and </w:t>
      </w:r>
      <w:r>
        <w:t>((</w:t>
      </w:r>
      <w:r>
        <w:rPr>
          <w:strike/>
        </w:rPr>
        <w:t xml:space="preserve">$10,156,000</w:t>
      </w:r>
      <w:r>
        <w:t>))</w:t>
      </w:r>
      <w:r>
        <w:rPr/>
        <w:t xml:space="preserve"> </w:t>
      </w:r>
      <w:r>
        <w:rPr>
          <w:u w:val="single"/>
        </w:rPr>
        <w:t xml:space="preserve">$10,196,000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(8) $55,000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(9) $20,000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606</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$26,608,000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$28,126,000</w:t>
      </w:r>
      <w:r>
        <w:t>))</w:t>
      </w:r>
    </w:p>
    <w:p>
      <w:pPr>
        <w:spacing w:before="0" w:after="0" w:line="408" w:lineRule="exact"/>
        <w:ind w:left="0" w:right="0" w:firstLine="0"/>
        <w:jc w:val="left"/>
        <w:tabs>
          <w:tab w:val="right" w:leader="none" w:pos="9936"/>
        </w:tabs>
      </w:pPr>
      <w:r>
        <w:tab/>
      </w:r>
      <w:r>
        <w:rPr>
          <w:u w:val="single"/>
        </w:rPr>
        <w:t xml:space="preserve">$28,140,000</w:t>
      </w:r>
    </w:p>
    <w:p>
      <w:pPr>
        <w:spacing w:before="0" w:after="0" w:line="408" w:lineRule="exact"/>
        <w:ind w:left="0" w:right="0" w:firstLine="0"/>
        <w:jc w:val="left"/>
        <w:tabs>
          <w:tab w:val="right" w:leader="dot" w:pos="9936"/>
        </w:tabs>
      </w:pPr>
      <w:r>
        <w:rPr/>
        <w:t xml:space="preserve">TESC Capital Projects 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strike/>
        </w:rPr>
        <w:t xml:space="preserve">$60,266,000</w:t>
      </w:r>
    </w:p>
    <w:p>
      <w:pPr>
        <w:tabs>
          <w:tab w:val="right" w:leader="none" w:pos="9936"/>
        </w:tabs>
        <w:ind w:left="0" w:right="0" w:firstLine="1440"/>
      </w:pPr>
      <w:r>
        <w:tab/>
      </w:r>
      <w:r>
        <w:rPr>
          <w:u w:val="single"/>
        </w:rPr>
        <w:t xml:space="preserve">$60,280,000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$3,397,000 of the general fund</w:t>
      </w:r>
      <w:r>
        <w:rPr>
          <w:rFonts w:ascii="Times New Roman" w:hAnsi="Times New Roman"/>
        </w:rPr>
        <w:t xml:space="preserve">—</w:t>
      </w:r>
      <w:r>
        <w:rPr/>
        <w:t xml:space="preserve">state appropriation for fiscal year 2018 and </w:t>
      </w:r>
      <w:r>
        <w:t>((</w:t>
      </w:r>
      <w:r>
        <w:rPr>
          <w:strike/>
        </w:rPr>
        <w:t xml:space="preserve">$3,482,000</w:t>
      </w:r>
      <w:r>
        <w:t>))</w:t>
      </w:r>
      <w:r>
        <w:rPr/>
        <w:t xml:space="preserve"> </w:t>
      </w:r>
      <w:r>
        <w:rPr>
          <w:u w:val="single"/>
        </w:rPr>
        <w:t xml:space="preserve">$3,496,000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Notwithstanding other provisions in this section, the board of directors for the Washington state institute for public policy may adjust due dates for projects included on the institute's 2017-19 work plan as necessary to efficiently manage workload.</w:t>
      </w:r>
    </w:p>
    <w:p>
      <w:pPr>
        <w:spacing w:before="0" w:after="0" w:line="408" w:lineRule="exact"/>
        <w:ind w:left="0" w:right="0" w:firstLine="576"/>
        <w:jc w:val="left"/>
      </w:pPr>
      <w:r>
        <w:rPr/>
        <w:t xml:space="preserve">(4) The Evergreen State College shall not use funds appropriated in this section to support intercollegiate athletics programs.</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2018 and $95,000 of the general fund</w:t>
      </w:r>
      <w:r>
        <w:rPr>
          <w:rFonts w:ascii="Times New Roman" w:hAnsi="Times New Roman"/>
        </w:rPr>
        <w:t xml:space="preserve">—</w:t>
      </w:r>
      <w:r>
        <w:rPr/>
        <w:t xml:space="preserve">state appropriation for fiscal year 2019 are provided solely for implementation of chapter 265, Laws of 2017 (SHB 1867) (ext. foster care transitions).</w:t>
      </w:r>
    </w:p>
    <w:p>
      <w:pPr>
        <w:spacing w:before="0" w:after="0" w:line="408" w:lineRule="exact"/>
        <w:ind w:left="0" w:right="0" w:firstLine="576"/>
        <w:jc w:val="left"/>
      </w:pPr>
      <w:r>
        <w:rPr/>
        <w:t xml:space="preserve">(6) $62,000 of the general fund</w:t>
      </w:r>
      <w:r>
        <w:rPr>
          <w:rFonts w:ascii="Times New Roman" w:hAnsi="Times New Roman"/>
        </w:rPr>
        <w:t xml:space="preserve">—</w:t>
      </w:r>
      <w:r>
        <w:rPr/>
        <w:t xml:space="preserve">state appropriation for fiscal year 2018 are provided solely for implementation of chapter 237, Laws of 2017 (ESHB 1115) (paraeducators).</w:t>
      </w:r>
    </w:p>
    <w:p>
      <w:pPr>
        <w:spacing w:before="0" w:after="0" w:line="408" w:lineRule="exact"/>
        <w:ind w:left="0" w:right="0" w:firstLine="576"/>
        <w:jc w:val="left"/>
      </w:pPr>
      <w:r>
        <w:rPr/>
        <w:t xml:space="preserve">(7) $17,000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the Washington institute for public policy to conduct a study regarding the implementation of certain aspects of the involuntary treatment act, pursuant to chapter 29, Laws of 2016, sp. sess. (E3SHB 1713).</w:t>
      </w:r>
    </w:p>
    <w:p>
      <w:pPr>
        <w:spacing w:before="0" w:after="0" w:line="408" w:lineRule="exact"/>
        <w:ind w:left="0" w:right="0" w:firstLine="576"/>
        <w:jc w:val="left"/>
      </w:pPr>
      <w:r>
        <w:rPr/>
        <w:t xml:space="preserve">(8)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(9)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(10) $72,000 of the general fund</w:t>
      </w:r>
      <w:r>
        <w:rPr>
          <w:rFonts w:ascii="Times New Roman" w:hAnsi="Times New Roman"/>
        </w:rPr>
        <w:t xml:space="preserve">—</w:t>
      </w:r>
      <w:r>
        <w:rPr/>
        <w:t xml:space="preserve">state appropriation for fiscal year 2018 and $43,000 of the general fund</w:t>
      </w:r>
      <w:r>
        <w:rPr>
          <w:rFonts w:ascii="Times New Roman" w:hAnsi="Times New Roman"/>
        </w:rPr>
        <w:t xml:space="preserve">—</w:t>
      </w:r>
      <w:r>
        <w:rPr/>
        <w:t xml:space="preserve">state appropriation for fiscal year 2019 is provided solely for the Washington institute for public policy to update its previous meta-analysis on the effect of the national board for professional teaching standards certification on student outcomes by December 15, 2018. The institute shall also report on the following:</w:t>
      </w:r>
    </w:p>
    <w:p>
      <w:pPr>
        <w:spacing w:before="0" w:after="0" w:line="408" w:lineRule="exact"/>
        <w:ind w:left="0" w:right="0" w:firstLine="576"/>
        <w:jc w:val="left"/>
      </w:pPr>
      <w:r>
        <w:rPr/>
        <w:t xml:space="preserve">(a) Does the certification improve teacher retention in Washington state?;</w:t>
      </w:r>
    </w:p>
    <w:p>
      <w:pPr>
        <w:spacing w:before="0" w:after="0" w:line="408" w:lineRule="exact"/>
        <w:ind w:left="0" w:right="0" w:firstLine="576"/>
        <w:jc w:val="left"/>
      </w:pPr>
      <w:r>
        <w:rPr/>
        <w:t xml:space="preserve">(b) Has the additional bonus provided under RCW 28A.405.415 to certificated instructional staff who have attained national board certification to work in high poverty schools acted as an incentive for such teachers to actually work in high poverty schools?; and</w:t>
      </w:r>
    </w:p>
    <w:p>
      <w:pPr>
        <w:spacing w:before="0" w:after="0" w:line="408" w:lineRule="exact"/>
        <w:ind w:left="0" w:right="0" w:firstLine="576"/>
        <w:jc w:val="left"/>
      </w:pPr>
      <w:r>
        <w:rPr/>
        <w:t xml:space="preserve">(c) Have other states provided similar incentives to achieve a more equitable distribution of staff with national board certification?</w:t>
      </w:r>
    </w:p>
    <w:p>
      <w:pPr>
        <w:spacing w:before="0" w:after="0" w:line="408" w:lineRule="exact"/>
        <w:ind w:left="0" w:right="0" w:firstLine="576"/>
        <w:jc w:val="left"/>
      </w:pPr>
      <w:r>
        <w:rPr/>
        <w:t xml:space="preserve">(11) $122,000 of the general fund</w:t>
      </w:r>
      <w:r>
        <w:rPr>
          <w:rFonts w:ascii="Times New Roman" w:hAnsi="Times New Roman"/>
        </w:rPr>
        <w:t xml:space="preserve">—</w:t>
      </w:r>
      <w:r>
        <w:rPr/>
        <w:t xml:space="preserve">state appropriation for fiscal year 2018 and $141,000 of the general fund</w:t>
      </w:r>
      <w:r>
        <w:rPr>
          <w:rFonts w:ascii="Times New Roman" w:hAnsi="Times New Roman"/>
        </w:rPr>
        <w:t xml:space="preserve">—</w:t>
      </w:r>
      <w:r>
        <w:rPr/>
        <w:t xml:space="preserve">state appropriation for fiscal year 2019 are provided solely for the implementation of chapter 244, Laws of 2015 (college bound).</w:t>
      </w:r>
    </w:p>
    <w:p>
      <w:pPr>
        <w:spacing w:before="0" w:after="0" w:line="408" w:lineRule="exact"/>
        <w:ind w:left="0" w:right="0" w:firstLine="576"/>
        <w:jc w:val="left"/>
      </w:pPr>
      <w:r>
        <w:rPr/>
        <w:t xml:space="preserve">(12) $1,000 of the general fund</w:t>
      </w:r>
      <w:r>
        <w:rPr>
          <w:rFonts w:ascii="Times New Roman" w:hAnsi="Times New Roman"/>
        </w:rPr>
        <w:t xml:space="preserve">—</w:t>
      </w:r>
      <w:r>
        <w:rPr/>
        <w:t xml:space="preserve">state appropriation for fiscal year 2018 and $7,000 of the general fund</w:t>
      </w:r>
      <w:r>
        <w:rPr>
          <w:rFonts w:ascii="Times New Roman" w:hAnsi="Times New Roman"/>
        </w:rPr>
        <w:t xml:space="preserve">—</w:t>
      </w:r>
      <w:r>
        <w:rPr/>
        <w:t xml:space="preserve">state appropriation for fiscal year 2019 are provided solely for the implementation of chapter 7, Laws of 2015, 3rd sp.s. (early start act).</w:t>
      </w:r>
    </w:p>
    <w:p>
      <w:pPr>
        <w:spacing w:before="0" w:after="0" w:line="408" w:lineRule="exact"/>
        <w:ind w:left="0" w:right="0" w:firstLine="576"/>
        <w:jc w:val="left"/>
      </w:pPr>
      <w:r>
        <w:rPr/>
        <w:t xml:space="preserve">(13)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(14) $16,000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implementation of Engrossed Substitute Senate Bill No. 5890 (foster care and adoption). If the bill is not enacted by July 31, 2017, the amounts provided in this subsection shall lapse.</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2019 is provided solely for the Washington state institute for public policy to conduct a study of single payer and universal coverage health care systems. The institute may seek support from the office of the state actuary. The institute shall provide a report to the appropriate committees of the legislature by December 1, 2018. The study shall:</w:t>
      </w:r>
    </w:p>
    <w:p>
      <w:pPr>
        <w:spacing w:before="0" w:after="0" w:line="408" w:lineRule="exact"/>
        <w:ind w:left="0" w:right="0" w:firstLine="576"/>
        <w:jc w:val="left"/>
      </w:pPr>
      <w:r>
        <w:rPr/>
        <w:t xml:space="preserve">(a) Summarize the parameters used to define universal coverage, single payer, and other innovative systems;</w:t>
      </w:r>
    </w:p>
    <w:p>
      <w:pPr>
        <w:spacing w:before="0" w:after="0" w:line="408" w:lineRule="exact"/>
        <w:ind w:left="0" w:right="0" w:firstLine="576"/>
        <w:jc w:val="left"/>
      </w:pPr>
      <w:r>
        <w:rPr/>
        <w:t xml:space="preserve">(b) Compare the characteristics of up to ten universal or single payer models available in the United States or elsewhere; and</w:t>
      </w:r>
    </w:p>
    <w:p>
      <w:pPr>
        <w:spacing w:before="0" w:after="0" w:line="408" w:lineRule="exact"/>
        <w:ind w:left="0" w:right="0" w:firstLine="576"/>
        <w:jc w:val="left"/>
      </w:pPr>
      <w:r>
        <w:rPr/>
        <w:t xml:space="preserve">(c) Summarize any available research literature that examines the effect of models detailed in (b) of this subsection on outcomes such as overall cost, quality of care, health outcomes, or the uninsured rate. If possible, the institute shall conduct meta-analyses to address this subsection.</w:t>
      </w:r>
    </w:p>
    <w:p>
      <w:pPr>
        <w:spacing w:before="0" w:after="0" w:line="408" w:lineRule="exact"/>
        <w:ind w:left="0" w:right="0" w:firstLine="576"/>
        <w:jc w:val="left"/>
      </w:pPr>
      <w:r>
        <w:rPr/>
        <w:t xml:space="preserve">(16) $56,000 of the general fund</w:t>
      </w:r>
      <w:r>
        <w:rPr>
          <w:rFonts w:ascii="Times New Roman" w:hAnsi="Times New Roman"/>
        </w:rPr>
        <w:t xml:space="preserve">—</w:t>
      </w:r>
      <w:r>
        <w:rPr/>
        <w:t xml:space="preserve">state appropriation for fiscal year 2019 is provided solely for data storage and security upgrades at the Washington state institute for public policy.</w:t>
      </w:r>
    </w:p>
    <w:p>
      <w:pPr>
        <w:spacing w:before="0" w:after="0" w:line="408" w:lineRule="exact"/>
        <w:ind w:left="0" w:right="0" w:firstLine="576"/>
        <w:jc w:val="left"/>
      </w:pPr>
      <w:r>
        <w:rPr/>
        <w:t xml:space="preserve">(17) $27,000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(18) $150,000 of the general fund</w:t>
      </w:r>
      <w:r>
        <w:rPr>
          <w:rFonts w:ascii="Times New Roman" w:hAnsi="Times New Roman"/>
        </w:rPr>
        <w:t xml:space="preserve">—</w:t>
      </w:r>
      <w:r>
        <w:rPr/>
        <w:t xml:space="preserve">state appropriation for fiscal year 2019 is provided to the Washington state institute for public policy solely for additional research related to marijuana. In addition to those activities performed pursuant to Initiative Measure No. 502, the institute must:</w:t>
      </w:r>
    </w:p>
    <w:p>
      <w:pPr>
        <w:spacing w:before="0" w:after="0" w:line="408" w:lineRule="exact"/>
        <w:ind w:left="0" w:right="0" w:firstLine="576"/>
        <w:jc w:val="left"/>
      </w:pPr>
      <w:r>
        <w:rPr/>
        <w:t xml:space="preserve">(a) Update the inventory of programs for the prevention and treatment of youth cannabis use published in December 2016; and</w:t>
      </w:r>
    </w:p>
    <w:p>
      <w:pPr>
        <w:spacing w:before="0" w:after="0" w:line="408" w:lineRule="exact"/>
        <w:ind w:left="0" w:right="0" w:firstLine="576"/>
        <w:jc w:val="left"/>
      </w:pPr>
      <w:r>
        <w:rPr/>
        <w:t xml:space="preserve">(b) Examine current data collection methods measuring use of cannabis by youth and report to the legislature on potential ways to improve data collection and comparisons; and</w:t>
      </w:r>
    </w:p>
    <w:p>
      <w:pPr>
        <w:spacing w:before="0" w:after="0" w:line="408" w:lineRule="exact"/>
        <w:ind w:left="0" w:right="0" w:firstLine="576"/>
        <w:jc w:val="left"/>
      </w:pPr>
      <w:r>
        <w:rPr/>
        <w:t xml:space="preserve">(c) To the extent information is available, identify effective methods used to reduce or eliminate the unlicensed cultivation or distribution of marijuana or marijuana containing products in jurisdictions with existing recreational and/or medical marijuana markets.</w:t>
      </w:r>
    </w:p>
    <w:p>
      <w:pPr>
        <w:spacing w:before="0" w:after="0" w:line="408" w:lineRule="exact"/>
        <w:ind w:left="0" w:right="0" w:firstLine="576"/>
        <w:jc w:val="left"/>
      </w:pPr>
      <w:r>
        <w:rPr/>
        <w:t xml:space="preserve">(19) $37,000 of the general fund</w:t>
      </w:r>
      <w:r>
        <w:rPr>
          <w:rFonts w:ascii="Times New Roman" w:hAnsi="Times New Roman"/>
        </w:rPr>
        <w:t xml:space="preserve">—</w:t>
      </w:r>
      <w:r>
        <w:rPr/>
        <w:t xml:space="preserve">state appropriation for fiscal year 2019 is provided solely for implementation of Engrossed Second Substitute House Bill No. 1561 (open educational resources). If the bill is not enacted by June 30, 2018, the amount provided in this subsection shall lapse.</w:t>
      </w:r>
    </w:p>
    <w:p>
      <w:pPr>
        <w:spacing w:before="0" w:after="0" w:line="408" w:lineRule="exact"/>
        <w:ind w:left="0" w:right="0" w:firstLine="576"/>
        <w:jc w:val="left"/>
      </w:pPr>
      <w:r>
        <w:rPr/>
        <w:t xml:space="preserve">(20) $111,000 of the general fund</w:t>
      </w:r>
      <w:r>
        <w:rPr>
          <w:rFonts w:ascii="Times New Roman" w:hAnsi="Times New Roman"/>
        </w:rPr>
        <w:t xml:space="preserve">—</w:t>
      </w:r>
      <w:r>
        <w:rPr/>
        <w:t xml:space="preserve">state appropriation for fiscal year 2018 and $20,000 of the general fund</w:t>
      </w:r>
      <w:r>
        <w:rPr>
          <w:rFonts w:ascii="Times New Roman" w:hAnsi="Times New Roman"/>
        </w:rPr>
        <w:t xml:space="preserve">—</w:t>
      </w:r>
      <w:r>
        <w:rPr/>
        <w:t xml:space="preserve">state appropriation for fiscal year 2019 are provided solely for implementation of chapter 205, Laws of 2016 (2SHB 2449) (truancy reduction).</w:t>
      </w:r>
    </w:p>
    <w:p>
      <w:pPr>
        <w:spacing w:before="0" w:after="0" w:line="408" w:lineRule="exact"/>
        <w:ind w:left="0" w:right="0" w:firstLine="576"/>
        <w:jc w:val="left"/>
      </w:pPr>
      <w:r>
        <w:rPr/>
        <w:t xml:space="preserve">(21)(a) $100,000 of the general fund</w:t>
      </w:r>
      <w:r>
        <w:rPr>
          <w:rFonts w:ascii="Times New Roman" w:hAnsi="Times New Roman"/>
        </w:rPr>
        <w:t xml:space="preserve">—</w:t>
      </w:r>
      <w:r>
        <w:rPr/>
        <w:t xml:space="preserve">state appropriation for fiscal year 2019 is provided solely for the Washington state institute for public policy shall conduct a statewide study on the needs of dually involved females. To the extent possible, the study must review available data for the following purposes:</w:t>
      </w:r>
    </w:p>
    <w:p>
      <w:pPr>
        <w:spacing w:before="0" w:after="0" w:line="408" w:lineRule="exact"/>
        <w:ind w:left="0" w:right="0" w:firstLine="576"/>
        <w:jc w:val="left"/>
      </w:pPr>
      <w:r>
        <w:rPr/>
        <w:t xml:space="preserve">(i) Understanding the prevalence and demographics of the dually involved female population and their families;</w:t>
      </w:r>
    </w:p>
    <w:p>
      <w:pPr>
        <w:spacing w:before="0" w:after="0" w:line="408" w:lineRule="exact"/>
        <w:ind w:left="0" w:right="0" w:firstLine="576"/>
        <w:jc w:val="left"/>
      </w:pPr>
      <w:r>
        <w:rPr/>
        <w:t xml:space="preserve">(ii) Tracking outcomes for this population including, but not limited to, academic, social, and vocational achievement; and</w:t>
      </w:r>
    </w:p>
    <w:p>
      <w:pPr>
        <w:spacing w:before="0" w:after="0" w:line="408" w:lineRule="exact"/>
        <w:ind w:left="0" w:right="0" w:firstLine="576"/>
        <w:jc w:val="left"/>
      </w:pPr>
      <w:r>
        <w:rPr/>
        <w:t xml:space="preserve">(iii) Surveying other states' systems that address and treat the needs of this population.</w:t>
      </w:r>
    </w:p>
    <w:p>
      <w:pPr>
        <w:spacing w:before="0" w:after="0" w:line="408" w:lineRule="exact"/>
        <w:ind w:left="0" w:right="0" w:firstLine="576"/>
        <w:jc w:val="left"/>
      </w:pPr>
      <w:r>
        <w:rPr/>
        <w:t xml:space="preserve">(b) To the extent possible, the data should be disaggregated by race and ethnicity, gender, sexual orientation and gender identity, county of residence, and other relevant variables.</w:t>
      </w:r>
    </w:p>
    <w:p>
      <w:pPr>
        <w:spacing w:before="0" w:after="0" w:line="408" w:lineRule="exact"/>
        <w:ind w:left="0" w:right="0" w:firstLine="576"/>
        <w:jc w:val="left"/>
      </w:pPr>
      <w:r>
        <w:rPr/>
        <w:t xml:space="preserve">(c) The study should include a cost-benefit analysis of programs for dually involved females that would show evidence of avoidance of costs associated with public welfare programs or would demonstrate higher educational attainment.</w:t>
      </w:r>
    </w:p>
    <w:p>
      <w:pPr>
        <w:spacing w:before="0" w:after="0" w:line="408" w:lineRule="exact"/>
        <w:ind w:left="0" w:right="0" w:firstLine="576"/>
        <w:jc w:val="left"/>
      </w:pPr>
      <w:r>
        <w:rPr/>
        <w:t xml:space="preserve">(d) By July 1, 2019, the Washington state institute for public policy shall submit its study findings to the legislative fiscal and policy committees with responsibility for child welfare and juvenile justice issues.</w:t>
      </w:r>
    </w:p>
    <w:p>
      <w:pPr>
        <w:spacing w:before="0" w:after="0" w:line="408" w:lineRule="exact"/>
        <w:ind w:left="0" w:right="0" w:firstLine="576"/>
        <w:jc w:val="left"/>
      </w:pPr>
      <w:r>
        <w:rPr/>
        <w:t xml:space="preserve">(22) $57,000 of the general fund</w:t>
      </w:r>
      <w:r>
        <w:rPr>
          <w:rFonts w:ascii="Times New Roman" w:hAnsi="Times New Roman"/>
        </w:rPr>
        <w:t xml:space="preserve">—</w:t>
      </w:r>
      <w:r>
        <w:rPr/>
        <w:t xml:space="preserve">state appropriation for fiscal year 2019 is provided solely for the Washington institute for public policy to conduct a review of the available research literature on step therapy protocol usage, including any rigorous evidence concerning positive or negative health outcomes resulting from step therapy protocol usage. The institute must also review any rigorous evidence regarding the effectiveness of exceptions to the use of step therapy in improving health outcomes and reducing adverse events, and provide a summary of step therapy protocol exceptions that have been codified in other states. The institute must submit a report on its findings to the appropriate committees of the senate and house of representatives by December 1, 2018.</w:t>
      </w:r>
    </w:p>
    <w:p>
      <w:pPr>
        <w:spacing w:before="0" w:after="0" w:line="408" w:lineRule="exact"/>
        <w:ind w:left="0" w:right="0" w:firstLine="576"/>
        <w:jc w:val="left"/>
      </w:pPr>
      <w:r>
        <w:rPr/>
        <w:t xml:space="preserve">(23)</w:t>
      </w:r>
      <w:r>
        <w:t>((</w:t>
      </w:r>
      <w:r>
        <w:rPr>
          <w:strike/>
        </w:rPr>
        <w:t xml:space="preserve">(a)</w:t>
      </w:r>
      <w:r>
        <w:t>))</w:t>
      </w:r>
      <w:r>
        <w:rPr/>
        <w:t xml:space="preserve"> $25,000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Washington state institute of public policy to review the higher education funding models in ten states with higher education systems that are similar to Washington state, and report to the legislature by November 1, 2018. The review must include a breakdown of:</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method used to determine state funding levels for institutions of higher education;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proportion of state funding that comes from the state general fund or that state's equivalent accounts for salary and benefit increases at institutions of higher education;</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manner in which salary and benefit increases are determined at or on behalf of employees at institutions of higher education;</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The total proportion of state funding that comes from the state general fund or that state's equivalent accounts for institutions of higher education.</w:t>
      </w:r>
    </w:p>
    <w:p>
      <w:pPr>
        <w:spacing w:before="0" w:after="0" w:line="408" w:lineRule="exact"/>
        <w:ind w:left="0" w:right="0" w:firstLine="576"/>
        <w:jc w:val="left"/>
      </w:pPr>
      <w:r>
        <w:rPr/>
        <w:t xml:space="preserve">(24) $124,000 of the general fund</w:t>
      </w:r>
      <w:r>
        <w:rPr>
          <w:rFonts w:ascii="Times New Roman" w:hAnsi="Times New Roman"/>
        </w:rPr>
        <w:t xml:space="preserve">—</w:t>
      </w:r>
      <w:r>
        <w:rPr/>
        <w:t xml:space="preserve">state appropriation for fiscal year 2019 is provided solely for implementation of Engrossed Second Substitute Senate Bill No. 6029 (student loan bill of rights). If the bill is not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607</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$74,825,000</w:t>
      </w:r>
      <w:r>
        <w:t>))</w:t>
      </w:r>
    </w:p>
    <w:p>
      <w:pPr>
        <w:spacing w:before="0" w:after="0" w:line="408" w:lineRule="exact"/>
        <w:ind w:left="0" w:right="0" w:firstLine="0"/>
        <w:jc w:val="left"/>
        <w:tabs>
          <w:tab w:val="right" w:leader="none" w:pos="9936"/>
        </w:tabs>
      </w:pPr>
      <w:r>
        <w:tab/>
      </w:r>
      <w:r>
        <w:rPr>
          <w:u w:val="single"/>
        </w:rPr>
        <w:t xml:space="preserve">$74,887,000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(FY 2018)</w:t>
      </w:r>
      <w:r>
        <w:tab/>
      </w:r>
      <w:r>
        <w:rPr/>
        <w:t xml:space="preserve">$771,000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$712,000</w:t>
      </w:r>
    </w:p>
    <w:p>
      <w:pPr>
        <w:tabs>
          <w:tab w:val="right" w:leader="dot" w:pos="9936"/>
        </w:tabs>
        <w:ind w:left="0" w:right="0" w:firstLine="1440"/>
      </w:pPr>
      <w:r>
        <w:rPr/>
        <w:t xml:space="preserve">TOTAL APPROPRIATION</w:t>
      </w:r>
      <w:r>
        <w:tab/>
      </w:r>
      <w:r>
        <w:rPr>
          <w:strike/>
        </w:rPr>
        <w:t xml:space="preserve">$160,614,000</w:t>
      </w:r>
    </w:p>
    <w:p>
      <w:pPr>
        <w:tabs>
          <w:tab w:val="right" w:leader="none" w:pos="9936"/>
        </w:tabs>
        <w:ind w:left="0" w:right="0" w:firstLine="1440"/>
      </w:pPr>
      <w:r>
        <w:tab/>
      </w:r>
      <w:r>
        <w:rPr>
          <w:u w:val="single"/>
        </w:rPr>
        <w:t xml:space="preserve">$160,676,000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$630,000 of the general fund</w:t>
      </w:r>
      <w:r>
        <w:rPr>
          <w:rFonts w:ascii="Times New Roman" w:hAnsi="Times New Roman"/>
        </w:rPr>
        <w:t xml:space="preserve">—</w:t>
      </w:r>
      <w:r>
        <w:rPr/>
        <w:t xml:space="preserve">state appropriation for fiscal year 2018 and $630,000 of the general fund</w:t>
      </w:r>
      <w:r>
        <w:rPr>
          <w:rFonts w:ascii="Times New Roman" w:hAnsi="Times New Roman"/>
        </w:rPr>
        <w:t xml:space="preserve">—</w:t>
      </w:r>
      <w:r>
        <w:rPr/>
        <w:t xml:space="preserve">state appropriation for fiscal year 2019 are provided solely for the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$15,416,000 of the general fund</w:t>
      </w:r>
      <w:r>
        <w:rPr>
          <w:rFonts w:ascii="Times New Roman" w:hAnsi="Times New Roman"/>
        </w:rPr>
        <w:t xml:space="preserve">—</w:t>
      </w:r>
      <w:r>
        <w:rPr/>
        <w:t xml:space="preserve">state appropriation for fiscal year 2018 and </w:t>
      </w:r>
      <w:r>
        <w:t>((</w:t>
      </w:r>
      <w:r>
        <w:rPr>
          <w:strike/>
        </w:rPr>
        <w:t xml:space="preserve">$15,801,000</w:t>
      </w:r>
      <w:r>
        <w:t>))</w:t>
      </w:r>
      <w:r>
        <w:rPr/>
        <w:t xml:space="preserve"> </w:t>
      </w:r>
      <w:r>
        <w:rPr>
          <w:u w:val="single"/>
        </w:rPr>
        <w:t xml:space="preserve">$15,863,000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(8)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(9) $39,000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(10) $700,000 of the general fund</w:t>
      </w:r>
      <w:r>
        <w:rPr>
          <w:rFonts w:ascii="Times New Roman" w:hAnsi="Times New Roman"/>
        </w:rPr>
        <w:t xml:space="preserve">—</w:t>
      </w:r>
      <w:r>
        <w:rPr/>
        <w:t xml:space="preserve">state appropriation for fiscal year 2019 is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(11) $70,000 of the general fund</w:t>
      </w:r>
      <w:r>
        <w:rPr>
          <w:rFonts w:ascii="Times New Roman" w:hAnsi="Times New Roman"/>
        </w:rPr>
        <w:t xml:space="preserve">—</w:t>
      </w:r>
      <w:r>
        <w:rPr/>
        <w:t xml:space="preserve">state appropriation for fiscal year 2019 is provided solely for a study of the feasibility of the university creating a four-year degree-granting campus on the Kitsap or Olympic peninsula. The university shall submit a report on the findings of the study to the governor and appropriate committees of the legislature by December 2018.</w:t>
      </w:r>
    </w:p>
    <w:p>
      <w:pPr>
        <w:spacing w:before="0" w:after="0" w:line="408" w:lineRule="exact"/>
        <w:ind w:left="0" w:right="0" w:firstLine="576"/>
        <w:jc w:val="left"/>
      </w:pPr>
      <w:r>
        <w:rPr/>
        <w:t xml:space="preserve">(12) $24,000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t xml:space="preserve">(13) $1,306,000 of the general fund</w:t>
      </w:r>
      <w:r>
        <w:rPr>
          <w:rFonts w:ascii="Times New Roman" w:hAnsi="Times New Roman"/>
        </w:rPr>
        <w:t xml:space="preserve">—</w:t>
      </w:r>
      <w:r>
        <w:rPr/>
        <w:t xml:space="preserve">state appropriation for fiscal year 2019 is provided solely for Western Washington University to develop a new program in marine, coastal, and watershed sciences.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609</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$238,388,000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$262,875,000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$11,903,000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$104,291,000</w:t>
      </w:r>
    </w:p>
    <w:p>
      <w:pPr>
        <w:spacing w:before="0" w:after="0" w:line="408" w:lineRule="exact"/>
        <w:ind w:left="0" w:right="0" w:firstLine="0"/>
        <w:jc w:val="left"/>
        <w:tabs>
          <w:tab w:val="right" w:leader="dot" w:pos="9936"/>
        </w:tabs>
      </w:pPr>
      <w:pPr>
        <w:tabs>
          <w:tab w:val="right" w:leader="dot" w:pos="9360"/>
        </w:tabs>
      </w:pPr>
      <w:r>
        <w:rPr/>
        <w:t xml:space="preserve">WA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$122,350,000</w:t>
      </w:r>
      <w:r>
        <w:t>))</w:t>
      </w:r>
    </w:p>
    <w:p>
      <w:pPr>
        <w:spacing w:before="0" w:after="0" w:line="408" w:lineRule="exact"/>
        <w:ind w:left="0" w:right="0" w:firstLine="0"/>
        <w:jc w:val="left"/>
        <w:tabs>
          <w:tab w:val="right" w:leader="none" w:pos="9936"/>
        </w:tabs>
      </w:pPr>
      <w:r>
        <w:tab/>
      </w:r>
      <w:r>
        <w:rPr>
          <w:u w:val="single"/>
        </w:rPr>
        <w:t xml:space="preserve">$119,892,000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 </w:t>
      </w:r>
      <w:r>
        <w:tab/>
      </w:r>
      <w:r>
        <w:rPr/>
        <w:t xml:space="preserve">$4,720,000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$18,000</w:t>
      </w:r>
    </w:p>
    <w:p>
      <w:pPr>
        <w:tabs>
          <w:tab w:val="right" w:leader="dot" w:pos="9936"/>
        </w:tabs>
        <w:ind w:left="0" w:right="0" w:firstLine="1440"/>
      </w:pPr>
      <w:r>
        <w:rPr/>
        <w:t xml:space="preserve">TOTAL APPROPRIATION</w:t>
      </w:r>
      <w:r>
        <w:tab/>
      </w:r>
      <w:r>
        <w:rPr>
          <w:strike/>
        </w:rPr>
        <w:t xml:space="preserve">$745,053,000</w:t>
      </w:r>
    </w:p>
    <w:p>
      <w:pPr>
        <w:tabs>
          <w:tab w:val="right" w:leader="none" w:pos="9936"/>
        </w:tabs>
        <w:ind w:left="0" w:right="0" w:firstLine="1440"/>
      </w:pPr>
      <w:r>
        <w:tab/>
      </w:r>
      <w:r>
        <w:rPr>
          <w:u w:val="single"/>
        </w:rPr>
        <w:t xml:space="preserve">$742,595,000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$229,157,000 of the general fund</w:t>
      </w:r>
      <w:r>
        <w:rPr>
          <w:rFonts w:ascii="Times New Roman" w:hAnsi="Times New Roman"/>
        </w:rPr>
        <w:t xml:space="preserve">—</w:t>
      </w:r>
      <w:r>
        <w:rPr/>
        <w:t xml:space="preserve">state appropriation for fiscal year 2018, $252,428,000 of the general fund</w:t>
      </w:r>
      <w:r>
        <w:rPr>
          <w:rFonts w:ascii="Times New Roman" w:hAnsi="Times New Roman"/>
        </w:rPr>
        <w:t xml:space="preserve">—</w:t>
      </w:r>
      <w:r>
        <w:rPr/>
        <w:t xml:space="preserve">state appropriation for fiscal year 2019, $69,376,000 of the education legacy trust account</w:t>
      </w:r>
      <w:r>
        <w:rPr>
          <w:rFonts w:ascii="Times New Roman" w:hAnsi="Times New Roman"/>
        </w:rPr>
        <w:t xml:space="preserve">—</w:t>
      </w:r>
      <w:r>
        <w:rPr/>
        <w:t xml:space="preserve">state appropriation, and $88,000,000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(2)(a) For the 2017-2019 fiscal biennium, state need grant awards given to private for-profit institutions shall be the same amount as the prior year.</w:t>
      </w:r>
    </w:p>
    <w:p>
      <w:pPr>
        <w:spacing w:before="0" w:after="0" w:line="408" w:lineRule="exact"/>
        <w:ind w:left="0" w:right="0" w:firstLine="576"/>
        <w:jc w:val="left"/>
      </w:pPr>
      <w:r>
        <w:rPr/>
        <w:t xml:space="preserve">(b) For the 2017-2019 fiscal biennium, grant awards given to private four-year not-for-profit institutions shall be set at the same level as the average grant award for public research universities. Increases in awards given to private four-year not-for-profit institutions shall align with annual tuition increases for public research institutions.</w:t>
      </w:r>
    </w:p>
    <w:p>
      <w:pPr>
        <w:spacing w:before="0" w:after="0" w:line="408" w:lineRule="exact"/>
        <w:ind w:left="0" w:right="0" w:firstLine="576"/>
        <w:jc w:val="left"/>
      </w:pPr>
      <w:r>
        <w:rPr/>
        <w:t xml:space="preserve">(3) Changes made to the state work study program in the 2009-2011 and 2011-2013 fiscal biennia are continued in the 2017-2019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for the council to process an alternative financial aid application system pursuant to RCW 28B.92.010.</w:t>
      </w:r>
    </w:p>
    <w:p>
      <w:pPr>
        <w:spacing w:before="0" w:after="0" w:line="408" w:lineRule="exact"/>
        <w:ind w:left="0" w:right="0" w:firstLine="576"/>
        <w:jc w:val="left"/>
      </w:pPr>
      <w:r>
        <w:rPr/>
        <w:t xml:space="preserve">(6)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(7) $15,849,000 of the education legacy trust account</w:t>
      </w:r>
      <w:r>
        <w:rPr>
          <w:rFonts w:ascii="Times New Roman" w:hAnsi="Times New Roman"/>
        </w:rPr>
        <w:t xml:space="preserve">—</w:t>
      </w:r>
      <w:r>
        <w:rPr/>
        <w:t xml:space="preserve">state appropriation and </w:t>
      </w:r>
      <w:r>
        <w:t>((</w:t>
      </w:r>
      <w:r>
        <w:rPr>
          <w:strike/>
        </w:rPr>
        <w:t xml:space="preserve">$34,350,000</w:t>
      </w:r>
      <w:r>
        <w:t>))</w:t>
      </w:r>
      <w:r>
        <w:rPr/>
        <w:t xml:space="preserve"> </w:t>
      </w:r>
      <w:r>
        <w:rPr>
          <w:u w:val="single"/>
        </w:rPr>
        <w:t xml:space="preserve">$31,892,000</w:t>
      </w:r>
      <w:r>
        <w:rPr/>
        <w:t xml:space="preserve"> of the Washington opportunity pathways account</w:t>
      </w:r>
      <w:r>
        <w:rPr>
          <w:rFonts w:ascii="Times New Roman" w:hAnsi="Times New Roman"/>
        </w:rPr>
        <w:t xml:space="preserve">—</w:t>
      </w:r>
      <w:r>
        <w:rPr/>
        <w:t xml:space="preserve">state appropriation are provided solely for the college bound scholarship program and may support scholarships for summer session. The office of student financial assistance and the institutions of higher education shall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(8) $2,236,000 of the general fund</w:t>
      </w:r>
      <w:r>
        <w:rPr>
          <w:rFonts w:ascii="Times New Roman" w:hAnsi="Times New Roman"/>
        </w:rPr>
        <w:t xml:space="preserve">—</w:t>
      </w:r>
      <w:r>
        <w:rPr/>
        <w:t xml:space="preserve">state appropriation for fiscal year 2018 and $2,795,000 of the general fund</w:t>
      </w:r>
      <w:r>
        <w:rPr>
          <w:rFonts w:ascii="Times New Roman" w:hAnsi="Times New Roman"/>
        </w:rPr>
        <w:t xml:space="preserve">—</w:t>
      </w:r>
      <w:r>
        <w:rPr/>
        <w:t xml:space="preserve">state appropriation for fiscal year 2019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2018 and 2019 for this purpose. Of the amounts in this subsection, $559,000 of the general fund</w:t>
      </w:r>
      <w:r>
        <w:rPr>
          <w:rFonts w:ascii="Times New Roman" w:hAnsi="Times New Roman"/>
        </w:rPr>
        <w:t xml:space="preserve">—</w:t>
      </w:r>
      <w:r>
        <w:rPr/>
        <w:t xml:space="preserve">state appropriation for fiscal year 2019 is provided solely for implementation of Second Substitute Senate Bill No. 6274 (apprenticeships/foster). If the bill is not enacted by June 30, 2018, this portion of the amount provided in this subsection shall lapse.</w:t>
      </w:r>
    </w:p>
    <w:p>
      <w:pPr>
        <w:spacing w:before="0" w:after="0" w:line="408" w:lineRule="exact"/>
        <w:ind w:left="0" w:right="0" w:firstLine="576"/>
        <w:jc w:val="left"/>
      </w:pPr>
      <w:r>
        <w:rPr/>
        <w:t xml:space="preserve">(9) $19,066,000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$2,325,000 of the general fund</w:t>
      </w:r>
      <w:r>
        <w:rPr>
          <w:rFonts w:ascii="Times New Roman" w:hAnsi="Times New Roman"/>
        </w:rPr>
        <w:t xml:space="preserve">—</w:t>
      </w:r>
      <w:r>
        <w:rPr/>
        <w:t xml:space="preserve">state appropriation for fiscal year 2018 and $2,325,000 of the general fund</w:t>
      </w:r>
      <w:r>
        <w:rPr>
          <w:rFonts w:ascii="Times New Roman" w:hAnsi="Times New Roman"/>
        </w:rPr>
        <w:t xml:space="preserve">—</w:t>
      </w:r>
      <w:r>
        <w:rPr/>
        <w:t xml:space="preserve">state appropriation for fiscal year 2019 are provided solely for expenditure into the health professionals loan repayment and scholarship program account. These amounts and $4,720,000 appropriated from the health professionals loan repayment and scholarship program account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2019-2021 biennium on the basis of these contractual obligations.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and $42,000 of the general fund</w:t>
      </w:r>
      <w:r>
        <w:rPr>
          <w:rFonts w:ascii="Times New Roman" w:hAnsi="Times New Roman"/>
        </w:rPr>
        <w:t xml:space="preserve">—</w:t>
      </w:r>
      <w:r>
        <w:rPr/>
        <w:t xml:space="preserve">state appropriation for fiscal year 2019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t xml:space="preserve">(12) $500,000 of the general fund—state appropriation for fiscal year 2019 is provided solely for implementation of House Bill No. 1452 (opportunity scholarship program). If the bill is not enacted by June 30, 2018, the amount provided in this subsection shall lapse.</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2019 is provided solely for implementation of Substitute Senate Bill No. 6514 (higher education behavioral health). If the bill is not enacted by June 30, 2018, the amount provided in this subsection shall lapse.</w:t>
      </w:r>
    </w:p>
    <w:p>
      <w:pPr>
        <w:spacing w:before="0" w:after="0" w:line="408" w:lineRule="exact"/>
        <w:ind w:left="0" w:right="0" w:firstLine="576"/>
        <w:jc w:val="left"/>
      </w:pPr>
      <w:r>
        <w:rPr/>
        <w:t xml:space="preserve">(14) $100,000 of the general fund</w:t>
      </w:r>
      <w:r>
        <w:rPr>
          <w:rFonts w:ascii="Times New Roman" w:hAnsi="Times New Roman"/>
        </w:rPr>
        <w:t xml:space="preserve">—</w:t>
      </w:r>
      <w:r>
        <w:rPr/>
        <w:t xml:space="preserve">state appropriation for fiscal year 2019 is provided solely for implementation of Engrossed Second Substitute House Bill No. 1561 (open educational resources).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610</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$1,994,000</w:t>
      </w:r>
      <w:r>
        <w:t>))</w:t>
      </w:r>
    </w:p>
    <w:p>
      <w:pPr>
        <w:spacing w:before="0" w:after="0" w:line="408" w:lineRule="exact"/>
        <w:ind w:left="0" w:right="0" w:firstLine="0"/>
        <w:jc w:val="left"/>
        <w:tabs>
          <w:tab w:val="right" w:leader="none" w:pos="9936"/>
        </w:tabs>
      </w:pPr>
      <w:r>
        <w:tab/>
      </w:r>
      <w:r>
        <w:rPr>
          <w:u w:val="single"/>
        </w:rPr>
        <w:t xml:space="preserve">$2,024,000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$55,275,000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strike/>
        </w:rPr>
        <w:t xml:space="preserve">$59,497,000</w:t>
      </w:r>
    </w:p>
    <w:p>
      <w:pPr>
        <w:tabs>
          <w:tab w:val="right" w:leader="none" w:pos="9936"/>
        </w:tabs>
        <w:ind w:left="0" w:right="0" w:firstLine="1440"/>
      </w:pPr>
      <w:r>
        <w:tab/>
      </w:r>
      <w:r>
        <w:rPr>
          <w:u w:val="single"/>
        </w:rPr>
        <w:t xml:space="preserve">$59,527,000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2017-2019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continue its work and submit final recommendations in calendar year 2017.</w:t>
      </w:r>
    </w:p>
    <w:p>
      <w:pPr>
        <w:spacing w:before="0" w:after="0" w:line="408" w:lineRule="exact"/>
        <w:ind w:left="0" w:right="0" w:firstLine="576"/>
        <w:jc w:val="left"/>
      </w:pPr>
      <w:r>
        <w:rPr/>
        <w:t xml:space="preserve">(3) $22,000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(4) $114,000 of the general fund—state appropriation for fiscal year 2018 and $57,000 of the general fund—state appropriation for fiscal year 2019 are provided solely for implementation of chapter 182, Laws of 2017 (2SSB 5285) (workforce employment sectors study).</w:t>
      </w:r>
    </w:p>
    <w:p>
      <w:pPr>
        <w:spacing w:before="0" w:after="0" w:line="408" w:lineRule="exact"/>
        <w:ind w:left="0" w:right="0" w:firstLine="576"/>
        <w:jc w:val="left"/>
      </w:pPr>
      <w:r>
        <w:rPr/>
        <w:t xml:space="preserve">(5) $29,000 of the general fund</w:t>
      </w:r>
      <w:r>
        <w:rPr>
          <w:rFonts w:ascii="Times New Roman" w:hAnsi="Times New Roman"/>
        </w:rPr>
        <w:t xml:space="preserve">—</w:t>
      </w:r>
      <w:r>
        <w:rPr/>
        <w:t xml:space="preserve">state appropriation for fiscal year 2019 is provided solely for implementation of Engrossed Second Substitute House Bill No. 1439 (higher education student protection). If the bill is not enacted by June 30, 2018, the amount provided in this subsection shall lapse.</w:t>
      </w:r>
    </w:p>
    <w:p>
      <w:pPr>
        <w:spacing w:before="0" w:after="0" w:line="408" w:lineRule="exact"/>
        <w:ind w:left="0" w:right="0" w:firstLine="576"/>
        <w:jc w:val="left"/>
      </w:pPr>
      <w:r>
        <w:rPr/>
        <w:t xml:space="preserve">(6) $260,000 of the general fund</w:t>
      </w:r>
      <w:r>
        <w:rPr>
          <w:rFonts w:ascii="Times New Roman" w:hAnsi="Times New Roman"/>
        </w:rPr>
        <w:t xml:space="preserve">—</w:t>
      </w:r>
      <w:r>
        <w:rPr/>
        <w:t xml:space="preserve">state appropriation for fiscal year 2019 is provided solely for implementation of Substitute Senate Bill No. 6544 (future of work task force). If the bill is not enacted by June 30, 2018, the amount provided in this subsection shall lapse.</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2018 c 299 s 701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$1,115,140,000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$1,164,747,000</w:t>
      </w:r>
      <w:r>
        <w:t>))</w:t>
      </w:r>
    </w:p>
    <w:p>
      <w:pPr>
        <w:spacing w:before="0" w:after="0" w:line="408" w:lineRule="exact"/>
        <w:ind w:left="0" w:right="0" w:firstLine="0"/>
        <w:jc w:val="left"/>
        <w:tabs>
          <w:tab w:val="right" w:leader="none" w:pos="9936"/>
        </w:tabs>
      </w:pPr>
      <w:r>
        <w:tab/>
      </w:r>
      <w:r>
        <w:rPr>
          <w:u w:val="single"/>
        </w:rPr>
        <w:t xml:space="preserve">$1,150,735,000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$6,456,000</w:t>
      </w:r>
      <w:r>
        <w:t>))</w:t>
      </w:r>
    </w:p>
    <w:p>
      <w:pPr>
        <w:spacing w:before="0" w:after="0" w:line="408" w:lineRule="exact"/>
        <w:ind w:left="0" w:right="0" w:firstLine="0"/>
        <w:jc w:val="left"/>
        <w:tabs>
          <w:tab w:val="right" w:leader="none" w:pos="9936"/>
        </w:tabs>
      </w:pPr>
      <w:r>
        <w:tab/>
      </w:r>
      <w:r>
        <w:rPr>
          <w:u w:val="single"/>
        </w:rPr>
        <w:t xml:space="preserve">$3,912,000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t>((</w:t>
      </w:r>
      <w:r>
        <w:rPr>
          <w:strike/>
        </w:rPr>
        <w:t xml:space="preserve">$79,000</w:t>
      </w:r>
      <w:r>
        <w:t>))</w:t>
      </w:r>
    </w:p>
    <w:p>
      <w:pPr>
        <w:spacing w:before="0" w:after="0" w:line="408" w:lineRule="exact"/>
        <w:ind w:left="0" w:right="0" w:firstLine="0"/>
        <w:jc w:val="left"/>
        <w:tabs>
          <w:tab w:val="right" w:leader="none" w:pos="9936"/>
        </w:tabs>
      </w:pPr>
      <w:r>
        <w:tab/>
      </w:r>
      <w:r>
        <w:rPr>
          <w:u w:val="single"/>
        </w:rPr>
        <w:t xml:space="preserve">$12,000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$376,000</w:t>
      </w:r>
      <w:r>
        <w:t>))</w:t>
      </w:r>
    </w:p>
    <w:p>
      <w:pPr>
        <w:spacing w:before="0" w:after="0" w:line="408" w:lineRule="exact"/>
        <w:ind w:left="0" w:right="0" w:firstLine="0"/>
        <w:jc w:val="left"/>
        <w:tabs>
          <w:tab w:val="right" w:leader="none" w:pos="9936"/>
        </w:tabs>
      </w:pPr>
      <w:r>
        <w:tab/>
      </w:r>
      <w:r>
        <w:rPr>
          <w:u w:val="single"/>
        </w:rPr>
        <w:t xml:space="preserve">$433,000</w:t>
      </w:r>
    </w:p>
    <w:p>
      <w:pPr>
        <w:spacing w:before="0" w:after="0" w:line="408" w:lineRule="exact"/>
        <w:ind w:left="0" w:right="0" w:firstLine="0"/>
        <w:jc w:val="left"/>
        <w:tabs>
          <w:tab w:val="right" w:leader="dot" w:pos="9936"/>
        </w:tabs>
      </w:pPr>
      <w:pPr>
        <w:tabs>
          <w:tab w:val="right" w:leader="dot" w:pos="9360"/>
        </w:tabs>
      </w:pPr>
      <w:r>
        <w:rPr>
          <w:u w:val="single"/>
        </w:rPr>
        <w:t xml:space="preserve">Watershed Restoration and Enhancement Bond</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$4,000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$570,000</w:t>
      </w:r>
    </w:p>
    <w:p>
      <w:pPr>
        <w:tabs>
          <w:tab w:val="right" w:leader="dot" w:pos="9936"/>
        </w:tabs>
        <w:ind w:left="0" w:right="0" w:firstLine="1440"/>
      </w:pPr>
      <w:r>
        <w:rPr/>
        <w:t xml:space="preserve">TOTAL APPROPRIATION</w:t>
      </w:r>
      <w:r>
        <w:tab/>
      </w:r>
      <w:r>
        <w:rPr>
          <w:strike/>
        </w:rPr>
        <w:t xml:space="preserve">$2,287,368,000</w:t>
      </w:r>
    </w:p>
    <w:p>
      <w:pPr>
        <w:tabs>
          <w:tab w:val="right" w:leader="none" w:pos="9936"/>
        </w:tabs>
        <w:ind w:left="0" w:right="0" w:firstLine="1440"/>
      </w:pPr>
      <w:r>
        <w:tab/>
      </w:r>
      <w:r>
        <w:rPr>
          <w:u w:val="single"/>
        </w:rPr>
        <w:t xml:space="preserve">$2,270,806,000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$9,592,000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$1,517,000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$6,000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$184,549,000</w:t>
      </w:r>
      <w:r>
        <w:t>))</w:t>
      </w:r>
    </w:p>
    <w:p>
      <w:pPr>
        <w:spacing w:before="0" w:after="0" w:line="408" w:lineRule="exact"/>
        <w:ind w:left="0" w:right="0" w:firstLine="0"/>
        <w:jc w:val="left"/>
        <w:tabs>
          <w:tab w:val="right" w:leader="none" w:pos="9936"/>
        </w:tabs>
      </w:pPr>
      <w:r>
        <w:tab/>
      </w:r>
      <w:r>
        <w:rPr>
          <w:u w:val="single"/>
        </w:rPr>
        <w:t xml:space="preserve">$183,571,000</w:t>
      </w:r>
    </w:p>
    <w:p>
      <w:pPr>
        <w:tabs>
          <w:tab w:val="right" w:leader="dot" w:pos="9936"/>
        </w:tabs>
        <w:ind w:left="0" w:right="0" w:firstLine="1440"/>
      </w:pPr>
      <w:r>
        <w:rPr/>
        <w:t xml:space="preserve">TOTAL APPROPRIATION</w:t>
      </w:r>
      <w:r>
        <w:tab/>
      </w:r>
      <w:r>
        <w:rPr>
          <w:strike/>
        </w:rPr>
        <w:t xml:space="preserve">$195,658,000</w:t>
      </w:r>
    </w:p>
    <w:p>
      <w:pPr>
        <w:spacing w:before="0" w:after="0" w:line="408" w:lineRule="exact"/>
        <w:ind w:left="0" w:right="0" w:firstLine="0"/>
        <w:jc w:val="left"/>
        <w:tabs>
          <w:tab w:val="right" w:leader="none" w:pos="9936"/>
        </w:tabs>
      </w:pPr>
      <w:r>
        <w:tab/>
      </w:r>
      <w:r>
        <w:rPr>
          <w:u w:val="single"/>
        </w:rPr>
        <w:t xml:space="preserve">$194,686,000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$2,191,000</w:t>
      </w:r>
      <w:r>
        <w:t>))</w:t>
      </w:r>
    </w:p>
    <w:p>
      <w:pPr>
        <w:spacing w:before="0" w:after="0" w:line="408" w:lineRule="exact"/>
        <w:ind w:left="0" w:right="0" w:firstLine="0"/>
        <w:jc w:val="left"/>
        <w:tabs>
          <w:tab w:val="right" w:leader="none" w:pos="9936"/>
        </w:tabs>
      </w:pPr>
      <w:r>
        <w:tab/>
      </w:r>
      <w:r>
        <w:rPr>
          <w:u w:val="single"/>
        </w:rPr>
        <w:t xml:space="preserve">$691,000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t>((</w:t>
      </w:r>
      <w:r>
        <w:rPr>
          <w:strike/>
        </w:rPr>
        <w:t xml:space="preserve">$58,000</w:t>
      </w:r>
      <w:r>
        <w:t>))</w:t>
      </w:r>
    </w:p>
    <w:p>
      <w:pPr>
        <w:spacing w:before="0" w:after="0" w:line="408" w:lineRule="exact"/>
        <w:ind w:left="0" w:right="0" w:firstLine="0"/>
        <w:jc w:val="left"/>
        <w:tabs>
          <w:tab w:val="right" w:leader="none" w:pos="9936"/>
        </w:tabs>
      </w:pPr>
      <w:r>
        <w:tab/>
      </w:r>
      <w:r>
        <w:rPr>
          <w:u w:val="single"/>
        </w:rPr>
        <w:t xml:space="preserve">$4,000</w:t>
      </w:r>
    </w:p>
    <w:p>
      <w:pPr>
        <w:spacing w:before="0" w:after="0" w:line="408" w:lineRule="exact"/>
        <w:ind w:left="0" w:right="0" w:firstLine="0"/>
        <w:jc w:val="left"/>
        <w:tabs>
          <w:tab w:val="right" w:leader="dot" w:pos="9936"/>
        </w:tabs>
      </w:pPr>
      <w:pPr>
        <w:tabs>
          <w:tab w:val="right" w:leader="dot" w:pos="9360"/>
        </w:tabs>
      </w:pPr>
      <w:r>
        <w:t>((</w:t>
      </w:r>
      <w:r>
        <w:rPr>
          <w:strike/>
        </w:rPr>
        <w:t xml:space="preserve">Columbia River Basin Taxable Bond Water</w:t>
      </w:r>
    </w:p>
    <w:p>
      <w:pPr>
        <w:spacing w:before="0" w:after="0" w:line="408" w:lineRule="exact"/>
        <w:ind w:left="0" w:right="0" w:firstLine="576"/>
        <w:jc w:val="left"/>
        <w:tabs>
          <w:tab w:val="right" w:leader="dot" w:pos="9936"/>
        </w:tabs>
      </w:pPr>
      <w:r>
        <w:rPr>
          <w:strike/>
        </w:rPr>
        <w:t xml:space="preserve">Supply</w:t>
      </w:r>
      <w:r>
        <w:rPr>
          <w:rFonts w:ascii="Times New Roman" w:hAnsi="Times New Roman"/>
          <w:strike/>
        </w:rPr>
        <w:t xml:space="preserve">—</w:t>
      </w:r>
      <w:r>
        <w:rPr>
          <w:strike/>
        </w:rPr>
        <w:t xml:space="preserve">State Appropriation</w:t>
      </w:r>
      <w:r>
        <w:tab/>
      </w:r>
      <w:r>
        <w:rPr>
          <w:strike/>
        </w:rPr>
        <w:t xml:space="preserve">$14,000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Watershed Restoration and Enhancement Bond</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$106,000</w:t>
      </w:r>
    </w:p>
    <w:p>
      <w:pPr>
        <w:tabs>
          <w:tab w:val="right" w:leader="dot" w:pos="9936"/>
        </w:tabs>
        <w:ind w:left="0" w:right="0" w:firstLine="1440"/>
      </w:pPr>
      <w:r>
        <w:rPr/>
        <w:t xml:space="preserve">TOTAL APPROPRIATION</w:t>
      </w:r>
      <w:r>
        <w:tab/>
      </w:r>
      <w:r>
        <w:rPr>
          <w:strike/>
        </w:rPr>
        <w:t xml:space="preserve">$5,213,000</w:t>
      </w:r>
    </w:p>
    <w:p>
      <w:pPr>
        <w:tabs>
          <w:tab w:val="right" w:leader="none" w:pos="9936"/>
        </w:tabs>
        <w:ind w:left="0" w:right="0" w:firstLine="1440"/>
      </w:pPr>
      <w:r>
        <w:tab/>
      </w:r>
      <w:r>
        <w:rPr>
          <w:u w:val="single"/>
        </w:rPr>
        <w:t xml:space="preserve">$3,605,000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703</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2018 </w:t>
      </w:r>
      <w:r>
        <w:rPr>
          <w:u w:val="single"/>
        </w:rPr>
        <w:t xml:space="preserve">or fiscal year 2019</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John Weiler, claim number 99970144</w:t>
      </w:r>
      <w:r>
        <w:tab/>
      </w:r>
      <w:r>
        <w:rPr/>
        <w:t xml:space="preserve">$7,975</w:t>
      </w:r>
    </w:p>
    <w:p>
      <w:pPr>
        <w:spacing w:before="0" w:after="0" w:line="408" w:lineRule="exact"/>
        <w:ind w:left="0" w:right="0" w:firstLine="576"/>
        <w:jc w:val="left"/>
        <w:tabs>
          <w:tab w:val="right" w:leader="dot" w:pos="9936"/>
        </w:tabs>
      </w:pPr>
      <w:r>
        <w:rPr/>
        <w:t xml:space="preserve">(b) Samson Asfaw, claim number 99970145</w:t>
      </w:r>
      <w:r>
        <w:tab/>
      </w:r>
      <w:r>
        <w:rPr/>
        <w:t xml:space="preserve">$18,873</w:t>
      </w:r>
    </w:p>
    <w:p>
      <w:pPr>
        <w:spacing w:before="0" w:after="0" w:line="408" w:lineRule="exact"/>
        <w:ind w:left="0" w:right="0" w:firstLine="576"/>
        <w:jc w:val="left"/>
        <w:tabs>
          <w:tab w:val="right" w:leader="dot" w:pos="9936"/>
        </w:tabs>
      </w:pPr>
      <w:r>
        <w:rPr/>
        <w:t xml:space="preserve">(c) Kevon Turner, claim number 99970147</w:t>
      </w:r>
      <w:r>
        <w:tab/>
      </w:r>
      <w:r>
        <w:rPr/>
        <w:t xml:space="preserve">$9,750</w:t>
      </w:r>
    </w:p>
    <w:p>
      <w:pPr>
        <w:spacing w:before="0" w:after="0" w:line="408" w:lineRule="exact"/>
        <w:ind w:left="0" w:right="0" w:firstLine="576"/>
        <w:jc w:val="left"/>
        <w:tabs>
          <w:tab w:val="right" w:leader="dot" w:pos="9936"/>
        </w:tabs>
      </w:pPr>
      <w:r>
        <w:rPr/>
        <w:t xml:space="preserve">(d) Arthur Eshe, claim number 99970148</w:t>
      </w:r>
      <w:r>
        <w:tab/>
      </w:r>
      <w:r>
        <w:rPr/>
        <w:t xml:space="preserve">$12,900</w:t>
      </w:r>
    </w:p>
    <w:p>
      <w:pPr>
        <w:spacing w:before="0" w:after="0" w:line="408" w:lineRule="exact"/>
        <w:ind w:left="0" w:right="0" w:firstLine="576"/>
        <w:jc w:val="left"/>
        <w:tabs>
          <w:tab w:val="right" w:leader="dot" w:pos="9936"/>
        </w:tabs>
      </w:pPr>
      <w:r>
        <w:rPr/>
        <w:t xml:space="preserve">(e) Woody J. Pierson, claim number 99970235</w:t>
      </w:r>
      <w:r>
        <w:tab/>
      </w:r>
      <w:r>
        <w:rPr/>
        <w:t xml:space="preserve">$19,789</w:t>
      </w:r>
    </w:p>
    <w:p>
      <w:pPr>
        <w:spacing w:before="0" w:after="0" w:line="408" w:lineRule="exact"/>
        <w:ind w:left="0" w:right="0" w:firstLine="576"/>
        <w:jc w:val="left"/>
        <w:tabs>
          <w:tab w:val="right" w:leader="dot" w:pos="9936"/>
        </w:tabs>
      </w:pPr>
      <w:r>
        <w:rPr/>
        <w:t xml:space="preserve">(f) Steve Sainsbury, claim number 99970236</w:t>
      </w:r>
      <w:r>
        <w:tab/>
      </w:r>
      <w:r>
        <w:rPr/>
        <w:t xml:space="preserve">$10,000</w:t>
      </w:r>
    </w:p>
    <w:p>
      <w:pPr>
        <w:spacing w:before="0" w:after="0" w:line="408" w:lineRule="exact"/>
        <w:ind w:left="0" w:right="0" w:firstLine="576"/>
        <w:jc w:val="left"/>
        <w:tabs>
          <w:tab w:val="right" w:leader="dot" w:pos="9936"/>
        </w:tabs>
      </w:pPr>
      <w:r>
        <w:rPr>
          <w:u w:val="single"/>
        </w:rPr>
        <w:t xml:space="preserve">(g) Alee Meneses, claim number 99970245</w:t>
      </w:r>
      <w:r>
        <w:tab/>
      </w:r>
      <w:r>
        <w:rPr>
          <w:u w:val="single"/>
        </w:rPr>
        <w:t xml:space="preserve">$27,043</w:t>
      </w:r>
    </w:p>
    <w:p>
      <w:pPr>
        <w:spacing w:before="0" w:after="0" w:line="408" w:lineRule="exact"/>
        <w:ind w:left="0" w:right="0" w:firstLine="576"/>
        <w:jc w:val="left"/>
        <w:tabs>
          <w:tab w:val="right" w:leader="dot" w:pos="9936"/>
        </w:tabs>
      </w:pPr>
      <w:r>
        <w:rPr>
          <w:u w:val="single"/>
        </w:rPr>
        <w:t xml:space="preserve">(h) Lisa Stanley, claim number 99970247</w:t>
      </w:r>
      <w:r>
        <w:tab/>
      </w:r>
      <w:r>
        <w:rPr>
          <w:u w:val="single"/>
        </w:rPr>
        <w:t xml:space="preserve">$6,522</w:t>
      </w:r>
    </w:p>
    <w:p>
      <w:pPr>
        <w:spacing w:before="0" w:after="0" w:line="408" w:lineRule="exact"/>
        <w:ind w:left="0" w:right="0" w:firstLine="576"/>
        <w:jc w:val="left"/>
        <w:tabs>
          <w:tab w:val="right" w:leader="dot" w:pos="9936"/>
        </w:tabs>
      </w:pPr>
      <w:r>
        <w:rPr>
          <w:u w:val="single"/>
        </w:rPr>
        <w:t xml:space="preserve">(i) Daniel Bandy, claim number 99970248</w:t>
      </w:r>
      <w:r>
        <w:tab/>
      </w:r>
      <w:r>
        <w:rPr>
          <w:u w:val="single"/>
        </w:rPr>
        <w:t xml:space="preserve">$19,381</w:t>
      </w:r>
    </w:p>
    <w:p>
      <w:pPr>
        <w:spacing w:before="0" w:after="0" w:line="408" w:lineRule="exact"/>
        <w:ind w:left="0" w:right="0" w:firstLine="576"/>
        <w:jc w:val="left"/>
        <w:tabs>
          <w:tab w:val="right" w:leader="dot" w:pos="9936"/>
        </w:tabs>
      </w:pPr>
      <w:r>
        <w:rPr>
          <w:u w:val="single"/>
        </w:rPr>
        <w:t xml:space="preserve">(j) Florentino Crisostomo, claim number 99970250</w:t>
      </w:r>
      <w:r>
        <w:tab/>
      </w:r>
      <w:r>
        <w:rPr>
          <w:u w:val="single"/>
        </w:rPr>
        <w:t xml:space="preserve">$11,558</w:t>
      </w:r>
    </w:p>
    <w:p>
      <w:pPr>
        <w:spacing w:before="0" w:after="0" w:line="408" w:lineRule="exact"/>
        <w:ind w:left="0" w:right="0" w:firstLine="576"/>
        <w:jc w:val="left"/>
        <w:tabs>
          <w:tab w:val="right" w:leader="dot" w:pos="9936"/>
        </w:tabs>
      </w:pPr>
      <w:r>
        <w:rPr>
          <w:u w:val="single"/>
        </w:rPr>
        <w:t xml:space="preserve">(k) Vicki Toft, claim number 99970251</w:t>
      </w:r>
      <w:r>
        <w:tab/>
      </w:r>
      <w:r>
        <w:rPr>
          <w:u w:val="single"/>
        </w:rPr>
        <w:t xml:space="preserve">$4,494</w:t>
      </w:r>
    </w:p>
    <w:p>
      <w:pPr>
        <w:spacing w:before="0" w:after="0" w:line="408" w:lineRule="exact"/>
        <w:ind w:left="0" w:right="0" w:firstLine="576"/>
        <w:jc w:val="left"/>
        <w:tabs>
          <w:tab w:val="right" w:leader="dot" w:pos="9936"/>
        </w:tabs>
      </w:pPr>
      <w:r>
        <w:rPr>
          <w:u w:val="single"/>
        </w:rPr>
        <w:t xml:space="preserve">(l) Shane Mitts, claim number 99970252</w:t>
      </w:r>
      <w:r>
        <w:tab/>
      </w:r>
      <w:r>
        <w:rPr>
          <w:u w:val="single"/>
        </w:rPr>
        <w:t xml:space="preserve">$14,050</w:t>
      </w:r>
    </w:p>
    <w:p>
      <w:pPr>
        <w:spacing w:before="0" w:after="0" w:line="408" w:lineRule="exact"/>
        <w:ind w:left="0" w:right="0" w:firstLine="576"/>
        <w:jc w:val="left"/>
        <w:tabs>
          <w:tab w:val="right" w:leader="dot" w:pos="9936"/>
        </w:tabs>
      </w:pPr>
      <w:r>
        <w:rPr>
          <w:u w:val="single"/>
        </w:rPr>
        <w:t xml:space="preserve">(m) Scott Newsom, claim number 99970243</w:t>
      </w:r>
      <w:r>
        <w:tab/>
      </w:r>
      <w:r>
        <w:rPr>
          <w:u w:val="single"/>
        </w:rPr>
        <w:t xml:space="preserve">$55,339</w:t>
      </w:r>
    </w:p>
    <w:p>
      <w:pPr>
        <w:spacing w:before="0" w:after="0" w:line="408" w:lineRule="exact"/>
        <w:ind w:left="0" w:right="0" w:firstLine="576"/>
        <w:jc w:val="left"/>
        <w:tabs>
          <w:tab w:val="right" w:leader="dot" w:pos="9936"/>
        </w:tabs>
      </w:pPr>
      <w:r>
        <w:rPr>
          <w:u w:val="single"/>
        </w:rPr>
        <w:t xml:space="preserve">(n) John Biggs, claim number 99970246</w:t>
      </w:r>
      <w:r>
        <w:tab/>
      </w:r>
      <w:r>
        <w:rPr>
          <w:u w:val="single"/>
        </w:rPr>
        <w:t xml:space="preserve">$2,500</w:t>
      </w:r>
    </w:p>
    <w:p>
      <w:pPr>
        <w:spacing w:before="0" w:after="0" w:line="408" w:lineRule="exact"/>
        <w:ind w:left="0" w:right="0" w:firstLine="576"/>
        <w:jc w:val="left"/>
        <w:tabs>
          <w:tab w:val="right" w:leader="dot" w:pos="9936"/>
        </w:tabs>
      </w:pPr>
      <w:r>
        <w:rPr>
          <w:u w:val="single"/>
        </w:rPr>
        <w:t xml:space="preserve">(o) Javierre Jones, claim number 999702</w:t>
      </w:r>
      <w:r>
        <w:tab/>
      </w:r>
      <w:r>
        <w:rPr>
          <w:u w:val="single"/>
        </w:rPr>
        <w:t xml:space="preserve">$31,299</w:t>
      </w:r>
    </w:p>
    <w:p>
      <w:pPr>
        <w:spacing w:before="0" w:after="0" w:line="408" w:lineRule="exact"/>
        <w:ind w:left="0" w:right="0" w:firstLine="576"/>
        <w:jc w:val="left"/>
        <w:tabs>
          <w:tab w:val="right" w:leader="dot" w:pos="9936"/>
        </w:tabs>
      </w:pPr>
      <w:r>
        <w:rPr>
          <w:u w:val="single"/>
        </w:rPr>
        <w:t xml:space="preserve">(p) Robert Cook, claim number 99970258</w:t>
      </w:r>
      <w:r>
        <w:tab/>
      </w:r>
      <w:r>
        <w:rPr>
          <w:u w:val="single"/>
        </w:rPr>
        <w:t xml:space="preserve">$5,000</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u w:val="single"/>
        </w:rPr>
        <w:t xml:space="preserve">(a)</w:t>
      </w:r>
      <w:r>
        <w:rPr/>
        <w:t xml:space="preserve"> Robert Larson, Tyler Gassman, and Paul Statler, claim numbers 99970072-99970074</w:t>
      </w:r>
      <w:r>
        <w:tab/>
      </w:r>
      <w:r>
        <w:rPr/>
        <w:t xml:space="preserve">$79,000</w:t>
      </w:r>
    </w:p>
    <w:p>
      <w:pPr>
        <w:spacing w:before="0" w:after="0" w:line="408" w:lineRule="exact"/>
        <w:ind w:left="0" w:right="0" w:firstLine="576"/>
        <w:jc w:val="left"/>
        <w:tabs>
          <w:tab w:val="right" w:leader="dot" w:pos="9936"/>
        </w:tabs>
      </w:pPr>
      <w:r>
        <w:rPr>
          <w:u w:val="single"/>
        </w:rPr>
        <w:t xml:space="preserve">(b) Ted Bradford</w:t>
      </w:r>
      <w:r>
        <w:tab/>
      </w:r>
      <w:r>
        <w:rPr>
          <w:u w:val="single"/>
        </w:rPr>
        <w:t xml:space="preserve">$608,416</w:t>
      </w:r>
    </w:p>
    <w:p>
      <w:pPr>
        <w:spacing w:before="0" w:after="0" w:line="408" w:lineRule="exact"/>
        <w:ind w:left="0" w:right="0" w:firstLine="576"/>
        <w:jc w:val="left"/>
        <w:tabs>
          <w:tab w:val="right" w:leader="dot" w:pos="9936"/>
        </w:tabs>
      </w:pPr>
      <w:r>
        <w:rPr>
          <w:u w:val="single"/>
        </w:rPr>
        <w:t xml:space="preserve">(c) Robert Larson, claim number 99970074</w:t>
      </w:r>
      <w:r>
        <w:tab/>
      </w:r>
      <w:r>
        <w:rPr>
          <w:u w:val="single"/>
        </w:rPr>
        <w:t xml:space="preserve">$1,423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299</w:t>
      </w:r>
      <w:r>
        <w:rPr/>
        <w:t xml:space="preserve"> (uncodified) to read as follows:</w:t>
      </w:r>
      <w:r>
        <w:rPr>
          <w:b/>
        </w:rPr>
        <w:t xml:space="preserve">FOR THE OFFICE OF FINANCIAL MANAGEMENT—MUNICIPAL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$1,063,000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municipal criminal justice assistance account to ensure the account is not in deficit.</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2018 c 299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t>((</w:t>
      </w:r>
      <w:r>
        <w:rPr>
          <w:strike/>
        </w:rPr>
        <w:t xml:space="preserve">$9,730,000</w:t>
      </w:r>
      <w:r>
        <w:t>))</w:t>
      </w:r>
    </w:p>
    <w:p>
      <w:pPr>
        <w:spacing w:before="0" w:after="0" w:line="408" w:lineRule="exact"/>
        <w:ind w:left="0" w:right="0" w:firstLine="0"/>
        <w:jc w:val="left"/>
        <w:tabs>
          <w:tab w:val="right" w:leader="none" w:pos="9936"/>
        </w:tabs>
      </w:pPr>
      <w:r>
        <w:tab/>
      </w:r>
      <w:r>
        <w:rPr>
          <w:u w:val="single"/>
        </w:rPr>
        <w:t xml:space="preserve">$9,818,000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rPr/>
        <w:t xml:space="preserve">$6,643,000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w:t>
      </w:r>
    </w:p>
    <w:p>
      <w:pPr>
        <w:spacing w:before="0" w:after="0" w:line="408" w:lineRule="exact"/>
        <w:ind w:left="0" w:right="0" w:firstLine="576"/>
        <w:jc w:val="left"/>
        <w:tabs>
          <w:tab w:val="right" w:leader="dot" w:pos="9936"/>
        </w:tabs>
      </w:pPr>
      <w:r>
        <w:rPr/>
        <w:t xml:space="preserve">utility district excise tax distributions</w:t>
      </w:r>
      <w:r>
        <w:tab/>
      </w:r>
      <w:r>
        <w:t>((</w:t>
      </w:r>
      <w:r>
        <w:rPr>
          <w:strike/>
        </w:rPr>
        <w:t xml:space="preserve">$30,230,000</w:t>
      </w:r>
      <w:r>
        <w:t>))</w:t>
      </w:r>
    </w:p>
    <w:p>
      <w:pPr>
        <w:spacing w:before="0" w:after="0" w:line="408" w:lineRule="exact"/>
        <w:ind w:left="0" w:right="0" w:firstLine="0"/>
        <w:jc w:val="left"/>
        <w:tabs>
          <w:tab w:val="right" w:leader="none" w:pos="9936"/>
        </w:tabs>
      </w:pPr>
      <w:r>
        <w:tab/>
      </w:r>
      <w:r>
        <w:rPr>
          <w:u w:val="single"/>
        </w:rPr>
        <w:t xml:space="preserve">$31,355,000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t>((</w:t>
      </w:r>
      <w:r>
        <w:rPr>
          <w:strike/>
        </w:rPr>
        <w:t xml:space="preserve">$3,135,000</w:t>
      </w:r>
      <w:r>
        <w:t>))</w:t>
      </w:r>
    </w:p>
    <w:p>
      <w:pPr>
        <w:spacing w:before="0" w:after="0" w:line="408" w:lineRule="exact"/>
        <w:ind w:left="0" w:right="0" w:firstLine="0"/>
        <w:jc w:val="left"/>
        <w:tabs>
          <w:tab w:val="right" w:leader="none" w:pos="9936"/>
        </w:tabs>
      </w:pPr>
      <w:r>
        <w:tab/>
      </w:r>
      <w:r>
        <w:rPr>
          <w:u w:val="single"/>
        </w:rPr>
        <w:t xml:space="preserve">$3,556,000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t>((</w:t>
      </w:r>
      <w:r>
        <w:rPr>
          <w:strike/>
        </w:rPr>
        <w:t xml:space="preserve">$68,009,000</w:t>
      </w:r>
      <w:r>
        <w:t>))</w:t>
      </w:r>
    </w:p>
    <w:p>
      <w:pPr>
        <w:spacing w:before="0" w:after="0" w:line="408" w:lineRule="exact"/>
        <w:ind w:left="0" w:right="0" w:firstLine="0"/>
        <w:jc w:val="left"/>
        <w:tabs>
          <w:tab w:val="right" w:leader="none" w:pos="9936"/>
        </w:tabs>
      </w:pPr>
      <w:r>
        <w:tab/>
      </w:r>
      <w:r>
        <w:rPr>
          <w:u w:val="single"/>
        </w:rPr>
        <w:t xml:space="preserve">$79,248,000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$93,628,000</w:t>
      </w:r>
      <w:r>
        <w:t>))</w:t>
      </w:r>
    </w:p>
    <w:p>
      <w:pPr>
        <w:spacing w:before="0" w:after="0" w:line="408" w:lineRule="exact"/>
        <w:ind w:left="0" w:right="0" w:firstLine="0"/>
        <w:jc w:val="left"/>
        <w:tabs>
          <w:tab w:val="right" w:leader="none" w:pos="9936"/>
        </w:tabs>
      </w:pPr>
      <w:r>
        <w:tab/>
      </w:r>
      <w:r>
        <w:rPr>
          <w:u w:val="single"/>
        </w:rPr>
        <w:t xml:space="preserve">$95,002,000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$36,908,000</w:t>
      </w:r>
      <w:r>
        <w:t>))</w:t>
      </w:r>
    </w:p>
    <w:p>
      <w:pPr>
        <w:spacing w:before="0" w:after="0" w:line="408" w:lineRule="exact"/>
        <w:ind w:left="0" w:right="0" w:firstLine="0"/>
        <w:jc w:val="left"/>
        <w:tabs>
          <w:tab w:val="right" w:leader="none" w:pos="9936"/>
        </w:tabs>
      </w:pPr>
      <w:r>
        <w:tab/>
      </w:r>
      <w:r>
        <w:rPr>
          <w:u w:val="single"/>
        </w:rPr>
        <w:t xml:space="preserve">$37,565,000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$27,160,000</w:t>
      </w:r>
      <w:r>
        <w:t>))</w:t>
      </w:r>
    </w:p>
    <w:p>
      <w:pPr>
        <w:spacing w:before="0" w:after="0" w:line="408" w:lineRule="exact"/>
        <w:ind w:left="0" w:right="0" w:firstLine="0"/>
        <w:jc w:val="left"/>
        <w:tabs>
          <w:tab w:val="right" w:leader="none" w:pos="9936"/>
        </w:tabs>
      </w:pPr>
      <w:r>
        <w:tab/>
      </w:r>
      <w:r>
        <w:rPr>
          <w:u w:val="single"/>
        </w:rPr>
        <w:t xml:space="preserve">$37,503,000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$56,058,000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t>((</w:t>
      </w:r>
      <w:r>
        <w:rPr>
          <w:strike/>
        </w:rPr>
        <w:t xml:space="preserve">$20,549,000</w:t>
      </w:r>
      <w:r>
        <w:t>))</w:t>
      </w:r>
    </w:p>
    <w:p>
      <w:pPr>
        <w:spacing w:before="0" w:after="0" w:line="408" w:lineRule="exact"/>
        <w:ind w:left="0" w:right="0" w:firstLine="0"/>
        <w:jc w:val="left"/>
        <w:tabs>
          <w:tab w:val="right" w:leader="none" w:pos="9936"/>
        </w:tabs>
      </w:pPr>
      <w:r>
        <w:tab/>
      </w:r>
      <w:r>
        <w:rPr>
          <w:u w:val="single"/>
        </w:rPr>
        <w:t xml:space="preserve">$22,277,000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$8,074,000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$5,402,000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$5,347,000</w:t>
      </w:r>
      <w:r>
        <w:t>))</w:t>
      </w:r>
    </w:p>
    <w:p>
      <w:pPr>
        <w:spacing w:before="0" w:after="0" w:line="408" w:lineRule="exact"/>
        <w:ind w:left="0" w:right="0" w:firstLine="0"/>
        <w:jc w:val="left"/>
        <w:tabs>
          <w:tab w:val="right" w:leader="none" w:pos="9936"/>
        </w:tabs>
      </w:pPr>
      <w:r>
        <w:tab/>
      </w:r>
      <w:r>
        <w:rPr>
          <w:u w:val="single"/>
        </w:rPr>
        <w:t xml:space="preserve">$5,150,000</w:t>
      </w:r>
    </w:p>
    <w:p>
      <w:pPr>
        <w:tabs>
          <w:tab w:val="right" w:leader="dot" w:pos="9936"/>
        </w:tabs>
        <w:ind w:left="0" w:right="0" w:firstLine="1440"/>
      </w:pPr>
      <w:r>
        <w:rPr/>
        <w:t xml:space="preserve">TOTAL APPROPRIATION</w:t>
      </w:r>
      <w:r>
        <w:tab/>
      </w:r>
      <w:r>
        <w:rPr>
          <w:strike/>
        </w:rPr>
        <w:t xml:space="preserve">$503,969,000</w:t>
      </w:r>
    </w:p>
    <w:p>
      <w:pPr>
        <w:tabs>
          <w:tab w:val="right" w:leader="none" w:pos="9936"/>
        </w:tabs>
        <w:ind w:left="0" w:right="0" w:firstLine="1440"/>
      </w:pPr>
      <w:r>
        <w:tab/>
      </w:r>
      <w:r>
        <w:rPr>
          <w:u w:val="single"/>
        </w:rPr>
        <w:t xml:space="preserve">$524,862,000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802</w:t>
      </w:r>
      <w:r>
        <w:rPr/>
        <w:t xml:space="preserve">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$4,450,000 for fiscal</w:t>
      </w:r>
    </w:p>
    <w:p>
      <w:pPr>
        <w:spacing w:before="0" w:after="0" w:line="408" w:lineRule="exact"/>
        <w:ind w:left="0" w:right="0" w:firstLine="576"/>
        <w:jc w:val="left"/>
        <w:tabs>
          <w:tab w:val="right" w:leader="dot" w:pos="9936"/>
        </w:tabs>
      </w:pPr>
      <w:r>
        <w:rPr/>
        <w:t xml:space="preserve">year 2018 and $4,450,000 for fiscal year 2019</w:t>
      </w:r>
      <w:r>
        <w:tab/>
      </w:r>
      <w:r>
        <w:rPr/>
        <w:t xml:space="preserve">$8,900,000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plus $40,494,000 for fiscal year</w:t>
      </w:r>
    </w:p>
    <w:p>
      <w:pPr>
        <w:spacing w:before="0" w:after="0" w:line="408" w:lineRule="exact"/>
        <w:ind w:left="0" w:right="0" w:firstLine="0"/>
        <w:jc w:val="left"/>
        <w:tabs>
          <w:tab w:val="right" w:leader="dot" w:pos="9936"/>
        </w:tabs>
      </w:pPr>
      <w:pPr>
        <w:tabs>
          <w:tab w:val="right" w:leader="dot" w:pos="9360"/>
        </w:tabs>
      </w:pPr>
      <w:r>
        <w:rPr/>
        <w:t xml:space="preserve">2018, $226,654,000 and this amount for fiscal year</w:t>
      </w:r>
    </w:p>
    <w:p>
      <w:pPr>
        <w:spacing w:before="0" w:after="0" w:line="408" w:lineRule="exact"/>
        <w:ind w:left="0" w:right="0" w:firstLine="0"/>
        <w:jc w:val="left"/>
        <w:tabs>
          <w:tab w:val="right" w:leader="dot" w:pos="9936"/>
        </w:tabs>
      </w:pPr>
      <w:r>
        <w:rPr/>
        <w:t xml:space="preserve">2019, </w:t>
      </w:r>
      <w:r>
        <w:t>((</w:t>
      </w:r>
      <w:r>
        <w:rPr>
          <w:strike/>
        </w:rPr>
        <w:t xml:space="preserve">$194,000,000</w:t>
      </w:r>
      <w:r>
        <w:t>))</w:t>
      </w:r>
      <w:r>
        <w:rPr/>
        <w:t xml:space="preserve"> </w:t>
      </w:r>
      <w:r>
        <w:rPr>
          <w:u w:val="single"/>
        </w:rPr>
        <w:t xml:space="preserve">$186,748,000</w:t>
      </w:r>
      <w:r>
        <w:tab/>
      </w:r>
      <w:r>
        <w:t>((</w:t>
      </w:r>
      <w:r>
        <w:rPr>
          <w:strike/>
        </w:rPr>
        <w:t xml:space="preserve">$420,654,000</w:t>
      </w:r>
      <w:r>
        <w:t>))</w:t>
      </w:r>
    </w:p>
    <w:p>
      <w:pPr>
        <w:tabs>
          <w:tab w:val="right" w:leader="none" w:pos="9936"/>
        </w:tabs>
        <w:ind w:left="0" w:right="0" w:firstLine="1440"/>
      </w:pPr>
      <w:r>
        <w:tab/>
      </w:r>
      <w:r>
        <w:rPr>
          <w:u w:val="single"/>
        </w:rPr>
        <w:t xml:space="preserve">$413,402,000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0"/>
        <w:jc w:val="left"/>
        <w:tabs>
          <w:tab w:val="right" w:leader="dot" w:pos="9936"/>
        </w:tabs>
      </w:pPr>
      <w:pPr>
        <w:tabs>
          <w:tab w:val="right" w:leader="dot" w:pos="9360"/>
        </w:tabs>
      </w:pPr>
      <w:r>
        <w:rPr/>
        <w:t xml:space="preserve">amount for fiscal year 2018, $130,000,000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2019,</w:t>
      </w:r>
    </w:p>
    <w:p>
      <w:pPr>
        <w:spacing w:before="0" w:after="0" w:line="408" w:lineRule="exact"/>
        <w:ind w:left="0" w:right="0" w:firstLine="0"/>
        <w:jc w:val="left"/>
        <w:tabs>
          <w:tab w:val="right" w:leader="dot" w:pos="9936"/>
        </w:tabs>
      </w:pPr>
      <w:r>
        <w:t>((</w:t>
      </w:r>
      <w:r>
        <w:rPr>
          <w:strike/>
        </w:rPr>
        <w:t xml:space="preserve">$137,000,000</w:t>
      </w:r>
      <w:r>
        <w:t>))</w:t>
      </w:r>
      <w:r>
        <w:rPr/>
        <w:t xml:space="preserve"> </w:t>
      </w:r>
      <w:r>
        <w:rPr>
          <w:u w:val="single"/>
        </w:rPr>
        <w:t xml:space="preserve">$130,000,000</w:t>
      </w:r>
      <w:r>
        <w:tab/>
      </w:r>
      <w:r>
        <w:t>((</w:t>
      </w:r>
      <w:r>
        <w:rPr>
          <w:strike/>
        </w:rPr>
        <w:t xml:space="preserve">$267,000,000</w:t>
      </w:r>
      <w:r>
        <w:t>))</w:t>
      </w:r>
    </w:p>
    <w:p>
      <w:pPr>
        <w:tabs>
          <w:tab w:val="right" w:leader="none" w:pos="9936"/>
        </w:tabs>
        <w:ind w:left="0" w:right="0" w:firstLine="1440"/>
      </w:pPr>
      <w:r>
        <w:tab/>
      </w:r>
      <w:r>
        <w:rPr>
          <w:u w:val="single"/>
        </w:rPr>
        <w:t xml:space="preserve">$260,000,000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2018 and $620,000 for fiscal 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2018</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2019</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2018 and $620,000 for fiscal</w:t>
      </w:r>
    </w:p>
    <w:p>
      <w:pPr>
        <w:spacing w:before="0" w:after="0" w:line="408" w:lineRule="exact"/>
        <w:ind w:left="0" w:right="0" w:firstLine="576"/>
        <w:jc w:val="left"/>
        <w:tabs>
          <w:tab w:val="right" w:leader="dot" w:pos="9936"/>
        </w:tabs>
      </w:pPr>
      <w:r>
        <w:rPr/>
        <w:t xml:space="preserve">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pPr>
        <w:tabs>
          <w:tab w:val="right" w:leader="dot" w:pos="9360"/>
        </w:tabs>
      </w:pPr>
      <w:r>
        <w:rPr/>
        <w:t xml:space="preserve">and use tax account, $12,877,000 for fiscal</w:t>
      </w:r>
    </w:p>
    <w:p>
      <w:pPr>
        <w:spacing w:before="0" w:after="0" w:line="408" w:lineRule="exact"/>
        <w:ind w:left="0" w:right="0" w:firstLine="576"/>
        <w:jc w:val="left"/>
        <w:tabs>
          <w:tab w:val="right" w:leader="dot" w:pos="9936"/>
        </w:tabs>
      </w:pPr>
      <w:pPr>
        <w:tabs>
          <w:tab w:val="right" w:leader="dot" w:pos="9360"/>
        </w:tabs>
      </w:pPr>
      <w:r>
        <w:rPr/>
        <w:t xml:space="preserve">year 2018 and </w:t>
      </w:r>
      <w:r>
        <w:t>((</w:t>
      </w:r>
      <w:r>
        <w:rPr>
          <w:strike/>
        </w:rPr>
        <w:t xml:space="preserve">$7,672,000</w:t>
      </w:r>
      <w:r>
        <w:t>))</w:t>
      </w:r>
      <w:r>
        <w:rPr/>
        <w:t xml:space="preserve"> </w:t>
      </w:r>
      <w:r>
        <w:rPr>
          <w:u w:val="single"/>
        </w:rPr>
        <w:t xml:space="preserve">$9,970,000</w:t>
      </w:r>
      <w:r>
        <w:rPr/>
        <w:t xml:space="preserve"> for</w:t>
      </w:r>
    </w:p>
    <w:p>
      <w:pPr>
        <w:spacing w:before="0" w:after="0" w:line="408" w:lineRule="exact"/>
        <w:ind w:left="0" w:right="0" w:firstLine="576"/>
        <w:jc w:val="left"/>
        <w:tabs>
          <w:tab w:val="right" w:leader="dot" w:pos="9936"/>
        </w:tabs>
      </w:pPr>
      <w:r>
        <w:rPr/>
        <w:t xml:space="preserve">fiscal year 2019</w:t>
      </w:r>
      <w:r>
        <w:tab/>
      </w:r>
      <w:r>
        <w:t>((</w:t>
      </w:r>
      <w:r>
        <w:rPr>
          <w:strike/>
        </w:rPr>
        <w:t xml:space="preserve">$20,549,000</w:t>
      </w:r>
      <w:r>
        <w:t>))</w:t>
      </w:r>
    </w:p>
    <w:p>
      <w:pPr>
        <w:spacing w:before="0" w:after="0" w:line="408" w:lineRule="exact"/>
        <w:ind w:left="0" w:right="0" w:firstLine="0"/>
        <w:jc w:val="left"/>
        <w:tabs>
          <w:tab w:val="right" w:leader="none" w:pos="9936"/>
        </w:tabs>
      </w:pPr>
      <w:r>
        <w:tab/>
      </w:r>
      <w:r>
        <w:rPr>
          <w:u w:val="single"/>
        </w:rPr>
        <w:t xml:space="preserve">$22,847,000</w:t>
      </w:r>
    </w:p>
    <w:p>
      <w:pPr>
        <w:spacing w:before="0" w:after="0" w:line="408" w:lineRule="exact"/>
        <w:ind w:left="0" w:right="0" w:firstLine="0"/>
        <w:jc w:val="left"/>
        <w:tabs>
          <w:tab w:val="right" w:leader="dot" w:pos="9936"/>
        </w:tabs>
      </w:pPr>
      <w:pPr>
        <w:tabs>
          <w:tab w:val="right" w:leader="dot" w:pos="9360"/>
        </w:tabs>
      </w:pPr>
      <w:r>
        <w:rPr/>
        <w:t xml:space="preserve">Aerospace Training and Student Loan Account: For </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$750,000</w:t>
      </w:r>
    </w:p>
    <w:p>
      <w:pPr>
        <w:spacing w:before="0" w:after="0" w:line="408" w:lineRule="exact"/>
        <w:ind w:left="0" w:right="0" w:firstLine="576"/>
        <w:jc w:val="left"/>
        <w:tabs>
          <w:tab w:val="right" w:leader="dot" w:pos="9936"/>
        </w:tabs>
      </w:pPr>
      <w:pPr>
        <w:tabs>
          <w:tab w:val="right" w:leader="dot" w:pos="9360"/>
        </w:tabs>
      </w:pPr>
      <w:r>
        <w:rPr/>
        <w:t xml:space="preserve">for fiscal year 2018 and $750,000 for fiscal</w:t>
      </w:r>
    </w:p>
    <w:p>
      <w:pPr>
        <w:spacing w:before="0" w:after="0" w:line="408" w:lineRule="exact"/>
        <w:ind w:left="0" w:right="0" w:firstLine="576"/>
        <w:jc w:val="left"/>
        <w:tabs>
          <w:tab w:val="right" w:leader="dot" w:pos="9936"/>
        </w:tabs>
      </w:pPr>
      <w:r>
        <w:rPr/>
        <w:t xml:space="preserve">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r>
        <w:rPr/>
        <w:t xml:space="preserve">general fund, $42,000,000 for fiscal year 2018</w:t>
      </w:r>
      <w:r>
        <w:tab/>
      </w:r>
      <w:r>
        <w:rPr/>
        <w:t xml:space="preserve">$42,000,000</w:t>
      </w:r>
    </w:p>
    <w:p>
      <w:pPr>
        <w:spacing w:before="0" w:after="0" w:line="408" w:lineRule="exact"/>
        <w:ind w:left="0" w:right="0" w:firstLine="0"/>
        <w:jc w:val="left"/>
      </w:pPr>
      <w:r>
        <w:rPr/>
        <w:t xml:space="preserve">State Treasurer's Service Account: For transfer to the state</w:t>
      </w:r>
    </w:p>
    <w:p>
      <w:pPr>
        <w:spacing w:before="0" w:after="0" w:line="408" w:lineRule="exact"/>
        <w:ind w:left="0" w:right="0" w:firstLine="576"/>
        <w:jc w:val="left"/>
      </w:pPr>
      <w:r>
        <w:rPr/>
        <w:t xml:space="preserve">general fund, $6,000,000 for fiscal year 2018 and</w:t>
      </w:r>
    </w:p>
    <w:p>
      <w:pPr>
        <w:spacing w:before="0" w:after="0" w:line="408" w:lineRule="exact"/>
        <w:ind w:left="0" w:right="0" w:firstLine="576"/>
        <w:jc w:val="left"/>
        <w:tabs>
          <w:tab w:val="right" w:leader="dot" w:pos="9936"/>
        </w:tabs>
      </w:pPr>
      <w:r>
        <w:rPr/>
        <w:t xml:space="preserve">$6,000,000 for fiscal year 2019</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Statewide Information Tech System Maintenance and</w:t>
      </w:r>
    </w:p>
    <w:p>
      <w:pPr>
        <w:spacing w:before="0" w:after="0" w:line="408" w:lineRule="exact"/>
        <w:ind w:left="0" w:right="0" w:firstLine="0"/>
        <w:jc w:val="left"/>
        <w:tabs>
          <w:tab w:val="right" w:leader="dot" w:pos="9936"/>
        </w:tabs>
      </w:pPr>
      <w:pPr>
        <w:tabs>
          <w:tab w:val="right" w:leader="dot" w:pos="9360"/>
        </w:tabs>
      </w:pPr>
      <w:r>
        <w:rPr/>
        <w:t xml:space="preserve">Operations Revolving Account: For transfer to the</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p>
    <w:p>
      <w:pPr>
        <w:spacing w:before="0" w:after="0" w:line="408" w:lineRule="exact"/>
        <w:ind w:left="0" w:right="0" w:firstLine="0"/>
        <w:jc w:val="left"/>
        <w:tabs>
          <w:tab w:val="right" w:leader="dot" w:pos="9936"/>
        </w:tabs>
      </w:pPr>
      <w:r>
        <w:rPr/>
        <w:t xml:space="preserve">$5,500,000 for fiscal year 2018</w:t>
      </w:r>
      <w:r>
        <w:tab/>
      </w:r>
      <w:r>
        <w:rPr/>
        <w:t xml:space="preserve">$5,500,000</w:t>
      </w:r>
    </w:p>
    <w:p>
      <w:pPr>
        <w:spacing w:before="0" w:after="0" w:line="408" w:lineRule="exact"/>
        <w:ind w:left="0" w:right="0" w:firstLine="0"/>
        <w:jc w:val="left"/>
        <w:tabs>
          <w:tab w:val="right" w:leader="none" w:pos="9936"/>
        </w:tabs>
      </w:pPr>
      <w:r>
        <w:rPr/>
        <w:t xml:space="preserve">General Fund: For transfer to the family and medical</w:t>
      </w:r>
      <w:r>
        <w:tab/>
      </w:r>
    </w:p>
    <w:p>
      <w:pPr>
        <w:spacing w:before="0" w:after="0" w:line="408" w:lineRule="exact"/>
        <w:ind w:left="0" w:right="0" w:firstLine="576"/>
        <w:jc w:val="left"/>
        <w:tabs>
          <w:tab w:val="right" w:leader="dot" w:pos="9936"/>
        </w:tabs>
      </w:pPr>
      <w:pPr>
        <w:tabs>
          <w:tab w:val="right" w:leader="dot" w:pos="9360"/>
        </w:tabs>
      </w:pPr>
      <w:r>
        <w:rPr/>
        <w:t xml:space="preserve">leave insurance account as start-up costs for</w:t>
      </w:r>
    </w:p>
    <w:p>
      <w:pPr>
        <w:spacing w:before="0" w:after="0" w:line="408" w:lineRule="exact"/>
        <w:ind w:left="0" w:right="0" w:firstLine="576"/>
        <w:jc w:val="left"/>
        <w:tabs>
          <w:tab w:val="right" w:leader="dot" w:pos="9936"/>
        </w:tabs>
      </w:pPr>
      <w:pPr>
        <w:tabs>
          <w:tab w:val="right" w:leader="dot" w:pos="9360"/>
        </w:tabs>
      </w:pPr>
      <w:r>
        <w:rPr/>
        <w:t xml:space="preserve">the family and medical leave insurance program</w:t>
      </w:r>
    </w:p>
    <w:p>
      <w:pPr>
        <w:spacing w:before="0" w:after="0" w:line="408" w:lineRule="exact"/>
        <w:ind w:left="0" w:right="0" w:firstLine="576"/>
        <w:jc w:val="left"/>
        <w:tabs>
          <w:tab w:val="right" w:leader="dot" w:pos="9936"/>
        </w:tabs>
      </w:pPr>
      <w:pPr>
        <w:tabs>
          <w:tab w:val="right" w:leader="dot" w:pos="9360"/>
        </w:tabs>
      </w:pPr>
      <w:r>
        <w:rPr/>
        <w:t xml:space="preserve">pursuant to enactment of Substitute House Bill</w:t>
      </w:r>
    </w:p>
    <w:p>
      <w:pPr>
        <w:spacing w:before="0" w:after="0" w:line="408" w:lineRule="exact"/>
        <w:ind w:left="0" w:right="0" w:firstLine="576"/>
        <w:jc w:val="left"/>
        <w:tabs>
          <w:tab w:val="right" w:leader="dot" w:pos="9936"/>
        </w:tabs>
      </w:pPr>
      <w:pPr>
        <w:tabs>
          <w:tab w:val="right" w:leader="dot" w:pos="9360"/>
        </w:tabs>
      </w:pPr>
      <w:r>
        <w:rPr/>
        <w:t xml:space="preserve">No. 1116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Senate Bill No. 5975 (paid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or Senate Bill No. 5032</w:t>
      </w:r>
    </w:p>
    <w:p>
      <w:pPr>
        <w:spacing w:before="0" w:after="0" w:line="408" w:lineRule="exact"/>
        <w:ind w:left="0" w:right="0" w:firstLine="576"/>
        <w:jc w:val="left"/>
        <w:tabs>
          <w:tab w:val="right" w:leader="dot" w:pos="9936"/>
        </w:tabs>
      </w:pPr>
      <w:pPr>
        <w:tabs>
          <w:tab w:val="right" w:leader="dot" w:pos="9360"/>
        </w:tabs>
      </w:pPr>
      <w:r>
        <w:rPr/>
        <w:t xml:space="preserve">(family and medical leave insurance),</w:t>
      </w:r>
    </w:p>
    <w:p>
      <w:pPr>
        <w:spacing w:before="0" w:after="0" w:line="408" w:lineRule="exact"/>
        <w:ind w:left="0" w:right="0" w:firstLine="576"/>
        <w:jc w:val="left"/>
        <w:tabs>
          <w:tab w:val="right" w:leader="dot" w:pos="9936"/>
        </w:tabs>
      </w:pPr>
      <w:r>
        <w:rPr/>
        <w:t xml:space="preserve">$82,000,000 for fiscal year 2018</w:t>
      </w:r>
      <w:r>
        <w:tab/>
      </w:r>
      <w:r>
        <w:rPr/>
        <w:t xml:space="preserve">$82,000,000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family and medical leave</w:t>
      </w:r>
    </w:p>
    <w:p>
      <w:pPr>
        <w:spacing w:before="0" w:after="0" w:line="408" w:lineRule="exact"/>
        <w:ind w:left="0" w:right="0" w:firstLine="576"/>
        <w:jc w:val="left"/>
        <w:tabs>
          <w:tab w:val="right" w:leader="dot" w:pos="9936"/>
        </w:tabs>
      </w:pPr>
      <w:pPr>
        <w:tabs>
          <w:tab w:val="right" w:leader="dot" w:pos="9360"/>
        </w:tabs>
      </w:pPr>
      <w:r>
        <w:rPr/>
        <w:t xml:space="preserve">insurance program pursuant to implementation of</w:t>
      </w:r>
    </w:p>
    <w:p>
      <w:pPr>
        <w:spacing w:before="0" w:after="0" w:line="408" w:lineRule="exact"/>
        <w:ind w:left="0" w:right="0" w:firstLine="576"/>
        <w:jc w:val="left"/>
        <w:tabs>
          <w:tab w:val="right" w:leader="dot" w:pos="9936"/>
        </w:tabs>
      </w:pPr>
      <w:pPr>
        <w:tabs>
          <w:tab w:val="right" w:leader="dot" w:pos="9360"/>
        </w:tabs>
      </w:pPr>
      <w:r>
        <w:rPr/>
        <w:t xml:space="preserve">Substitute House Bill No. 1116 (family and</w:t>
      </w:r>
    </w:p>
    <w:p>
      <w:pPr>
        <w:spacing w:before="0" w:after="0" w:line="408" w:lineRule="exact"/>
        <w:ind w:left="0" w:right="0" w:firstLine="576"/>
        <w:jc w:val="left"/>
        <w:tabs>
          <w:tab w:val="right" w:leader="dot" w:pos="9936"/>
        </w:tabs>
      </w:pPr>
      <w:pPr>
        <w:tabs>
          <w:tab w:val="right" w:leader="dot" w:pos="9360"/>
        </w:tabs>
      </w:pPr>
      <w:r>
        <w:rPr/>
        <w:t xml:space="preserve">medical leave insurance), Senate Bill No. 5975</w:t>
      </w:r>
    </w:p>
    <w:p>
      <w:pPr>
        <w:spacing w:before="0" w:after="0" w:line="408" w:lineRule="exact"/>
        <w:ind w:left="0" w:right="0" w:firstLine="576"/>
        <w:jc w:val="left"/>
        <w:tabs>
          <w:tab w:val="right" w:leader="dot" w:pos="9936"/>
        </w:tabs>
      </w:pPr>
      <w:pPr>
        <w:tabs>
          <w:tab w:val="right" w:leader="dot" w:pos="9360"/>
        </w:tabs>
      </w:pPr>
      <w:r>
        <w:rPr/>
        <w:t xml:space="preserve">(paid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or Senate Bill No. 5032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$82,000,000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fiscal year 2018 for start-up costs</w:t>
      </w:r>
    </w:p>
    <w:p>
      <w:pPr>
        <w:spacing w:before="0" w:after="0" w:line="408" w:lineRule="exact"/>
        <w:ind w:left="0" w:right="0" w:firstLine="576"/>
        <w:jc w:val="left"/>
        <w:tabs>
          <w:tab w:val="right" w:leader="dot" w:pos="9936"/>
        </w:tabs>
      </w:pPr>
      <w:pPr>
        <w:tabs>
          <w:tab w:val="right" w:leader="dot" w:pos="9360"/>
        </w:tabs>
      </w:pPr>
      <w:r>
        <w:rPr/>
        <w:t xml:space="preserve">with any related interest or this amount for</w:t>
      </w:r>
    </w:p>
    <w:p>
      <w:pPr>
        <w:spacing w:before="0" w:after="0" w:line="408" w:lineRule="exact"/>
        <w:ind w:left="0" w:right="0" w:firstLine="576"/>
        <w:jc w:val="left"/>
        <w:tabs>
          <w:tab w:val="right" w:leader="dot" w:pos="9936"/>
        </w:tabs>
      </w:pPr>
      <w:r>
        <w:rPr/>
        <w:t xml:space="preserve">fiscal year 2019, $90,000,000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$136,998,000 for</w:t>
      </w:r>
    </w:p>
    <w:p>
      <w:pPr>
        <w:spacing w:before="0" w:after="0" w:line="408" w:lineRule="exact"/>
        <w:ind w:left="0" w:right="0" w:firstLine="576"/>
        <w:jc w:val="left"/>
        <w:tabs>
          <w:tab w:val="right" w:leader="dot" w:pos="9936"/>
        </w:tabs>
      </w:pPr>
      <w:pPr>
        <w:tabs>
          <w:tab w:val="right" w:leader="dot" w:pos="9360"/>
        </w:tabs>
      </w:pPr>
      <w:r>
        <w:rPr/>
        <w:t xml:space="preserve">fiscal year 2018 and $117,017,000 for fiscal </w:t>
      </w:r>
    </w:p>
    <w:p>
      <w:pPr>
        <w:spacing w:before="0" w:after="0" w:line="408" w:lineRule="exact"/>
        <w:ind w:left="0" w:right="0" w:firstLine="576"/>
        <w:jc w:val="left"/>
        <w:tabs>
          <w:tab w:val="right" w:leader="dot" w:pos="9936"/>
        </w:tabs>
      </w:pPr>
      <w:r>
        <w:rPr/>
        <w:t xml:space="preserve">year 2019</w:t>
      </w:r>
      <w:r>
        <w:tab/>
      </w:r>
      <w:r>
        <w:rPr/>
        <w:t xml:space="preserve">$254,015,000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firearms range</w:t>
      </w:r>
    </w:p>
    <w:p>
      <w:pPr>
        <w:spacing w:before="0" w:after="0" w:line="408" w:lineRule="exact"/>
        <w:ind w:left="0" w:right="0" w:firstLine="0"/>
        <w:jc w:val="left"/>
        <w:tabs>
          <w:tab w:val="right" w:leader="dot" w:pos="9936"/>
        </w:tabs>
      </w:pPr>
      <w:r>
        <w:rPr/>
        <w:t xml:space="preserve">account for fiscal year 2018</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$2,000,000 for fiscal</w:t>
      </w:r>
    </w:p>
    <w:p>
      <w:pPr>
        <w:spacing w:before="0" w:after="0" w:line="408" w:lineRule="exact"/>
        <w:ind w:left="0" w:right="0" w:firstLine="576"/>
        <w:jc w:val="left"/>
        <w:tabs>
          <w:tab w:val="right" w:leader="dot" w:pos="9936"/>
        </w:tabs>
      </w:pPr>
      <w:r>
        <w:rPr/>
        <w:t xml:space="preserve">year 2018</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Local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toxics control account, $9,000,000 for</w:t>
      </w:r>
    </w:p>
    <w:p>
      <w:pPr>
        <w:spacing w:before="0" w:after="0" w:line="408" w:lineRule="exact"/>
        <w:ind w:left="0" w:right="0" w:firstLine="576"/>
        <w:jc w:val="left"/>
        <w:tabs>
          <w:tab w:val="right" w:leader="dot" w:pos="9936"/>
        </w:tabs>
      </w:pPr>
      <w:pPr>
        <w:tabs>
          <w:tab w:val="right" w:leader="dot" w:pos="9360"/>
        </w:tabs>
      </w:pPr>
      <w:r>
        <w:rPr/>
        <w:t xml:space="preserve">fiscal year 2018 and $12,000,000 for fiscal</w:t>
      </w:r>
    </w:p>
    <w:p>
      <w:pPr>
        <w:spacing w:before="0" w:after="0" w:line="408" w:lineRule="exact"/>
        <w:ind w:left="0" w:right="0" w:firstLine="576"/>
        <w:jc w:val="left"/>
        <w:tabs>
          <w:tab w:val="right" w:leader="dot" w:pos="9936"/>
        </w:tabs>
      </w:pPr>
      <w:r>
        <w:rPr/>
        <w:t xml:space="preserve">year 2019</w:t>
      </w:r>
      <w:r>
        <w:tab/>
      </w:r>
      <w:r>
        <w:rPr/>
        <w:t xml:space="preserve">$21,000,000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water</w:t>
      </w:r>
    </w:p>
    <w:p>
      <w:pPr>
        <w:spacing w:before="0" w:after="0" w:line="408" w:lineRule="exact"/>
        <w:ind w:left="0" w:right="0" w:firstLine="576"/>
        <w:jc w:val="left"/>
        <w:tabs>
          <w:tab w:val="right" w:leader="dot" w:pos="9936"/>
        </w:tabs>
      </w:pPr>
      <w:pPr>
        <w:tabs>
          <w:tab w:val="right" w:leader="dot" w:pos="9360"/>
        </w:tabs>
      </w:pPr>
      <w:r>
        <w:rPr/>
        <w:t xml:space="preserve">pollution control revolving account, $3,000 for</w:t>
      </w:r>
    </w:p>
    <w:p>
      <w:pPr>
        <w:spacing w:before="0" w:after="0" w:line="408" w:lineRule="exact"/>
        <w:ind w:left="0" w:right="0" w:firstLine="576"/>
        <w:jc w:val="left"/>
        <w:tabs>
          <w:tab w:val="right" w:leader="dot" w:pos="9936"/>
        </w:tabs>
      </w:pPr>
      <w:r>
        <w:rPr/>
        <w:t xml:space="preserve">fiscal year 2018</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geoduck aquaculture research account for</w:t>
      </w:r>
    </w:p>
    <w:p>
      <w:pPr>
        <w:spacing w:before="0" w:after="0" w:line="408" w:lineRule="exact"/>
        <w:ind w:left="0" w:right="0" w:firstLine="576"/>
        <w:jc w:val="left"/>
        <w:tabs>
          <w:tab w:val="right" w:leader="dot" w:pos="9936"/>
        </w:tabs>
      </w:pPr>
      <w:r>
        <w:rPr/>
        <w:t xml:space="preserve">fiscal year 2019</w:t>
      </w:r>
      <w:r>
        <w:tab/>
      </w:r>
      <w:r>
        <w:rPr/>
        <w:t xml:space="preserve">$200,000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dedicated McCleary</w:t>
      </w:r>
    </w:p>
    <w:p>
      <w:pPr>
        <w:spacing w:before="0" w:after="0" w:line="408" w:lineRule="exact"/>
        <w:ind w:left="0" w:right="0" w:firstLine="576"/>
        <w:jc w:val="left"/>
        <w:tabs>
          <w:tab w:val="right" w:leader="dot" w:pos="9936"/>
        </w:tabs>
      </w:pPr>
      <w:r>
        <w:rPr/>
        <w:t xml:space="preserve">penalty account for fiscal year 2018</w:t>
      </w:r>
      <w:r>
        <w:tab/>
      </w:r>
      <w:r>
        <w:rPr/>
        <w:t xml:space="preserve">$105,200,000</w:t>
      </w:r>
    </w:p>
    <w:p>
      <w:pPr>
        <w:spacing w:before="0" w:after="0" w:line="408" w:lineRule="exact"/>
        <w:ind w:left="0" w:right="0" w:firstLine="576"/>
        <w:jc w:val="left"/>
      </w:pPr>
      <w:r>
        <w:rPr/>
        <w:t xml:space="preserve">The amount transferred represents the monetary</w:t>
      </w:r>
    </w:p>
    <w:p>
      <w:pPr>
        <w:spacing w:before="0" w:after="0" w:line="408" w:lineRule="exact"/>
        <w:ind w:left="0" w:right="0" w:firstLine="576"/>
        <w:jc w:val="left"/>
      </w:pPr>
      <w:r>
        <w:rPr/>
        <w:t xml:space="preserve">sanctions accrued from August 13, 2015, through</w:t>
      </w:r>
    </w:p>
    <w:p>
      <w:pPr>
        <w:spacing w:before="0" w:after="0" w:line="408" w:lineRule="exact"/>
        <w:ind w:left="0" w:right="0" w:firstLine="576"/>
        <w:jc w:val="left"/>
      </w:pPr>
      <w:r>
        <w:rPr/>
        <w:t xml:space="preserve">June 30, 2018, under the order of the state supreme</w:t>
      </w:r>
    </w:p>
    <w:p>
      <w:pPr>
        <w:spacing w:before="0" w:after="0" w:line="408" w:lineRule="exact"/>
        <w:ind w:left="0" w:right="0" w:firstLine="576"/>
        <w:jc w:val="left"/>
      </w:pPr>
      <w:r>
        <w:rPr/>
        <w:t xml:space="preserve">court of August 13, 2015, in </w:t>
      </w:r>
      <w:r>
        <w:rPr>
          <w:i/>
        </w:rPr>
        <w:t xml:space="preserve">McCleary v. State</w:t>
      </w:r>
      <w:r>
        <w:rPr/>
        <w:t xml:space="preserve">.</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disaster response</w:t>
      </w:r>
    </w:p>
    <w:p>
      <w:pPr>
        <w:spacing w:before="0" w:after="0" w:line="408" w:lineRule="exact"/>
        <w:ind w:left="0" w:right="0" w:firstLine="576"/>
        <w:jc w:val="left"/>
        <w:tabs>
          <w:tab w:val="right" w:leader="dot" w:pos="9936"/>
        </w:tabs>
      </w:pPr>
      <w:r>
        <w:rPr/>
        <w:t xml:space="preserve">account for fiscal year 2018</w:t>
      </w:r>
      <w:r>
        <w:tab/>
      </w:r>
      <w:r>
        <w:rPr/>
        <w:t xml:space="preserve">$58,535,000</w:t>
      </w:r>
    </w:p>
    <w:p>
      <w:pPr>
        <w:spacing w:before="0" w:after="0" w:line="408" w:lineRule="exact"/>
        <w:ind w:left="0" w:right="0" w:firstLine="0"/>
        <w:jc w:val="left"/>
        <w:tabs>
          <w:tab w:val="right" w:leader="dot" w:pos="9936"/>
        </w:tabs>
      </w:pPr>
      <w:pPr>
        <w:tabs>
          <w:tab w:val="right" w:leader="dot" w:pos="9360"/>
        </w:tabs>
      </w:pPr>
      <w:r>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t xml:space="preserve">spill prevention account: $1,748,000 for fiscal</w:t>
      </w:r>
    </w:p>
    <w:p>
      <w:pPr>
        <w:spacing w:before="0" w:after="0" w:line="408" w:lineRule="exact"/>
        <w:ind w:left="0" w:right="0" w:firstLine="576"/>
        <w:jc w:val="left"/>
        <w:tabs>
          <w:tab w:val="right" w:leader="dot" w:pos="9936"/>
        </w:tabs>
      </w:pPr>
      <w:r>
        <w:rPr/>
        <w:t xml:space="preserve">year 2018 and $2,973,000 for fiscal year 2019</w:t>
      </w:r>
      <w:r>
        <w:tab/>
      </w:r>
      <w:r>
        <w:rPr/>
        <w:t xml:space="preserve">$4,721,000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w:t>
      </w:r>
    </w:p>
    <w:p>
      <w:pPr>
        <w:spacing w:before="0" w:after="0" w:line="408" w:lineRule="exact"/>
        <w:ind w:left="0" w:right="0" w:firstLine="576"/>
        <w:jc w:val="left"/>
        <w:tabs>
          <w:tab w:val="right" w:leader="dot" w:pos="9936"/>
        </w:tabs>
      </w:pPr>
      <w:pPr>
        <w:tabs>
          <w:tab w:val="right" w:leader="dot" w:pos="9360"/>
        </w:tabs>
      </w:pPr>
      <w:r>
        <w:rPr/>
        <w:t xml:space="preserve">internet crimes against children account for fiscal</w:t>
      </w:r>
    </w:p>
    <w:p>
      <w:pPr>
        <w:spacing w:before="0" w:after="0" w:line="408" w:lineRule="exact"/>
        <w:ind w:left="0" w:right="0" w:firstLine="576"/>
        <w:jc w:val="left"/>
        <w:tabs>
          <w:tab w:val="right" w:leader="dot" w:pos="9936"/>
        </w:tabs>
      </w:pPr>
      <w:r>
        <w:rPr/>
        <w:t xml:space="preserve">year 2018</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Funeral and Cemetery Account: For transfer to the</w:t>
      </w:r>
    </w:p>
    <w:p>
      <w:pPr>
        <w:spacing w:before="0" w:after="0" w:line="408" w:lineRule="exact"/>
        <w:ind w:left="0" w:right="0" w:firstLine="0"/>
        <w:jc w:val="left"/>
        <w:tabs>
          <w:tab w:val="right" w:leader="dot" w:pos="9936"/>
        </w:tabs>
      </w:pPr>
      <w:pPr>
        <w:tabs>
          <w:tab w:val="right" w:leader="dot" w:pos="9360"/>
        </w:tabs>
      </w:pPr>
      <w:r>
        <w:rPr/>
        <w:t xml:space="preserve">skeletal human remains assistance account for fiscal</w:t>
      </w:r>
    </w:p>
    <w:p>
      <w:pPr>
        <w:spacing w:before="0" w:after="0" w:line="408" w:lineRule="exact"/>
        <w:ind w:left="0" w:right="0" w:firstLine="0"/>
        <w:jc w:val="left"/>
        <w:tabs>
          <w:tab w:val="right" w:leader="dot" w:pos="9936"/>
        </w:tabs>
      </w:pPr>
      <w:r>
        <w:rPr/>
        <w:t xml:space="preserve">year 2018</w:t>
      </w:r>
      <w:r>
        <w:tab/>
      </w:r>
      <w:r>
        <w:rPr/>
        <w:t xml:space="preserve">$15,000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0"/>
        <w:jc w:val="left"/>
        <w:tabs>
          <w:tab w:val="right" w:leader="dot" w:pos="9936"/>
        </w:tabs>
      </w:pPr>
      <w:r>
        <w:rPr/>
        <w:t xml:space="preserve">marketing account for fiscal 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 For transfer to</w:t>
      </w:r>
    </w:p>
    <w:p>
      <w:pPr>
        <w:spacing w:before="0" w:after="0" w:line="408" w:lineRule="exact"/>
        <w:ind w:left="0" w:right="0" w:firstLine="0"/>
        <w:jc w:val="left"/>
        <w:tabs>
          <w:tab w:val="right" w:leader="dot" w:pos="9936"/>
        </w:tabs>
      </w:pPr>
      <w:r>
        <w:rPr/>
        <w:t xml:space="preserve">the state general fund for fiscal year 2018</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fair fund:</w:t>
      </w:r>
    </w:p>
    <w:p>
      <w:pPr>
        <w:spacing w:before="0" w:after="0" w:line="408" w:lineRule="exact"/>
        <w:ind w:left="0" w:right="0" w:firstLine="0"/>
        <w:jc w:val="left"/>
        <w:tabs>
          <w:tab w:val="right" w:leader="dot" w:pos="9936"/>
        </w:tabs>
      </w:pPr>
      <w:pPr>
        <w:tabs>
          <w:tab w:val="right" w:leader="dot" w:pos="9360"/>
        </w:tabs>
      </w:pPr>
      <w:r>
        <w:rPr>
          <w:u w:val="single"/>
        </w:rPr>
        <w:t xml:space="preserve">$2,000,000 for fiscal year 2018 and $2,000,000 for</w:t>
      </w:r>
    </w:p>
    <w:p>
      <w:pPr>
        <w:spacing w:before="0" w:after="0" w:line="408" w:lineRule="exact"/>
        <w:ind w:left="0" w:right="0" w:firstLine="0"/>
        <w:jc w:val="left"/>
        <w:tabs>
          <w:tab w:val="right" w:leader="dot" w:pos="9936"/>
        </w:tabs>
      </w:pPr>
      <w:r>
        <w:rPr>
          <w:u w:val="single"/>
        </w:rPr>
        <w:t xml:space="preserve">fiscal year 2019</w:t>
      </w:r>
      <w:r>
        <w:tab/>
      </w:r>
      <w:r>
        <w:rPr>
          <w:u w:val="single"/>
        </w:rPr>
        <w:t xml:space="preserve">$4,000,000</w:t>
      </w:r>
    </w:p>
    <w:p>
      <w:pPr>
        <w:spacing w:before="0" w:after="0" w:line="408" w:lineRule="exact"/>
        <w:ind w:left="0" w:right="0" w:firstLine="0"/>
        <w:jc w:val="left"/>
        <w:tabs>
          <w:tab w:val="right" w:leader="dot" w:pos="9936"/>
        </w:tabs>
      </w:pPr>
      <w:pPr>
        <w:tabs>
          <w:tab w:val="right" w:leader="dot" w:pos="9360"/>
        </w:tabs>
      </w:pPr>
      <w:r>
        <w:rPr>
          <w:u w:val="single"/>
        </w:rPr>
        <w:t xml:space="preserve">State Toxics Control Account: For transfer to</w:t>
      </w:r>
    </w:p>
    <w:p>
      <w:pPr>
        <w:spacing w:before="0" w:after="0" w:line="408" w:lineRule="exact"/>
        <w:ind w:left="0" w:right="0" w:firstLine="0"/>
        <w:jc w:val="left"/>
        <w:tabs>
          <w:tab w:val="right" w:leader="dot" w:pos="9936"/>
        </w:tabs>
      </w:pPr>
      <w:pPr>
        <w:tabs>
          <w:tab w:val="right" w:leader="dot" w:pos="9360"/>
        </w:tabs>
      </w:pPr>
      <w:r>
        <w:rPr>
          <w:u w:val="single"/>
        </w:rPr>
        <w:t xml:space="preserve">the state general fund, $38,000,000 at</w:t>
      </w:r>
    </w:p>
    <w:p>
      <w:pPr>
        <w:spacing w:before="0" w:after="0" w:line="408" w:lineRule="exact"/>
        <w:ind w:left="0" w:right="0" w:firstLine="0"/>
        <w:jc w:val="left"/>
        <w:tabs>
          <w:tab w:val="right" w:leader="dot" w:pos="9936"/>
        </w:tabs>
      </w:pPr>
      <w:r>
        <w:rPr>
          <w:u w:val="single"/>
        </w:rPr>
        <w:t xml:space="preserve">the end of fiscal year 2019</w:t>
      </w:r>
      <w:r>
        <w:tab/>
      </w:r>
      <w:r>
        <w:rPr>
          <w:u w:val="single"/>
        </w:rPr>
        <w:t xml:space="preserve">$38,000,000</w:t>
      </w:r>
    </w:p>
    <w:p>
      <w:pPr>
        <w:spacing w:before="0" w:after="0" w:line="408" w:lineRule="exact"/>
        <w:ind w:left="0" w:right="0" w:firstLine="0"/>
        <w:jc w:val="left"/>
        <w:tabs>
          <w:tab w:val="right" w:leader="dot" w:pos="9936"/>
        </w:tabs>
      </w:pPr>
      <w:pPr>
        <w:tabs>
          <w:tab w:val="right" w:leader="dot" w:pos="9360"/>
        </w:tabs>
      </w:pPr>
      <w:r>
        <w:rPr>
          <w:u w:val="single"/>
        </w:rPr>
        <w:t xml:space="preserve">Local Toxics Control Account: For transfer to</w:t>
      </w:r>
    </w:p>
    <w:p>
      <w:pPr>
        <w:spacing w:before="0" w:after="0" w:line="408" w:lineRule="exact"/>
        <w:ind w:left="0" w:right="0" w:firstLine="0"/>
        <w:jc w:val="left"/>
        <w:tabs>
          <w:tab w:val="right" w:leader="dot" w:pos="9936"/>
        </w:tabs>
      </w:pPr>
      <w:pPr>
        <w:tabs>
          <w:tab w:val="right" w:leader="dot" w:pos="9360"/>
        </w:tabs>
      </w:pPr>
      <w:r>
        <w:rPr>
          <w:u w:val="single"/>
        </w:rPr>
        <w:t xml:space="preserve">the state general fund, $35,000,000 at</w:t>
      </w:r>
    </w:p>
    <w:p>
      <w:pPr>
        <w:spacing w:before="0" w:after="0" w:line="408" w:lineRule="exact"/>
        <w:ind w:left="0" w:right="0" w:firstLine="0"/>
        <w:jc w:val="left"/>
        <w:tabs>
          <w:tab w:val="right" w:leader="dot" w:pos="9936"/>
        </w:tabs>
      </w:pPr>
      <w:r>
        <w:rPr>
          <w:u w:val="single"/>
        </w:rPr>
        <w:t xml:space="preserve">the end of fiscal year 2019</w:t>
      </w:r>
      <w:r>
        <w:tab/>
      </w:r>
      <w:r>
        <w:rPr>
          <w:u w:val="single"/>
        </w:rPr>
        <w:t xml:space="preserve">$35,000,000</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2018 c 299 s 911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2015-2017 and 2017-2019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and 2017-2019 fiscal biennia,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and 2017-2019 fiscal biennia,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(c)</w:t>
      </w:r>
      <w:r>
        <w:t>))</w:t>
      </w:r>
      <w:r>
        <w:rPr/>
        <w:t xml:space="preserve"> </w:t>
      </w:r>
      <w:r>
        <w:rPr>
          <w:u w:val="single"/>
        </w:rPr>
        <w:t xml:space="preserve">(e)</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(c)</w:t>
      </w:r>
      <w:r>
        <w:t>))</w:t>
      </w:r>
      <w:r>
        <w:rPr/>
        <w:t xml:space="preserve"> </w:t>
      </w:r>
      <w:r>
        <w:rPr>
          <w:u w:val="single"/>
        </w:rPr>
        <w:t xml:space="preserve">(e)</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and the 2015-2017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stormwater financial assistance program administered by the department of ecology.</w:t>
      </w:r>
    </w:p>
    <w:p>
      <w:pPr>
        <w:spacing w:before="0" w:after="0" w:line="408" w:lineRule="exact"/>
        <w:ind w:left="0" w:right="0" w:firstLine="576"/>
        <w:jc w:val="left"/>
      </w:pPr>
      <w:r>
        <w:rPr/>
        <w:t xml:space="preserve">(11) During the 2017-2019 fiscal biennium:</w:t>
      </w:r>
    </w:p>
    <w:p>
      <w:pPr>
        <w:spacing w:before="0" w:after="0" w:line="408" w:lineRule="exact"/>
        <w:ind w:left="0" w:right="0" w:firstLine="576"/>
        <w:jc w:val="left"/>
      </w:pPr>
      <w:r>
        <w:rPr/>
        <w:t xml:space="preserve">(a) The state toxics control account, the local toxics control account, and the environmental legacy stewardship account may be used for interchangeable purposes and funds may be transferred between accounts to accomplish those purposes.</w:t>
      </w:r>
    </w:p>
    <w:p>
      <w:pPr>
        <w:spacing w:before="0" w:after="0" w:line="408" w:lineRule="exact"/>
        <w:ind w:left="0" w:right="0" w:firstLine="576"/>
        <w:jc w:val="left"/>
      </w:pPr>
      <w:r>
        <w:rPr/>
        <w:t xml:space="preserve">(b) The legislature may direct the state treasurer to make transfers of moneys in the state toxics control account to the water pollution control revolving account.</w:t>
      </w:r>
    </w:p>
    <w:p>
      <w:pPr>
        <w:spacing w:before="0" w:after="0" w:line="408" w:lineRule="exact"/>
        <w:ind w:left="0" w:right="0" w:firstLine="576"/>
        <w:jc w:val="left"/>
      </w:pPr>
      <w:r>
        <w:rPr>
          <w:u w:val="single"/>
        </w:rPr>
        <w:t xml:space="preserve">(c) The legislature may direct the state treasurer to make transfers of money in the state toxics control account and the local toxics control account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1109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4/4/19</w:t>
      </w:r>
    </w:p>
    <w:p>
      <w:pPr>
        <w:spacing w:before="0" w:after="0" w:line="408" w:lineRule="exact"/>
        <w:ind w:left="0" w:right="0" w:firstLine="576"/>
        <w:jc w:val="left"/>
      </w:pPr>
      <w:r>
        <w:rPr/>
        <w:t xml:space="preserve">On page 1, line 1 of the title, after "matters;" strike the remainder of the title and insert "amending RCW 18.85.061, 28A.410.062, 28B.15.210, 28B.15.310, 28B.20.476, 28B.35.370, 28B.50.515, 28B.50.360, 28B.92.140, 28B.115.070, 28C.04.535, 38.52.105, 41.26.450, 41.60.050, 41.80.010, 43.08.190, 43.09.475, 43.30.385, 43.43.839, 43.70.250, 43.79.445, 43.101.200, 43.101.220, 43.101.435, 43.372.070, 46.68.350, 50.16.010, 69.50.530, 70.155.120, 76.04.610, 77.12.201, 77.12.203, 79.105.150, 79A.05.059, 28A.400.350, and 70.105D.070; amending 2018 c 299 ss 109, 112, 113, 115, 116, 118, 119, 121, 125, 127, 129, 130, 132, 135, 136, 138, 142, 147, 201, 203, 204, 205, 206, 207, 209, 210, 211, 212, 213, 215, 216, 217, 218, 219, 220, 223, 302, 303, 306, 307, 308, 309, 310, 311, 401, 402, 501, 502, 503, 504, 505, 507, 508, 509, 510, 511, 512, 513, 514, 515, 517, 518, 603, 605, 612, 613, 601, 602, 604, 606, 607, 609, 610, 701, 702, 703, 801, and 802 and 2017 3rd sp.s. c 1 ss 146 and 702 (uncodified); reenacting and amending RCW 43.155.050, 43.320.110, 69.50.540, 71.24.580, 76.09.405, 79.64.040, and 79.64.110; adding a new section to 2018 c 299 (uncodified); creating new sections; making appropriations;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c1dec88ce44390" /></Relationships>
</file>