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167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0A60">
            <w:t>1109-S.E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0A6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0A60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0A60">
            <w:t>SCOS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0A60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67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0A60">
            <w:rPr>
              <w:b/>
              <w:u w:val="single"/>
            </w:rPr>
            <w:t>ESHB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A0A60" w:rsidR="001A0A60">
            <w:t>S AMD TO S-3636.2/19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500</w:t>
          </w:r>
        </w:sdtContent>
      </w:sdt>
    </w:p>
    <w:p w:rsidR="00DF5D0E" w:rsidP="00605C39" w:rsidRDefault="00A167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0A60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0A6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04/04/2019</w:t>
          </w:r>
        </w:p>
      </w:sdtContent>
    </w:sdt>
    <w:p w:rsidR="00833EBF" w:rsidP="00756E9E" w:rsidRDefault="00DE256E">
      <w:pPr>
        <w:pStyle w:val="Page"/>
        <w:rPr>
          <w:spacing w:val="0"/>
        </w:rPr>
      </w:pPr>
      <w:bookmarkStart w:name="StartOfAmendmentBody" w:id="1"/>
      <w:bookmarkEnd w:id="1"/>
      <w:permStart w:edGrp="everyone" w:id="1939038517"/>
      <w:r>
        <w:tab/>
      </w:r>
      <w:r w:rsidR="00833EBF">
        <w:rPr>
          <w:spacing w:val="0"/>
        </w:rPr>
        <w:t>On page 16, line 10, increase the General Fund-State Appropriation (FY 2020) by $640,000.</w:t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  <w:t>On page 16, line 11, increase the General Fund-State Appropriation (FY 2021) by $455,000.</w:t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  <w:t>On page 18, after line 33, insert the following:</w:t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  <w:t>"(11) $640,000 of the general fund-state appropriation for fiscal year 2020 and $455,000 of the general fund-state appropriation for fiscal year 2021 are provided solely for the productivity board."</w:t>
      </w:r>
    </w:p>
    <w:p w:rsidR="00833EBF" w:rsidP="00833EBF" w:rsidRDefault="00833EBF">
      <w:pPr>
        <w:pStyle w:val="RCWSLText"/>
        <w:rPr>
          <w:spacing w:val="0"/>
        </w:rPr>
      </w:pPr>
      <w:r>
        <w:rPr>
          <w:spacing w:val="0"/>
        </w:rPr>
        <w:tab/>
      </w:r>
    </w:p>
    <w:p w:rsidR="00756E9E" w:rsidP="00756E9E" w:rsidRDefault="00833EBF">
      <w:pPr>
        <w:pStyle w:val="RCWSLText"/>
      </w:pPr>
      <w:r>
        <w:rPr>
          <w:spacing w:val="0"/>
        </w:rPr>
        <w:tab/>
      </w:r>
      <w:r w:rsidR="001A0A60">
        <w:t xml:space="preserve">On page </w:t>
      </w:r>
      <w:r>
        <w:t>343</w:t>
      </w:r>
      <w:r w:rsidR="001A0A60">
        <w:t xml:space="preserve">, </w:t>
      </w:r>
      <w:r>
        <w:t xml:space="preserve">beginning on </w:t>
      </w:r>
      <w:r w:rsidR="001A0A60">
        <w:t xml:space="preserve">line </w:t>
      </w:r>
      <w:r>
        <w:t>24</w:t>
      </w:r>
      <w:r w:rsidR="001A0A60">
        <w:t xml:space="preserve">, </w:t>
      </w:r>
      <w:r>
        <w:t>strike all of section 966</w:t>
      </w:r>
    </w:p>
    <w:p w:rsidR="00756E9E" w:rsidP="00756E9E" w:rsidRDefault="00756E9E">
      <w:pPr>
        <w:pStyle w:val="RCWSLText"/>
      </w:pPr>
    </w:p>
    <w:p w:rsidR="001A0A60" w:rsidP="00756E9E" w:rsidRDefault="00756E9E">
      <w:pPr>
        <w:pStyle w:val="RCWSLText"/>
      </w:pPr>
      <w:r>
        <w:rPr>
          <w:spacing w:val="0"/>
        </w:rPr>
        <w:t>Renumber the remaining sections consecutively and correct any internal references accordingly.</w:t>
      </w:r>
      <w:r w:rsidR="001A0A60">
        <w:t xml:space="preserve"> </w:t>
      </w:r>
    </w:p>
    <w:permEnd w:id="1939038517"/>
    <w:p w:rsidR="00ED2EEB" w:rsidP="001A0A6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1281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0A6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33EBF" w:rsidP="001A0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33EBF">
                  <w:t>Adds funding for the Secretary of State for the productivity board.</w:t>
                </w:r>
              </w:p>
              <w:p w:rsidR="00833EBF" w:rsidP="001A0A60" w:rsidRDefault="00833E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33EBF" w:rsidP="001A0A60" w:rsidRDefault="00833E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33EBF" w:rsidP="00833EBF" w:rsidRDefault="00833EBF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$1,095,000 Near General Fund-State/$1,095,000 Total Funds</w:t>
                </w:r>
              </w:p>
              <w:p w:rsidRPr="007D1589" w:rsidR="001B4E53" w:rsidP="00833EBF" w:rsidRDefault="00833EBF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$2,004,000 Near General Fund-State</w:t>
                </w:r>
              </w:p>
            </w:tc>
          </w:tr>
        </w:sdtContent>
      </w:sdt>
      <w:permEnd w:id="1661281357"/>
    </w:tbl>
    <w:p w:rsidR="00DF5D0E" w:rsidP="001A0A60" w:rsidRDefault="00DF5D0E">
      <w:pPr>
        <w:pStyle w:val="BillEnd"/>
        <w:suppressLineNumbers/>
      </w:pPr>
    </w:p>
    <w:p w:rsidR="00DF5D0E" w:rsidP="001A0A6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0A6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60" w:rsidRDefault="001A0A60" w:rsidP="00DF5D0E">
      <w:r>
        <w:separator/>
      </w:r>
    </w:p>
  </w:endnote>
  <w:endnote w:type="continuationSeparator" w:id="0">
    <w:p w:rsidR="001A0A60" w:rsidRDefault="001A0A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12" w:rsidRDefault="00062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167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3946">
      <w:t>1109-S.E AMS FORT SCOS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167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2A12">
      <w:t>1109-S.E AMS FORT SCOS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60" w:rsidRDefault="001A0A60" w:rsidP="00DF5D0E">
      <w:r>
        <w:separator/>
      </w:r>
    </w:p>
  </w:footnote>
  <w:footnote w:type="continuationSeparator" w:id="0">
    <w:p w:rsidR="001A0A60" w:rsidRDefault="001A0A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12" w:rsidRDefault="00062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62A12"/>
    <w:rsid w:val="00096165"/>
    <w:rsid w:val="000C6C82"/>
    <w:rsid w:val="000E603A"/>
    <w:rsid w:val="00102468"/>
    <w:rsid w:val="00106544"/>
    <w:rsid w:val="00146AAF"/>
    <w:rsid w:val="001A0A6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2E35"/>
    <w:rsid w:val="00523C5A"/>
    <w:rsid w:val="005A3946"/>
    <w:rsid w:val="005E69C3"/>
    <w:rsid w:val="00605C39"/>
    <w:rsid w:val="006841E6"/>
    <w:rsid w:val="006F7027"/>
    <w:rsid w:val="007049E4"/>
    <w:rsid w:val="0072335D"/>
    <w:rsid w:val="0072541D"/>
    <w:rsid w:val="00756E9E"/>
    <w:rsid w:val="00757317"/>
    <w:rsid w:val="007769AF"/>
    <w:rsid w:val="007D1589"/>
    <w:rsid w:val="007D35D4"/>
    <w:rsid w:val="00833EBF"/>
    <w:rsid w:val="0083749C"/>
    <w:rsid w:val="008443FE"/>
    <w:rsid w:val="00846034"/>
    <w:rsid w:val="008564C0"/>
    <w:rsid w:val="008C7E6E"/>
    <w:rsid w:val="00931B84"/>
    <w:rsid w:val="0096303F"/>
    <w:rsid w:val="00972869"/>
    <w:rsid w:val="00984CD1"/>
    <w:rsid w:val="009F23A9"/>
    <w:rsid w:val="00A01F29"/>
    <w:rsid w:val="00A16740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CE9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0EA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1109-S.E</BillDocName>
  <AmendType>AMS</AmendType>
  <SponsorAcronym>FORT</SponsorAcronym>
  <DrafterAcronym>SCOS</DrafterAcronym>
  <DraftNumber>096</DraftNumber>
  <ReferenceNumber>ESHB 1109</ReferenceNumber>
  <Floor>S AMD TO S-3636.2/19</Floor>
  <AmendmentNumber> 500</AmendmentNumber>
  <Sponsors>By Senator Fortunato</Sponsors>
  <FloorAction>NOT 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151</Words>
  <Characters>866</Characters>
  <Application>Microsoft Office Word</Application>
  <DocSecurity>8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1109-S.E AMS FORT SCOS 096</vt:lpstr>
    </vt:vector>
  </TitlesOfParts>
  <Company>Washington State Legislature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1109-S.E AMS FORT SCOS 096</dc:title>
  <dc:creator>Sarian Scott</dc:creator>
  <cp:lastModifiedBy>Scott, Sarian</cp:lastModifiedBy>
  <cp:revision>4</cp:revision>
  <cp:lastPrinted>2019-04-04T18:54:00Z</cp:lastPrinted>
  <dcterms:created xsi:type="dcterms:W3CDTF">2019-04-04T18:55:00Z</dcterms:created>
  <dcterms:modified xsi:type="dcterms:W3CDTF">2019-04-04T18:56:00Z</dcterms:modified>
</cp:coreProperties>
</file>