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234F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7043B">
            <w:t>1109-S.E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7043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7043B">
            <w:t>PADD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7043B">
            <w:t>SUGA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7043B">
            <w:t>108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234F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7043B">
            <w:rPr>
              <w:b/>
              <w:u w:val="single"/>
            </w:rPr>
            <w:t>ESHB 1109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7043B" w:rsidR="0057043B">
            <w:t>S AMD TO S-3636.2/19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505</w:t>
          </w:r>
        </w:sdtContent>
      </w:sdt>
    </w:p>
    <w:p w:rsidR="00DF5D0E" w:rsidP="00605C39" w:rsidRDefault="00B234F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7043B">
            <w:rPr>
              <w:sz w:val="22"/>
            </w:rPr>
            <w:t>By Senator Padden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7043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04/04/2019</w:t>
          </w:r>
        </w:p>
      </w:sdtContent>
    </w:sdt>
    <w:p w:rsidR="008E5E8D" w:rsidP="00C8108C" w:rsidRDefault="00DE256E">
      <w:pPr>
        <w:pStyle w:val="Page"/>
      </w:pPr>
      <w:bookmarkStart w:name="StartOfAmendmentBody" w:id="1"/>
      <w:bookmarkEnd w:id="1"/>
      <w:permStart w:edGrp="everyone" w:id="489512209"/>
      <w:r>
        <w:tab/>
      </w:r>
      <w:r w:rsidR="0057043B">
        <w:t xml:space="preserve">On page </w:t>
      </w:r>
      <w:r w:rsidR="008E5E8D">
        <w:t>139</w:t>
      </w:r>
      <w:r w:rsidR="0057043B">
        <w:t xml:space="preserve">, </w:t>
      </w:r>
      <w:r w:rsidR="008E5E8D">
        <w:t>after line 11</w:t>
      </w:r>
      <w:r w:rsidR="0057043B">
        <w:t>, insert</w:t>
      </w:r>
      <w:r w:rsidR="008E5E8D">
        <w:t xml:space="preserve"> the following:</w:t>
      </w:r>
    </w:p>
    <w:p w:rsidRPr="008E5E8D" w:rsidR="008E5E8D" w:rsidP="008E5E8D" w:rsidRDefault="008E5E8D">
      <w:pPr>
        <w:pStyle w:val="RCWSLText"/>
      </w:pPr>
    </w:p>
    <w:p w:rsidR="0057043B" w:rsidP="00C8108C" w:rsidRDefault="008E5E8D">
      <w:pPr>
        <w:pStyle w:val="Page"/>
      </w:pPr>
      <w:r>
        <w:tab/>
        <w:t xml:space="preserve">"(35) No state </w:t>
      </w:r>
      <w:r w:rsidR="003F5A2A">
        <w:t>moneys may be expended from the appropriations in this section for</w:t>
      </w:r>
      <w:r>
        <w:t xml:space="preserve"> the purpose of supporting heroin injection sites or safe injection sites."</w:t>
      </w:r>
      <w:r w:rsidR="0057043B">
        <w:t xml:space="preserve"> </w:t>
      </w:r>
    </w:p>
    <w:p w:rsidR="0057043B" w:rsidP="0057043B" w:rsidRDefault="0057043B">
      <w:pPr>
        <w:suppressLineNumbers/>
        <w:rPr>
          <w:spacing w:val="-3"/>
        </w:rPr>
      </w:pPr>
    </w:p>
    <w:p w:rsidR="0057043B" w:rsidP="0057043B" w:rsidRDefault="0057043B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57043B" w:rsidR="0057043B" w:rsidP="0057043B" w:rsidRDefault="0057043B">
      <w:pPr>
        <w:suppressLineNumbers/>
        <w:rPr>
          <w:spacing w:val="-3"/>
        </w:rPr>
      </w:pPr>
    </w:p>
    <w:permEnd w:id="489512209"/>
    <w:p w:rsidR="00ED2EEB" w:rsidP="0057043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057999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7043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7043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E5E8D">
                  <w:t>Prohibits state funds from being use for heroin injection sites or safe injection sites.</w:t>
                </w:r>
              </w:p>
              <w:p w:rsidR="008E5E8D" w:rsidP="0057043B" w:rsidRDefault="008E5E8D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  <w:p w:rsidR="008E5E8D" w:rsidP="008E5E8D" w:rsidRDefault="008E5E8D">
                <w:pPr>
                  <w:pStyle w:val="ListBullet"/>
                  <w:numPr>
                    <w:ilvl w:val="0"/>
                    <w:numId w:val="0"/>
                  </w:numPr>
                  <w:suppressLineNumbers/>
                  <w:ind w:left="720"/>
                </w:pPr>
                <w:r>
                  <w:rPr>
                    <w:u w:val="single"/>
                  </w:rPr>
                  <w:t>FISCAL EFFECT (2019-2021):</w:t>
                </w:r>
                <w:r>
                  <w:t xml:space="preserve"> $0 Near General Fund-State/$0 Total Funds</w:t>
                </w:r>
              </w:p>
              <w:p w:rsidRPr="007D1589" w:rsidR="001B4E53" w:rsidP="008E5E8D" w:rsidRDefault="008E5E8D">
                <w:pPr>
                  <w:pStyle w:val="ListBullet"/>
                  <w:numPr>
                    <w:ilvl w:val="0"/>
                    <w:numId w:val="0"/>
                  </w:numPr>
                  <w:suppressLineNumbers/>
                  <w:ind w:left="720"/>
                </w:pPr>
                <w:r>
                  <w:rPr>
                    <w:u w:val="single"/>
                  </w:rPr>
                  <w:t>FOUR-YEAR OUTLOOK EFFECT:</w:t>
                </w:r>
                <w:r>
                  <w:t xml:space="preserve"> $0 Near General Fund-State</w:t>
                </w:r>
              </w:p>
            </w:tc>
          </w:tr>
        </w:sdtContent>
      </w:sdt>
      <w:permEnd w:id="1205799994"/>
    </w:tbl>
    <w:p w:rsidR="00DF5D0E" w:rsidP="0057043B" w:rsidRDefault="00DF5D0E">
      <w:pPr>
        <w:pStyle w:val="BillEnd"/>
        <w:suppressLineNumbers/>
      </w:pPr>
    </w:p>
    <w:p w:rsidR="00DF5D0E" w:rsidP="0057043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7043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43B" w:rsidRDefault="0057043B" w:rsidP="00DF5D0E">
      <w:r>
        <w:separator/>
      </w:r>
    </w:p>
  </w:endnote>
  <w:endnote w:type="continuationSeparator" w:id="0">
    <w:p w:rsidR="0057043B" w:rsidRDefault="0057043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DE6" w:rsidRDefault="00C14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234F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E5E8D">
      <w:t>1109-S.E AMS PADD SUGA 108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234F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14DE6">
      <w:t>1109-S.E AMS PADD SUGA 108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43B" w:rsidRDefault="0057043B" w:rsidP="00DF5D0E">
      <w:r>
        <w:separator/>
      </w:r>
    </w:p>
  </w:footnote>
  <w:footnote w:type="continuationSeparator" w:id="0">
    <w:p w:rsidR="0057043B" w:rsidRDefault="0057043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DE6" w:rsidRDefault="00C14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3F5A2A"/>
    <w:rsid w:val="00492DDC"/>
    <w:rsid w:val="004C6615"/>
    <w:rsid w:val="00523C5A"/>
    <w:rsid w:val="0057043B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5E8D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234FC"/>
    <w:rsid w:val="00B31D1C"/>
    <w:rsid w:val="00B41494"/>
    <w:rsid w:val="00B518D0"/>
    <w:rsid w:val="00B56650"/>
    <w:rsid w:val="00B73E0A"/>
    <w:rsid w:val="00B961E0"/>
    <w:rsid w:val="00BF44DF"/>
    <w:rsid w:val="00C14DE6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816B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1109-S.E</BillDocName>
  <AmendType>AMS</AmendType>
  <SponsorAcronym>PADD</SponsorAcronym>
  <DrafterAcronym>SUGA</DrafterAcronym>
  <DraftNumber>108</DraftNumber>
  <ReferenceNumber>ESHB 1109</ReferenceNumber>
  <Floor>S AMD TO S-3636.2/19</Floor>
  <AmendmentNumber> 505</AmendmentNumber>
  <Sponsors>By Senator Padden</Sponsors>
  <FloorAction>ADOPTED 04/04/2019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18</TotalTime>
  <Pages>1</Pages>
  <Words>104</Words>
  <Characters>575</Characters>
  <Application>Microsoft Office Word</Application>
  <DocSecurity>8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1109-S.E AMS PADD SUGA 108</vt:lpstr>
    </vt:vector>
  </TitlesOfParts>
  <Company>Washington State Legislature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1109-S.E AMS PADD SUGA 108</dc:title>
  <dc:creator>Travis Sugarman</dc:creator>
  <cp:lastModifiedBy>Sugarman, Travis</cp:lastModifiedBy>
  <cp:revision>4</cp:revision>
  <cp:lastPrinted>2019-04-04T18:48:00Z</cp:lastPrinted>
  <dcterms:created xsi:type="dcterms:W3CDTF">2019-04-04T18:38:00Z</dcterms:created>
  <dcterms:modified xsi:type="dcterms:W3CDTF">2019-04-04T18:56:00Z</dcterms:modified>
</cp:coreProperties>
</file>