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08d3b98b2425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1225-S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S3986.1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1225</w:t>
      </w:r>
      <w:r>
        <w:t xml:space="preserve"> -</w:t>
      </w:r>
      <w:r>
        <w:t xml:space="preserve"> </w:t>
        <w:t xml:space="preserve">S AMD TO LAW COMM AMD (S-3465.2/19)</w:t>
      </w:r>
      <w:r>
        <w:t xml:space="preserve"> </w:t>
      </w:r>
      <w:r>
        <w:rPr>
          <w:b/>
        </w:rPr>
        <w:t xml:space="preserve">580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</w:t>
      </w:r>
      <w:r>
        <w:rPr>
          <w:u w:val="single"/>
        </w:rPr>
        <w:t xml:space="preserve">(3)(a)</w:t>
      </w:r>
      <w:r>
        <w:rPr/>
        <w:t xml:space="preserve">" strike "</w:t>
      </w:r>
      <w:r>
        <w:rPr>
          <w:u w:val="single"/>
        </w:rPr>
        <w:t xml:space="preserve">A</w:t>
      </w:r>
      <w:r>
        <w:rPr/>
        <w:t xml:space="preserve">" and insert "</w:t>
      </w:r>
      <w:r>
        <w:rPr>
          <w:u w:val="single"/>
        </w:rPr>
        <w:t xml:space="preserve">Except as provided in (b) of this subsection, 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39, after "</w:t>
      </w:r>
      <w:r>
        <w:rPr>
          <w:u w:val="single"/>
        </w:rPr>
        <w:t xml:space="preserve">(b)</w:t>
      </w:r>
      <w:r>
        <w:rPr/>
        <w:t xml:space="preserve">" insert "</w:t>
      </w:r>
      <w:r>
        <w:rPr>
          <w:u w:val="single"/>
        </w:rPr>
        <w:t xml:space="preserve">A peace officer is not required to remove a firearm or ammunition the officer believes is needed by the victim for self-defense.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peace officer responding to a domestic violence call not to remove a firearm or ammunition the officer believes is needed by the victim for self-defense.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abf30009469f" /></Relationships>
</file>