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02c0646b6429c" /></Relationships>
</file>

<file path=word/document.xml><?xml version="1.0" encoding="utf-8"?>
<w:document xmlns:w="http://schemas.openxmlformats.org/wordprocessingml/2006/main">
  <w:body>
    <w:p>
      <w:r>
        <w:rPr>
          <w:b/>
        </w:rPr>
        <w:r>
          <w:rPr/>
          <w:t xml:space="preserve">1251-S</w:t>
        </w:r>
      </w:r>
      <w:r>
        <w:rPr>
          <w:b/>
        </w:rPr>
        <w:t xml:space="preserve"> </w:t>
        <w:t xml:space="preserve">AMS</w:t>
      </w:r>
      <w:r>
        <w:rPr>
          <w:b/>
        </w:rPr>
        <w:t xml:space="preserve"> </w:t>
        <w:r>
          <w:rPr/>
          <w:t xml:space="preserve">ZEIG</w:t>
        </w:r>
      </w:r>
      <w:r>
        <w:rPr>
          <w:b/>
        </w:rPr>
        <w:t xml:space="preserve"> </w:t>
        <w:r>
          <w:rPr/>
          <w:t xml:space="preserve">S7548.1</w:t>
        </w:r>
      </w:r>
      <w:r>
        <w:rPr>
          <w:b/>
        </w:rPr>
        <w:t xml:space="preserve"> - NOT FOR FLOOR USE</w:t>
      </w:r>
    </w:p>
    <w:p>
      <w:pPr>
        <w:ind w:left="0" w:right="0" w:firstLine="576"/>
      </w:pPr>
    </w:p>
    <w:p>
      <w:pPr>
        <w:spacing w:before="480" w:after="0" w:line="408" w:lineRule="exact"/>
      </w:pPr>
      <w:r>
        <w:rPr>
          <w:b/>
          <w:u w:val="single"/>
        </w:rPr>
        <w:t xml:space="preserve">SHB 1251</w:t>
      </w:r>
      <w:r>
        <w:t xml:space="preserve"> -</w:t>
      </w:r>
      <w:r>
        <w:t xml:space="preserve"> </w:t>
        <w:t xml:space="preserve">S AMD TO SGTE COMM AMD (S-6913.1/20)</w:t>
      </w:r>
      <w:r>
        <w:t xml:space="preserve"> </w:t>
      </w:r>
      <w:r>
        <w:rPr>
          <w:b/>
        </w:rPr>
        <w:t xml:space="preserve">1257</w:t>
      </w:r>
    </w:p>
    <w:p>
      <w:pPr>
        <w:spacing w:before="0" w:after="0" w:line="408" w:lineRule="exact"/>
        <w:ind w:left="0" w:right="0" w:firstLine="576"/>
        <w:jc w:val="left"/>
      </w:pPr>
      <w:r>
        <w:rPr/>
        <w:t xml:space="preserve">By Senator Zeiger</w:t>
      </w:r>
    </w:p>
    <w:p>
      <w:pPr>
        <w:jc w:val="right"/>
      </w:pPr>
      <w:r>
        <w:rPr>
          <w:b/>
        </w:rPr>
        <w:t xml:space="preserve">NOT ADOPTED 03/04/2020</w:t>
      </w:r>
    </w:p>
    <w:p>
      <w:pPr>
        <w:spacing w:before="0" w:after="0" w:line="408" w:lineRule="exact"/>
        <w:ind w:left="0" w:right="0" w:firstLine="576"/>
        <w:jc w:val="left"/>
      </w:pPr>
      <w:r>
        <w:rPr/>
        <w:t xml:space="preserve">On page 2, after line 20,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w:t>
      </w:r>
      <w:r>
        <w:t>((</w:t>
      </w:r>
      <w:r>
        <w:rPr>
          <w:strike/>
        </w:rPr>
        <w:t xml:space="preserve">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r>
        <w:t>))</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w:t>
      </w:r>
      <w:r>
        <w:t>((</w:t>
      </w:r>
      <w:r>
        <w:rPr>
          <w:strike/>
        </w:rPr>
        <w:t xml:space="preserve">Any overseas voter or service voter may return the signed declaration and voted ballot by fax or email by 8:00 p.m. on the day of the primary or election, and the county auditor must use established procedures to maintain the secrecy of the ballot.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2018 c 218 s 9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ballots issued;</w:t>
      </w:r>
    </w:p>
    <w:p>
      <w:pPr>
        <w:spacing w:before="0" w:after="0" w:line="408" w:lineRule="exact"/>
        <w:ind w:left="0" w:right="0" w:firstLine="576"/>
        <w:jc w:val="left"/>
      </w:pPr>
      <w:r>
        <w:rPr/>
        <w:t xml:space="preserve">(c) The number of ballots received;</w:t>
      </w:r>
    </w:p>
    <w:p>
      <w:pPr>
        <w:spacing w:before="0" w:after="0" w:line="408" w:lineRule="exact"/>
        <w:ind w:left="0" w:right="0" w:firstLine="576"/>
        <w:jc w:val="left"/>
      </w:pPr>
      <w:r>
        <w:rPr/>
        <w:t xml:space="preserve">(d) The number of ballots counted;</w:t>
      </w:r>
    </w:p>
    <w:p>
      <w:pPr>
        <w:spacing w:before="0" w:after="0" w:line="408" w:lineRule="exact"/>
        <w:ind w:left="0" w:right="0" w:firstLine="576"/>
        <w:jc w:val="left"/>
      </w:pPr>
      <w:r>
        <w:rPr/>
        <w:t xml:space="preserve">(e) The number of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issued by mail, email, web site link, or facsimile;</w:t>
      </w:r>
    </w:p>
    <w:p>
      <w:pPr>
        <w:spacing w:before="0" w:after="0" w:line="408" w:lineRule="exact"/>
        <w:ind w:left="0" w:right="0" w:firstLine="576"/>
        <w:jc w:val="left"/>
      </w:pPr>
      <w:r>
        <w:rPr/>
        <w:t xml:space="preserve">(n) The number of overseas and service ballots received </w:t>
      </w:r>
      <w:r>
        <w:t>((</w:t>
      </w:r>
      <w:r>
        <w:rPr>
          <w:strike/>
        </w:rPr>
        <w:t xml:space="preserve">by mail, email, or facsimile</w:t>
      </w:r>
      <w:r>
        <w:t>))</w:t>
      </w:r>
      <w:r>
        <w:rPr/>
        <w:t xml:space="preserve">;</w:t>
      </w:r>
    </w:p>
    <w:p>
      <w:pPr>
        <w:spacing w:before="0" w:after="0" w:line="408" w:lineRule="exact"/>
        <w:ind w:left="0" w:right="0" w:firstLine="576"/>
        <w:jc w:val="left"/>
      </w:pPr>
      <w:r>
        <w:rPr/>
        <w:t xml:space="preserve">(o) The number of overseas and service ballots counted </w:t>
      </w:r>
      <w:r>
        <w:t>((</w:t>
      </w:r>
      <w:r>
        <w:rPr>
          <w:strike/>
        </w:rPr>
        <w:t xml:space="preserve">by mail, email, or facsimile</w:t>
      </w:r>
      <w:r>
        <w:t>))</w:t>
      </w:r>
      <w:r>
        <w:rPr/>
        <w:t xml:space="preserve">;</w:t>
      </w:r>
    </w:p>
    <w:p>
      <w:pPr>
        <w:spacing w:before="0" w:after="0" w:line="408" w:lineRule="exact"/>
        <w:ind w:left="0" w:right="0" w:firstLine="576"/>
        <w:jc w:val="left"/>
      </w:pPr>
      <w:r>
        <w:rPr/>
        <w:t xml:space="preserve">(p) The number of overseas and service ballots rejected </w:t>
      </w:r>
      <w:r>
        <w:t>((</w:t>
      </w:r>
      <w:r>
        <w:rPr>
          <w:strike/>
        </w:rPr>
        <w:t xml:space="preserve">by mail, email, or facsimile</w:t>
      </w:r>
      <w:r>
        <w:t>))</w:t>
      </w:r>
      <w:r>
        <w:rPr/>
        <w:t xml:space="preserve">;</w:t>
      </w:r>
    </w:p>
    <w:p>
      <w:pPr>
        <w:spacing w:before="0" w:after="0" w:line="408" w:lineRule="exact"/>
        <w:ind w:left="0" w:right="0" w:firstLine="576"/>
        <w:jc w:val="left"/>
      </w:pPr>
      <w:r>
        <w:rPr/>
        <w:t xml:space="preserve">(q) The number of nonoverseas and nonservice ballots sent by email, web site link, or facsimile;</w:t>
      </w:r>
    </w:p>
    <w:p>
      <w:pPr>
        <w:spacing w:before="0" w:after="0" w:line="408" w:lineRule="exact"/>
        <w:ind w:left="0" w:right="0" w:firstLine="576"/>
        <w:jc w:val="left"/>
      </w:pPr>
      <w:r>
        <w:rPr/>
        <w:t xml:space="preserve">(r) </w:t>
      </w:r>
      <w:r>
        <w:t>((</w:t>
      </w:r>
      <w:r>
        <w:rPr>
          <w:strike/>
        </w:rPr>
        <w:t xml:space="preserve">The number of nonoverseas and nonservice ballots received by email or facsimile;</w:t>
      </w:r>
    </w:p>
    <w:p>
      <w:pPr>
        <w:spacing w:before="0" w:after="0" w:line="408" w:lineRule="exact"/>
        <w:ind w:left="0" w:right="0" w:firstLine="576"/>
        <w:jc w:val="left"/>
      </w:pPr>
      <w:r>
        <w:rPr>
          <w:strike/>
        </w:rPr>
        <w:t xml:space="preserve">(s)</w:t>
      </w:r>
      <w:r>
        <w:t>))</w:t>
      </w:r>
      <w:r>
        <w:rPr/>
        <w:t xml:space="preserve"> The number of nonoverseas and nonservice ballots that were rejected for</w:t>
      </w:r>
      <w:r>
        <w:t>((</w:t>
      </w:r>
      <w:r>
        <w:rPr>
          <w:strike/>
        </w:rPr>
        <w:t xml:space="preserve">:</w:t>
      </w:r>
    </w:p>
    <w:p>
      <w:pPr>
        <w:spacing w:before="0" w:after="0" w:line="408" w:lineRule="exact"/>
        <w:ind w:left="0" w:right="0" w:firstLine="576"/>
        <w:jc w:val="left"/>
      </w:pPr>
      <w:r>
        <w:rPr>
          <w:strike/>
        </w:rPr>
        <w:t xml:space="preserve">(i) Failing to send an original or hard copy of the ballot by the certification deadline; or</w:t>
      </w:r>
    </w:p>
    <w:p>
      <w:pPr>
        <w:spacing w:before="0" w:after="0" w:line="408" w:lineRule="exact"/>
        <w:ind w:left="0" w:right="0" w:firstLine="576"/>
        <w:jc w:val="left"/>
      </w:pPr>
      <w:r>
        <w:rPr>
          <w:strike/>
        </w:rPr>
        <w:t xml:space="preserve">(ii) Any other</w:t>
      </w:r>
      <w:r>
        <w:t>))</w:t>
      </w:r>
      <w:r>
        <w:rPr/>
        <w:t xml:space="preserve"> </w:t>
      </w:r>
      <w:r>
        <w:rPr>
          <w:u w:val="single"/>
        </w:rPr>
        <w:t xml:space="preserve">any</w:t>
      </w:r>
      <w:r>
        <w:rPr/>
        <w:t xml:space="preserve"> reason, including the reason for rejection;</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The number of voters credited with voting;</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The number of replacement ballots requested;</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The number of replacement ballots issued;</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The number of replacement ballots received;</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The number of replacement ballots counted;</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number of replacement ballots rejected; and</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Any other information the auditor or secretary of state deems necessary to reconcile the number of ballots counted with the number of voters credited with voting, and to maintain an audit trail.</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w:t>
      </w:r>
      <w:r>
        <w:rPr>
          <w:u w:val="single"/>
        </w:rPr>
        <w:t xml:space="preserve">and</w:t>
      </w:r>
      <w:r>
        <w:rPr/>
        <w:t xml:space="preserve"> overseas ballots</w:t>
      </w:r>
      <w:r>
        <w:t>((</w:t>
      </w:r>
      <w:r>
        <w:rPr>
          <w:strike/>
        </w:rPr>
        <w:t xml:space="preserve">, and ballots transmitted electronically</w:t>
      </w:r>
      <w:r>
        <w:t>))</w:t>
      </w:r>
      <w:r>
        <w:rPr/>
        <w:t xml:space="preserve">.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Pr>
        <w:spacing w:before="480" w:after="0" w:line="408" w:lineRule="exact"/>
      </w:pPr>
      <w:r>
        <w:rPr>
          <w:b/>
          <w:u w:val="single"/>
        </w:rPr>
        <w:t xml:space="preserve">SHB 1251</w:t>
      </w:r>
      <w:r>
        <w:t xml:space="preserve"> -</w:t>
      </w:r>
      <w:r>
        <w:t xml:space="preserve"> </w:t>
        <w:t xml:space="preserve">S AMD TO SGTE COMM AMD (S-6913.1/20)</w:t>
      </w:r>
      <w:r>
        <w:t xml:space="preserve"> </w:t>
      </w:r>
      <w:r>
        <w:rPr>
          <w:b/>
        </w:rPr>
        <w:t xml:space="preserve">1257</w:t>
      </w:r>
    </w:p>
    <w:p>
      <w:pPr>
        <w:spacing w:before="0" w:after="0" w:line="408" w:lineRule="exact"/>
        <w:ind w:left="0" w:right="0" w:firstLine="576"/>
        <w:jc w:val="left"/>
      </w:pPr>
      <w:r>
        <w:rPr/>
        <w:t xml:space="preserve">By Senator Zeiger</w:t>
      </w:r>
    </w:p>
    <w:p>
      <w:pPr>
        <w:jc w:val="right"/>
      </w:pPr>
      <w:r>
        <w:rPr>
          <w:b/>
        </w:rPr>
        <w:t xml:space="preserve">NOT ADOPTED 03/04/2020</w:t>
      </w:r>
    </w:p>
    <w:p>
      <w:pPr>
        <w:spacing w:before="0" w:after="0" w:line="408" w:lineRule="exact"/>
        <w:ind w:left="0" w:right="0" w:firstLine="576"/>
        <w:jc w:val="left"/>
      </w:pPr>
      <w:r>
        <w:rPr/>
        <w:t xml:space="preserve">On page 2, line 22, after "29A.12.070" insert ", 29A.40.091, and 29A.60.235; reenacting and amending RCW 29A.40.110"</w:t>
      </w:r>
    </w:p>
    <w:p>
      <w:pPr>
        <w:spacing w:before="0" w:after="0" w:line="408" w:lineRule="exact"/>
        <w:ind w:left="0" w:right="0" w:firstLine="576"/>
        <w:jc w:val="left"/>
      </w:pPr>
      <w:r>
        <w:rPr>
          <w:u w:val="single"/>
        </w:rPr>
        <w:t xml:space="preserve">EFFECT:</w:t>
      </w:r>
      <w:r>
        <w:rPr/>
        <w:t xml:space="preserve"> Prohibits the return of ballots by uniformed or overseas voters through fax or electronically. Removes requirements for reporting data relating to ballots returned by uniformed or overseas voters through fax or electronically.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b50513494c475c" /></Relationships>
</file>