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293440" w14:paraId="3ED777EC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6527F">
            <w:t>1379-S.E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6527F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6527F">
            <w:t>HUNT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6527F">
            <w:t>BROS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6527F">
            <w:t>302</w:t>
          </w:r>
        </w:sdtContent>
      </w:sdt>
    </w:p>
    <w:p w:rsidR="00DF5D0E" w:rsidP="00B73E0A" w:rsidRDefault="00AA1230" w14:paraId="6B2062D6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93440" w14:paraId="547C9E3B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6527F">
            <w:rPr>
              <w:b/>
              <w:u w:val="single"/>
            </w:rPr>
            <w:t>ESHB 1379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D6527F" w:rsidR="00D6527F">
            <w:t>S AMD TO SGTE COMM AMD (S-3129.3/19)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675</w:t>
          </w:r>
        </w:sdtContent>
      </w:sdt>
    </w:p>
    <w:p w:rsidR="00DF5D0E" w:rsidP="00605C39" w:rsidRDefault="00293440" w14:paraId="4BCF2C41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6527F">
            <w:rPr>
              <w:sz w:val="22"/>
            </w:rPr>
            <w:t>By Senator Hunt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6527F" w14:paraId="65E185E3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04/15/2019</w:t>
          </w:r>
        </w:p>
      </w:sdtContent>
    </w:sdt>
    <w:p w:rsidR="006D5DBF" w:rsidP="006D5DBF" w:rsidRDefault="00DE256E" w14:paraId="4371B562" w14:textId="77777777">
      <w:pPr>
        <w:pStyle w:val="Page"/>
      </w:pPr>
      <w:bookmarkStart w:name="StartOfAmendmentBody" w:id="0"/>
      <w:bookmarkEnd w:id="0"/>
      <w:permStart w:edGrp="everyone" w:id="1711416357"/>
      <w:r>
        <w:tab/>
      </w:r>
      <w:r w:rsidR="006D5DBF">
        <w:t xml:space="preserve">On page 2, line 7, after "expenditure", strike "under RCW </w:t>
      </w:r>
      <w:proofErr w:type="gramStart"/>
      <w:r w:rsidR="006D5DBF">
        <w:t>42.17A.005(</w:t>
      </w:r>
      <w:proofErr w:type="gramEnd"/>
      <w:r w:rsidR="006D5DBF">
        <w:t>30)(a)(iv)", and insert "in an election for public office under RCW 42.17A.005(29)(a)(iv)"</w:t>
      </w:r>
    </w:p>
    <w:p w:rsidR="006D5DBF" w:rsidP="006D5DBF" w:rsidRDefault="006D5DBF" w14:paraId="7C4837B5" w14:textId="77777777">
      <w:pPr>
        <w:pStyle w:val="RCWSLText"/>
      </w:pPr>
    </w:p>
    <w:p w:rsidRPr="0001665E" w:rsidR="006D5DBF" w:rsidP="006D5DBF" w:rsidRDefault="006D5DBF" w14:paraId="798E030D" w14:textId="77777777">
      <w:pPr>
        <w:pStyle w:val="RCWSLText"/>
      </w:pPr>
      <w:r>
        <w:tab/>
        <w:t xml:space="preserve">On page 2, line 22, after "expenditure", strike "under RCW </w:t>
      </w:r>
      <w:proofErr w:type="gramStart"/>
      <w:r>
        <w:t>42.17A.005(</w:t>
      </w:r>
      <w:proofErr w:type="gramEnd"/>
      <w:r>
        <w:t>30)(a)(iv)", and insert "in an election for public office under RCW 42.17A.005(29)(a)(iv)"</w:t>
      </w:r>
    </w:p>
    <w:p w:rsidR="00D6527F" w:rsidP="00C8108C" w:rsidRDefault="00D6527F" w14:paraId="17DA5239" w14:textId="6396A8A7">
      <w:pPr>
        <w:pStyle w:val="Page"/>
      </w:pPr>
    </w:p>
    <w:p w:rsidR="006D5DBF" w:rsidP="006D5DBF" w:rsidRDefault="006D5DBF" w14:paraId="25D101AF" w14:textId="238C6714">
      <w:pPr>
        <w:pStyle w:val="RCWSLText"/>
      </w:pPr>
      <w:r>
        <w:tab/>
        <w:t>On page 2, line 32, after "because", strike "a person making"</w:t>
      </w:r>
    </w:p>
    <w:p w:rsidR="006D5DBF" w:rsidP="006D5DBF" w:rsidRDefault="006D5DBF" w14:paraId="5C5B2010" w14:textId="2F089D0E">
      <w:pPr>
        <w:pStyle w:val="RCWSLText"/>
      </w:pPr>
    </w:p>
    <w:p w:rsidR="006D5DBF" w:rsidP="006D5DBF" w:rsidRDefault="006D5DBF" w14:paraId="39FB2F31" w14:textId="77777777">
      <w:pPr>
        <w:pStyle w:val="RCWSLText"/>
      </w:pPr>
      <w:r>
        <w:tab/>
        <w:t>On page 2, line 34, after "not", insert "been"</w:t>
      </w:r>
    </w:p>
    <w:p w:rsidR="006D5DBF" w:rsidP="006D5DBF" w:rsidRDefault="006D5DBF" w14:paraId="7D64347A" w14:textId="77777777">
      <w:pPr>
        <w:pStyle w:val="RCWSLText"/>
      </w:pPr>
    </w:p>
    <w:p w:rsidRPr="006D5DBF" w:rsidR="006D5DBF" w:rsidP="006D5DBF" w:rsidRDefault="006D5DBF" w14:paraId="787DE764" w14:textId="2816AD1C">
      <w:pPr>
        <w:pStyle w:val="RCWSLText"/>
      </w:pPr>
      <w:r>
        <w:tab/>
        <w:t>On page 2, line 34, after "reported", strike "such contribution"</w:t>
      </w:r>
    </w:p>
    <w:permEnd w:id="1711416357"/>
    <w:p w:rsidR="00ED2EEB" w:rsidP="00D6527F" w:rsidRDefault="00ED2EEB" w14:paraId="2D9118BE" w14:textId="77777777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6996009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6C40D29D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D6527F" w:rsidRDefault="00D659AC" w14:paraId="326F082B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6D5DBF" w:rsidP="00D6527F" w:rsidRDefault="0096303F" w14:paraId="227AAEAF" w14:textId="77777777">
                <w:pPr>
                  <w:pStyle w:val="Effect"/>
                  <w:suppressLineNumbers/>
                  <w:shd w:val="clear" w:color="auto" w:fill="auto"/>
                  <w:ind w:left="0" w:firstLine="0"/>
                  <w:rPr>
                    <w:sz w:val="23"/>
                    <w:szCs w:val="23"/>
                  </w:rPr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6D5DBF">
                  <w:t xml:space="preserve">(1) </w:t>
                </w:r>
                <w:r w:rsidR="006D5DBF">
                  <w:t xml:space="preserve">Clarifies that the </w:t>
                </w:r>
                <w:r w:rsidR="006D5DBF">
                  <w:rPr>
                    <w:sz w:val="23"/>
                    <w:szCs w:val="23"/>
                  </w:rPr>
                  <w:t xml:space="preserve">threshold value of contributions to </w:t>
                </w:r>
                <w:proofErr w:type="gramStart"/>
                <w:r w:rsidR="006D5DBF">
                  <w:rPr>
                    <w:sz w:val="23"/>
                    <w:szCs w:val="23"/>
                  </w:rPr>
                  <w:t>be considered</w:t>
                </w:r>
                <w:proofErr w:type="gramEnd"/>
                <w:r w:rsidR="006D5DBF">
                  <w:rPr>
                    <w:sz w:val="23"/>
                    <w:szCs w:val="23"/>
                  </w:rPr>
                  <w:t xml:space="preserve"> a top five or top three contributor is the threshold value to be considered an independent expenditure in an election for public office.</w:t>
                </w:r>
                <w:r w:rsidR="006D5DBF">
                  <w:rPr>
                    <w:sz w:val="23"/>
                    <w:szCs w:val="23"/>
                  </w:rPr>
                  <w:t xml:space="preserve">  </w:t>
                </w:r>
              </w:p>
              <w:p w:rsidRPr="0096303F" w:rsidR="001C1B27" w:rsidP="00D6527F" w:rsidRDefault="006D5DBF" w14:paraId="6899169C" w14:textId="480A208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rPr>
                    <w:sz w:val="23"/>
                    <w:szCs w:val="23"/>
                  </w:rPr>
                  <w:t>(2) Exempts sponsors from liability for violations of advertising disclosure requirements where</w:t>
                </w:r>
                <w:r w:rsidRPr="0096303F" w:rsidR="001C1B27">
                  <w:t> </w:t>
                </w:r>
                <w:r>
                  <w:t>a contribution to a top political committee was not reported by any entity, rather than not by</w:t>
                </w:r>
                <w:bookmarkStart w:name="_GoBack" w:id="1"/>
                <w:bookmarkEnd w:id="1"/>
                <w:r>
                  <w:t xml:space="preserve"> the donor.</w:t>
                </w:r>
              </w:p>
              <w:p w:rsidRPr="007D1589" w:rsidR="001B4E53" w:rsidP="00D6527F" w:rsidRDefault="001B4E53" w14:paraId="54055954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69960094"/>
    </w:tbl>
    <w:p w:rsidR="00DF5D0E" w:rsidP="00D6527F" w:rsidRDefault="00DF5D0E" w14:paraId="0DDCCED8" w14:textId="77777777">
      <w:pPr>
        <w:pStyle w:val="BillEnd"/>
        <w:suppressLineNumbers/>
      </w:pPr>
    </w:p>
    <w:p w:rsidR="00DF5D0E" w:rsidP="00D6527F" w:rsidRDefault="00DE256E" w14:paraId="6AF7E70B" w14:textId="77777777">
      <w:pPr>
        <w:pStyle w:val="BillEnd"/>
        <w:suppressLineNumbers/>
      </w:pPr>
      <w:r>
        <w:rPr>
          <w:b/>
        </w:rPr>
        <w:t>--- END ---</w:t>
      </w:r>
    </w:p>
    <w:p w:rsidR="00DF5D0E" w:rsidP="00D6527F" w:rsidRDefault="00AB682C" w14:paraId="43678223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68D4C" w14:textId="77777777" w:rsidR="00D6527F" w:rsidRDefault="00D6527F" w:rsidP="00DF5D0E">
      <w:r>
        <w:separator/>
      </w:r>
    </w:p>
  </w:endnote>
  <w:endnote w:type="continuationSeparator" w:id="0">
    <w:p w14:paraId="5C0D85D5" w14:textId="77777777" w:rsidR="00D6527F" w:rsidRDefault="00D6527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 w14:paraId="17EDC08F" w14:textId="77777777">
    <w:pPr>
      <w:pStyle w:val="AmendDraftFooter"/>
    </w:pPr>
    <w:fldSimple w:instr=" TITLE   \* MERGEFORMAT ">
      <w:r w:rsidR="00D6527F">
        <w:t>1379-S.E AMS HUNT BROS 302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 w14:paraId="5A2181D8" w14:textId="045FD992">
    <w:pPr>
      <w:pStyle w:val="AmendDraftFooter"/>
    </w:pPr>
    <w:fldSimple w:instr=" TITLE   \* MERGEFORMAT ">
      <w:r w:rsidR="00D6527F">
        <w:t>1379-S.E AMS HUNT BROS 302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DC4C5" w14:textId="77777777" w:rsidR="00D6527F" w:rsidRDefault="00D6527F" w:rsidP="00DF5D0E">
      <w:r>
        <w:separator/>
      </w:r>
    </w:p>
  </w:footnote>
  <w:footnote w:type="continuationSeparator" w:id="0">
    <w:p w14:paraId="080FAF6B" w14:textId="77777777" w:rsidR="00D6527F" w:rsidRDefault="00D6527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57A7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7D0148" wp14:editId="21A6F010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5AA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87496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BC3D3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2A782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F39AA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25C31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5D0DB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8935C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8408B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F2795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CA73D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6F26E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D8B90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E42A3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D75AE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6B7CF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4A598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FE887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6A222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52461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FB005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EE089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71721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D7ABE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8EDFC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CFA82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170F1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4F1D9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D261F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A9C88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21D28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3B424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0E4958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C4817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7D0148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14:paraId="5405AAC1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87496A3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BC3D3F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2A7822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F39AAD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25C310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5D0DBF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8935C1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8408B2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F2795B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CA73D9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6F26EA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D8B90E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E42A30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D75AE9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6B7CFA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4A598E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FE8877B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6A222F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524612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FB005F0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EE089E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71721DC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D7ABE9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8EDFC72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CFA8299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170F19C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4F1D931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D261FBD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A9C8814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21D28D4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3B42462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0E49580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C48176F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C9587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54658A" wp14:editId="6CC81CCC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2E6150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65821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E16FE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32FA7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6495C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77AF9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3D2A2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2B226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77B05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59AE1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1BE03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1979B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02E8C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4C1B0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5910D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8B0C5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09CB4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6C92C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EB33E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D70ED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052E6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77276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D4957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1C047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8837F6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7BC131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53671A5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54658A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14:paraId="682E6150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65821D6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E16FE8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32FA7E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6495CD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77AF9E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3D2A288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2B2267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77B05D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59AE13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1BE037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1979B53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02E8C1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4C1B03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5910D1C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8B0C5B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09CB499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6C92C3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EB33E7D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D70ED7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052E6F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77276EE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D4957F7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1C0477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8837F6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7BC131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53671A5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93440"/>
    <w:rsid w:val="00316CD9"/>
    <w:rsid w:val="003E2FC6"/>
    <w:rsid w:val="00492DDC"/>
    <w:rsid w:val="004C6615"/>
    <w:rsid w:val="00523C5A"/>
    <w:rsid w:val="005E69C3"/>
    <w:rsid w:val="00605C39"/>
    <w:rsid w:val="006841E6"/>
    <w:rsid w:val="006D5DBF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27F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3AEC1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053433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1379-S.E</BillDocName>
  <AmendType>AMS</AmendType>
  <SponsorAcronym>HUNT</SponsorAcronym>
  <DrafterAcronym>BROS</DrafterAcronym>
  <DraftNumber>302</DraftNumber>
  <ReferenceNumber>ESHB 1379</ReferenceNumber>
  <Floor>S AMD TO SGTE COMM AMD (S-3129.3/19)</Floor>
  <AmendmentNumber> 675</AmendmentNumber>
  <Sponsors>By Senator Hunt</Sponsors>
  <FloorAction>ADOPTED 04/15/2019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221</Words>
  <Characters>869</Characters>
  <Application>Microsoft Office Word</Application>
  <DocSecurity>8</DocSecurity>
  <Lines>124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1379-S.E AMS HUNT BROS 302</dc:title>
  <dc:creator>Samuel Brown</dc:creator>
  <cp:lastModifiedBy>Brown, Samuel</cp:lastModifiedBy>
  <cp:revision>3</cp:revision>
  <dcterms:created xsi:type="dcterms:W3CDTF">2019-04-15T22:15:00Z</dcterms:created>
  <dcterms:modified xsi:type="dcterms:W3CDTF">2019-04-15T22:22:00Z</dcterms:modified>
</cp:coreProperties>
</file>