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f7b7eadf4bd4617" /></Relationships>
</file>

<file path=word/document.xml><?xml version="1.0" encoding="utf-8"?>
<w:document xmlns:w="http://schemas.openxmlformats.org/wordprocessingml/2006/main">
  <w:body>
    <w:p>
      <w:r>
        <w:rPr>
          <w:b/>
        </w:rPr>
        <w:r>
          <w:rPr/>
          <w:t xml:space="preserve">1440-S.E</w:t>
        </w:r>
      </w:r>
      <w:r>
        <w:rPr>
          <w:b/>
        </w:rPr>
        <w:t xml:space="preserve"> </w:t>
        <w:t xml:space="preserve">AMS</w:t>
      </w:r>
      <w:r>
        <w:rPr>
          <w:b/>
        </w:rPr>
        <w:t xml:space="preserve"> </w:t>
        <w:r>
          <w:rPr/>
          <w:t xml:space="preserve">SHOR</w:t>
        </w:r>
      </w:r>
      <w:r>
        <w:rPr>
          <w:b/>
        </w:rPr>
        <w:t xml:space="preserve"> </w:t>
        <w:r>
          <w:rPr/>
          <w:t xml:space="preserve">S3609.1</w:t>
        </w:r>
      </w:r>
      <w:r>
        <w:rPr>
          <w:b/>
        </w:rPr>
        <w:t xml:space="preserve"> - NOT FOR FLOOR USE</w:t>
      </w:r>
    </w:p>
    <w:p>
      <w:pPr>
        <w:ind w:left="0" w:right="0" w:firstLine="576"/>
      </w:pPr>
    </w:p>
    <w:p>
      <w:pPr>
        <w:spacing w:before="480" w:after="0" w:line="408" w:lineRule="exact"/>
      </w:pPr>
      <w:r>
        <w:rPr>
          <w:b/>
          <w:u w:val="single"/>
        </w:rPr>
        <w:t xml:space="preserve">ESHB 1440</w:t>
      </w:r>
      <w:r>
        <w:t xml:space="preserve"> -</w:t>
      </w:r>
      <w:r>
        <w:t xml:space="preserve"> </w:t>
        <w:t xml:space="preserve">S AMD</w:t>
      </w:r>
      <w:r>
        <w:t xml:space="preserve"> </w:t>
      </w:r>
      <w:r>
        <w:rPr>
          <w:b/>
        </w:rPr>
        <w:t xml:space="preserve">578</w:t>
      </w:r>
    </w:p>
    <w:p>
      <w:pPr>
        <w:spacing w:before="0" w:after="0" w:line="408" w:lineRule="exact"/>
        <w:ind w:left="0" w:right="0" w:firstLine="576"/>
        <w:jc w:val="left"/>
      </w:pPr>
      <w:r>
        <w:rPr/>
        <w:t xml:space="preserve">By Senator Short</w:t>
      </w:r>
    </w:p>
    <w:p>
      <w:pPr>
        <w:jc w:val="right"/>
      </w:pPr>
      <w:r>
        <w:rPr>
          <w:b/>
        </w:rPr>
        <w:t xml:space="preserve">NOT ADOPTED 04/10/2019</w:t>
      </w:r>
    </w:p>
    <w:p>
      <w:pPr>
        <w:spacing w:before="0" w:after="0" w:line="408" w:lineRule="exact"/>
        <w:ind w:left="0" w:right="0" w:firstLine="576"/>
        <w:jc w:val="left"/>
      </w:pPr>
      <w:r>
        <w:rPr/>
        <w:t xml:space="preserve">On page 2, line 5, after "</w:t>
      </w:r>
      <w:r>
        <w:rPr>
          <w:u w:val="single"/>
        </w:rPr>
        <w:t xml:space="preserve">agreement</w:t>
      </w:r>
      <w:r>
        <w:rPr/>
        <w:t xml:space="preserve">" insert "</w:t>
      </w:r>
      <w:r>
        <w:rPr>
          <w:u w:val="single"/>
        </w:rPr>
        <w:t xml:space="preserve">if it is greater than three percent of the amount agreed to in the rental agreement</w:t>
      </w:r>
      <w:r>
        <w:rPr/>
        <w:t xml:space="preserve">"</w:t>
      </w:r>
    </w:p>
    <w:p>
      <w:pPr>
        <w:spacing w:before="0" w:after="0" w:line="408" w:lineRule="exact"/>
        <w:ind w:left="0" w:right="0" w:firstLine="576"/>
        <w:jc w:val="left"/>
      </w:pPr>
      <w:r>
        <w:rPr>
          <w:u w:val="single"/>
        </w:rPr>
        <w:t xml:space="preserve">EFFECT:</w:t>
      </w:r>
      <w:r>
        <w:rPr/>
        <w:t xml:space="preserve"> Allows an increase in rent to become effective prior to the completion of the term of the rental agreement if the increase is for three percent or less of the amount agreed to in the rental agreement.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ada6f2fc15451d" /></Relationships>
</file>