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33de6a234486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1444-S2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SHEL</w:t>
        </w:r>
      </w:r>
      <w:r>
        <w:rPr>
          <w:b/>
        </w:rPr>
        <w:t xml:space="preserve"> </w:t>
        <w:r>
          <w:rPr/>
          <w:t xml:space="preserve">S3996.1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1444</w:t>
      </w:r>
      <w:r>
        <w:t xml:space="preserve"> -</w:t>
      </w:r>
      <w:r>
        <w:t xml:space="preserve"> </w:t>
        <w:t xml:space="preserve">S AMD TO WM COMM AMD (S-3928.2/19)</w:t>
      </w:r>
      <w:r>
        <w:t xml:space="preserve"> </w:t>
      </w:r>
      <w:r>
        <w:rPr>
          <w:b/>
        </w:rPr>
        <w:t xml:space="preserve">572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Sheldon</w:t>
      </w:r>
    </w:p>
    <w:p>
      <w:pPr>
        <w:jc w:val="right"/>
      </w:pPr>
      <w:r>
        <w:rPr>
          <w:b/>
        </w:rPr>
        <w:t xml:space="preserve">NOT ADOPTED 04/15/2019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at the beginning of line 28, strike all material through "</w:t>
      </w:r>
      <w:r>
        <w:rPr>
          <w:u w:val="single"/>
        </w:rPr>
        <w:t xml:space="preserve">(e)</w:t>
      </w:r>
      <w:r>
        <w:rPr/>
        <w:t xml:space="preserve">" on line 29 and insert "</w:t>
      </w:r>
      <w:r>
        <w:t>((</w:t>
      </w:r>
      <w:r>
        <w:rPr>
          <w:strike/>
        </w:rPr>
        <w:t xml:space="preserve">(h) Tub spout diverters;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(i)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38, after "</w:t>
      </w:r>
      <w:r>
        <w:rPr>
          <w:u w:val="single"/>
        </w:rPr>
        <w:t xml:space="preserve">(m)</w:t>
      </w:r>
      <w:r>
        <w:rPr/>
        <w:t xml:space="preserve">" strike all material through "</w:t>
      </w:r>
      <w:r>
        <w:rPr>
          <w:u w:val="single"/>
        </w:rPr>
        <w:t xml:space="preserve">(n)</w:t>
      </w:r>
      <w:r>
        <w:rPr/>
        <w:t xml:space="preserve">" on line 39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13, beginning on line 10, after "</w:t>
      </w:r>
      <w:r>
        <w:rPr>
          <w:u w:val="single"/>
        </w:rPr>
        <w:t xml:space="preserve">(a)</w:t>
      </w:r>
      <w:r>
        <w:rPr/>
        <w:t xml:space="preserve">" strike all material through "</w:t>
      </w:r>
      <w:r>
        <w:rPr>
          <w:u w:val="single"/>
        </w:rPr>
        <w:t xml:space="preserve">(c)</w:t>
      </w:r>
      <w:r>
        <w:rPr/>
        <w:t xml:space="preserve">" on line 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line 32, after "spas;"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15, at the beginning of line 33, strike all material through "</w:t>
      </w:r>
      <w:r>
        <w:rPr>
          <w:u w:val="single"/>
        </w:rPr>
        <w:t xml:space="preserve">(e)</w:t>
      </w:r>
      <w:r>
        <w:rPr/>
        <w:t xml:space="preserve">" on line 34 and insert "</w:t>
      </w:r>
      <w:r>
        <w:t>((</w:t>
      </w:r>
      <w:r>
        <w:rPr>
          <w:strike/>
        </w:rPr>
        <w:t xml:space="preserve">(e) Tub spout diverters;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line 5, after "spas;"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at the beginning of line 6, strike all material through "</w:t>
      </w:r>
      <w:r>
        <w:rPr>
          <w:u w:val="single"/>
        </w:rPr>
        <w:t xml:space="preserve">(e)</w:t>
      </w:r>
      <w:r>
        <w:rPr/>
        <w:t xml:space="preserve">" on line 7 and insert "</w:t>
      </w:r>
      <w:r>
        <w:t>((</w:t>
      </w:r>
      <w:r>
        <w:rPr>
          <w:strike/>
        </w:rPr>
        <w:t xml:space="preserve">(e) Tub spout diverters;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strike/>
        </w:rPr>
        <w:t xml:space="preserve">(f)</w:t>
      </w:r>
      <w:r>
        <w:t>))</w:t>
      </w:r>
      <w:r>
        <w:rPr/>
        <w:t xml:space="preserve"> </w:t>
      </w:r>
      <w:r>
        <w:rPr>
          <w:u w:val="single"/>
        </w:rPr>
        <w:t xml:space="preserve">(d)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16, beginning on line 19, after "</w:t>
      </w:r>
      <w:r>
        <w:rPr>
          <w:u w:val="single"/>
        </w:rPr>
        <w:t xml:space="preserve">(h)</w:t>
      </w:r>
      <w:r>
        <w:rPr/>
        <w:t xml:space="preserve">" strike all material through "</w:t>
      </w:r>
      <w:r>
        <w:rPr>
          <w:u w:val="single"/>
        </w:rPr>
        <w:t xml:space="preserve">(i)</w:t>
      </w:r>
      <w:r>
        <w:rPr/>
        <w:t xml:space="preserve">" on line 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showerheads and tub spout diverters from the types of products required to meet standards.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93122375594a0e" /></Relationships>
</file>