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9422c55ad2a4379" /></Relationships>
</file>

<file path=word/document.xml><?xml version="1.0" encoding="utf-8"?>
<w:document xmlns:w="http://schemas.openxmlformats.org/wordprocessingml/2006/main">
  <w:body>
    <w:p>
      <w:r>
        <w:rPr>
          <w:b/>
        </w:rPr>
        <w:r>
          <w:rPr/>
          <w:t xml:space="preserve">1888-S2</w:t>
        </w:r>
      </w:r>
      <w:r>
        <w:rPr>
          <w:b/>
        </w:rPr>
        <w:t xml:space="preserve"> </w:t>
        <w:t xml:space="preserve">AMS</w:t>
      </w:r>
      <w:r>
        <w:rPr>
          <w:b/>
        </w:rPr>
        <w:t xml:space="preserve"> </w:t>
        <w:r>
          <w:rPr/>
          <w:t xml:space="preserve">SGTE</w:t>
        </w:r>
      </w:r>
      <w:r>
        <w:rPr>
          <w:b/>
        </w:rPr>
        <w:t xml:space="preserve"> </w:t>
        <w:r>
          <w:rPr/>
          <w:t xml:space="preserve">S6990.1</w:t>
        </w:r>
      </w:r>
      <w:r>
        <w:rPr>
          <w:b/>
        </w:rPr>
        <w:t xml:space="preserve"> - NOT FOR FLOOR USE</w:t>
      </w:r>
    </w:p>
    <w:p>
      <w:pPr>
        <w:ind w:left="0" w:right="0" w:firstLine="576"/>
      </w:pPr>
      <w:r>
        <w:rPr/>
        <w:t xml:space="preserve"> </w:t>
      </w:r>
    </w:p>
    <w:p>
      <w:pPr>
        <w:spacing w:before="480" w:after="0" w:line="408" w:lineRule="exact"/>
      </w:pPr>
      <w:r>
        <w:rPr>
          <w:b/>
          <w:u w:val="single"/>
        </w:rPr>
        <w:t xml:space="preserve">2SHB 1888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03/04/2020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2019 c 349 s 2 and 2019 c 229 s 1 are each reenacted and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other than for vacancies in elective office,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w:t>
      </w:r>
      <w:r>
        <w:rPr>
          <w:u w:val="single"/>
        </w:rPr>
        <w:t xml:space="preserve">payroll deductions including the amount and identification of the deduction,</w:t>
      </w:r>
      <w:r>
        <w:rPr/>
        <w:t xml:space="preserve">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in connection with an investigation of a possible unfair practice under chapter 49.60 RCW or of a possible violation of other federal, state, or local laws or an employing agency's internal policies prohibiting discrimination or harassment in employment. Records are exempt in their entirety while the investigation is active and ongoing. After the agency has notified the complaining employee of the outcome of the investigation, the records may be disclosed only if the names of complainants, other accusers, and witnesses are redacted, unless a complainant, other accuser, or witness has consented to the disclosure of his or her name. The employing agency must inform a complainant, other accuser, or witness that his or her name will be redacted from the investigation records unless he or she consents to disclosure;</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Photographs and month and year of birth in the personnel files of </w:t>
      </w:r>
      <w:r>
        <w:rPr>
          <w:u w:val="single"/>
        </w:rPr>
        <w:t xml:space="preserve">employees or volunteers of a public agency, including</w:t>
      </w:r>
      <w:r>
        <w:rPr/>
        <w:t xml:space="preserve">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rPr/>
        <w:t xml:space="preserve">(9) The global positioning system data that would indicate the location of the residence of a public employee or volunteer using the global positioning system recording device; </w:t>
      </w:r>
      <w:r>
        <w:t>((</w:t>
      </w:r>
      <w:r>
        <w:rPr>
          <w:strike/>
        </w:rPr>
        <w:t xml:space="preserve">and</w:t>
      </w:r>
      <w:r>
        <w:t>))</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r>
        <w:rPr>
          <w:u w:val="single"/>
        </w:rPr>
        <w:t xml:space="preserve">; and</w:t>
      </w:r>
    </w:p>
    <w:p>
      <w:pPr>
        <w:spacing w:before="0" w:after="0" w:line="408" w:lineRule="exact"/>
        <w:ind w:left="0" w:right="0" w:firstLine="576"/>
        <w:jc w:val="left"/>
      </w:pPr>
      <w:r>
        <w:rPr>
          <w:u w:val="single"/>
        </w:rPr>
        <w:t xml:space="preserve">(11) Voluntarily submitted information collected and maintained by a state agency or higher education institution that identifies an individual state employee's personal demographic details. "Personal demographic details" means race or ethnicity, sexual orientation as defined by RCW 49.60.040(26), immigration status, national origin, or status as a person with a disability. This exemption does not prevent the release of state employee demographic information in a deidentified or aggregate format.</w:t>
      </w:r>
    </w:p>
    <w:p>
      <w:pPr>
        <w:spacing w:before="0" w:after="0" w:line="408" w:lineRule="exact"/>
        <w:ind w:left="0" w:right="0" w:firstLine="576"/>
        <w:jc w:val="left"/>
      </w:pPr>
      <w:r>
        <w:rPr>
          <w:u w:val="single"/>
        </w:rPr>
        <w:t xml:space="preserve">(12) Upon receipt of a request for information located exclusively in an employee's personnel, payroll, supervisor, or training file, the agency must provide notice to the employee, to any union representing the employee, and to the requestor. The notice must state:</w:t>
      </w:r>
    </w:p>
    <w:p>
      <w:pPr>
        <w:spacing w:before="0" w:after="0" w:line="408" w:lineRule="exact"/>
        <w:ind w:left="0" w:right="0" w:firstLine="576"/>
        <w:jc w:val="left"/>
      </w:pPr>
      <w:r>
        <w:rPr>
          <w:u w:val="single"/>
        </w:rPr>
        <w:t xml:space="preserve">(a) The date of the request;</w:t>
      </w:r>
    </w:p>
    <w:p>
      <w:pPr>
        <w:spacing w:before="0" w:after="0" w:line="408" w:lineRule="exact"/>
        <w:ind w:left="0" w:right="0" w:firstLine="576"/>
        <w:jc w:val="left"/>
      </w:pPr>
      <w:r>
        <w:rPr>
          <w:u w:val="single"/>
        </w:rPr>
        <w:t xml:space="preserve">(b) The nature of the requested record relating to the employee;</w:t>
      </w:r>
    </w:p>
    <w:p>
      <w:pPr>
        <w:spacing w:before="0" w:after="0" w:line="408" w:lineRule="exact"/>
        <w:ind w:left="0" w:right="0" w:firstLine="576"/>
        <w:jc w:val="left"/>
      </w:pPr>
      <w:r>
        <w:rPr>
          <w:u w:val="single"/>
        </w:rPr>
        <w:t xml:space="preserve">(c) That the agency will release any information in the record which is not exempt from the disclosure requirements of this chapter at least ten days from the date the notice is made; and</w:t>
      </w:r>
    </w:p>
    <w:p>
      <w:pPr>
        <w:spacing w:before="0" w:after="0" w:line="408" w:lineRule="exact"/>
        <w:ind w:left="0" w:right="0" w:firstLine="576"/>
        <w:jc w:val="left"/>
      </w:pPr>
      <w:r>
        <w:rPr>
          <w:u w:val="single"/>
        </w:rPr>
        <w:t xml:space="preserve">(d) That the employee may seek to enjoin release of the records under RCW 42.56.540</w:t>
      </w:r>
      <w:r>
        <w:rPr/>
        <w:t xml:space="preserve">."</w:t>
      </w:r>
    </w:p>
    <w:p>
      <w:pPr>
        <w:spacing w:before="480" w:after="0" w:line="408" w:lineRule="exact"/>
      </w:pPr>
      <w:r>
        <w:rPr>
          <w:b/>
          <w:u w:val="single"/>
        </w:rPr>
        <w:t xml:space="preserve">2SHB 1888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03/04/2020</w:t>
      </w:r>
    </w:p>
    <w:p>
      <w:pPr>
        <w:spacing w:before="0" w:after="0" w:line="408" w:lineRule="exact"/>
        <w:ind w:left="0" w:right="0" w:firstLine="576"/>
        <w:jc w:val="left"/>
      </w:pPr>
      <w:r>
        <w:rPr/>
        <w:t xml:space="preserve">On page 1, line 2 of the title, after "disclosure;" strike the remainder of the title and insert "and reenacting and amending RCW 42.56.250."</w:t>
      </w:r>
    </w:p>
    <w:p>
      <w:pPr>
        <w:spacing w:before="0" w:after="0" w:line="408" w:lineRule="exact"/>
        <w:ind w:left="0" w:right="0" w:firstLine="576"/>
        <w:jc w:val="left"/>
      </w:pPr>
      <w:r>
        <w:rPr>
          <w:u w:val="single"/>
        </w:rPr>
        <w:t xml:space="preserve">EFFECT:</w:t>
      </w:r>
      <w:r>
        <w:rPr/>
        <w:t xml:space="preserve"> (1) Requires agency notification of public records requests only when the requests seek information exclusively in the employee's personnel, payroll, supervisor, or training file.</w:t>
      </w:r>
    </w:p>
    <w:p>
      <w:pPr>
        <w:spacing w:before="0" w:after="0" w:line="408" w:lineRule="exact"/>
        <w:ind w:left="0" w:right="0" w:firstLine="576"/>
        <w:jc w:val="left"/>
      </w:pPr>
      <w:r>
        <w:rPr/>
        <w:t xml:space="preserve">(2) Requires that the notice state that the agency will only release any information in the record not exempt from disclosure requirements.</w:t>
      </w:r>
    </w:p>
    <w:p>
      <w:pPr>
        <w:spacing w:before="0" w:after="0" w:line="408" w:lineRule="exact"/>
        <w:ind w:left="0" w:right="0" w:firstLine="576"/>
        <w:jc w:val="left"/>
      </w:pPr>
      <w:r>
        <w:rPr/>
        <w:t xml:space="preserve">(3) Requires that the notice state that the date the agency intends to release the record be at least ten days after notice is made, rather than mailed.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5499ad8bb04ba2" /></Relationships>
</file>