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f7a81e4e5b4824" /></Relationships>
</file>

<file path=word/document.xml><?xml version="1.0" encoding="utf-8"?>
<w:document xmlns:w="http://schemas.openxmlformats.org/wordprocessingml/2006/main">
  <w:body>
    <w:p>
      <w:r>
        <w:rPr>
          <w:b/>
        </w:rPr>
        <w:r>
          <w:rPr/>
          <w:t xml:space="preserve">5078</w:t>
        </w:r>
      </w:r>
      <w:r>
        <w:rPr>
          <w:b/>
        </w:rPr>
        <w:t xml:space="preserve"> </w:t>
        <w:t xml:space="preserve">AMS</w:t>
      </w:r>
      <w:r>
        <w:rPr>
          <w:b/>
        </w:rPr>
        <w:t xml:space="preserve"> </w:t>
        <w:r>
          <w:rPr/>
          <w:t xml:space="preserve">SHEL</w:t>
        </w:r>
      </w:r>
      <w:r>
        <w:rPr>
          <w:b/>
        </w:rPr>
        <w:t xml:space="preserve"> </w:t>
        <w:r>
          <w:rPr/>
          <w:t xml:space="preserve">S2946.1</w:t>
        </w:r>
      </w:r>
      <w:r>
        <w:rPr>
          <w:b/>
        </w:rPr>
        <w:t xml:space="preserve"> - NOT FOR FLOOR USE</w:t>
      </w:r>
    </w:p>
    <w:p>
      <w:pPr>
        <w:ind w:left="0" w:right="0" w:firstLine="576"/>
      </w:pPr>
    </w:p>
    <w:p>
      <w:pPr>
        <w:spacing w:before="480" w:after="0" w:line="408" w:lineRule="exact"/>
      </w:pPr>
      <w:r>
        <w:rPr>
          <w:b/>
          <w:u w:val="single"/>
        </w:rPr>
        <w:t xml:space="preserve">SB 5078</w:t>
      </w:r>
      <w:r>
        <w:t xml:space="preserve"> -</w:t>
      </w:r>
      <w:r>
        <w:t xml:space="preserve"> </w:t>
        <w:t xml:space="preserve">S AMD</w:t>
      </w:r>
      <w:r>
        <w:t xml:space="preserve"> </w:t>
      </w:r>
      <w:r>
        <w:rPr>
          <w:b/>
        </w:rPr>
        <w:t xml:space="preserve">361</w:t>
      </w:r>
    </w:p>
    <w:p>
      <w:pPr>
        <w:spacing w:before="0" w:after="0" w:line="408" w:lineRule="exact"/>
        <w:ind w:left="0" w:right="0" w:firstLine="576"/>
        <w:jc w:val="left"/>
      </w:pPr>
      <w:r>
        <w:rPr/>
        <w:t xml:space="preserve">By Senator Sheldon</w:t>
      </w:r>
    </w:p>
    <w:p>
      <w:pPr>
        <w:jc w:val="right"/>
      </w:pPr>
      <w:r>
        <w:rPr>
          <w:b/>
        </w:rPr>
        <w:t xml:space="preserve">WITHDRAWN 03/12/2019</w:t>
      </w:r>
    </w:p>
    <w:p>
      <w:pPr>
        <w:spacing w:before="0" w:after="0" w:line="408" w:lineRule="exact"/>
        <w:ind w:left="0" w:right="0" w:firstLine="576"/>
        <w:jc w:val="left"/>
      </w:pPr>
      <w:r>
        <w:rPr/>
        <w:t xml:space="preserve">On page 1, line 20, after "(2)" insert "(a)"</w:t>
      </w:r>
    </w:p>
    <w:p>
      <w:pPr>
        <w:spacing w:before="0" w:after="0" w:line="408" w:lineRule="exact"/>
        <w:ind w:left="0" w:right="0" w:firstLine="576"/>
        <w:jc w:val="left"/>
      </w:pPr>
      <w:r>
        <w:rPr/>
        <w:t xml:space="preserve">On page 2, after line 7, insert the following:</w:t>
      </w:r>
    </w:p>
    <w:p>
      <w:pPr>
        <w:spacing w:before="0" w:after="0" w:line="408" w:lineRule="exact"/>
        <w:ind w:left="0" w:right="0" w:firstLine="576"/>
        <w:jc w:val="left"/>
      </w:pPr>
      <w:r>
        <w:rPr/>
        <w:t xml:space="preserve">"(b) The secretary of state shall print in the voters' pamphlet, in small print if necessary, any social media postings the candidate may have made while enrolled in high school or any postsecondary educational institution."</w:t>
      </w:r>
    </w:p>
    <w:p>
      <w:pPr>
        <w:spacing w:before="0" w:after="0" w:line="408" w:lineRule="exact"/>
        <w:ind w:left="0" w:right="0" w:firstLine="576"/>
        <w:jc w:val="left"/>
      </w:pPr>
      <w:r>
        <w:rPr>
          <w:u w:val="single"/>
        </w:rPr>
        <w:t xml:space="preserve">EFFECT:</w:t>
      </w:r>
      <w:r>
        <w:rPr/>
        <w:t xml:space="preserve"> Requires the secretary of state to print the social media postings made by a presidential or vice presidential candidate during their high school or postsecondary educational years in the voters' pamphlet.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aaa0de98434f9f" /></Relationships>
</file>