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d2860b93a4c05" /></Relationships>
</file>

<file path=word/document.xml><?xml version="1.0" encoding="utf-8"?>
<w:document xmlns:w="http://schemas.openxmlformats.org/wordprocessingml/2006/main">
  <w:body>
    <w:p>
      <w:r>
        <w:rPr>
          <w:b/>
        </w:rPr>
        <w:r>
          <w:rPr/>
          <w:t xml:space="preserve">5091-S2</w:t>
        </w:r>
      </w:r>
      <w:r>
        <w:rPr>
          <w:b/>
        </w:rPr>
        <w:t xml:space="preserve"> </w:t>
        <w:t xml:space="preserve">AMS</w:t>
      </w:r>
      <w:r>
        <w:rPr>
          <w:b/>
        </w:rPr>
        <w:t xml:space="preserve"> </w:t>
        <w:r>
          <w:rPr/>
          <w:t xml:space="preserve">WELL</w:t>
        </w:r>
      </w:r>
      <w:r>
        <w:rPr>
          <w:b/>
        </w:rPr>
        <w:t xml:space="preserve"> </w:t>
        <w:r>
          <w:rPr/>
          <w:t xml:space="preserve">S2688.1</w:t>
        </w:r>
      </w:r>
      <w:r>
        <w:rPr>
          <w:b/>
        </w:rPr>
        <w:t xml:space="preserve"> - NOT FOR FLOOR USE</w:t>
      </w:r>
    </w:p>
    <w:p>
      <w:pPr>
        <w:ind w:left="0" w:right="0" w:firstLine="576"/>
      </w:pPr>
    </w:p>
    <w:p>
      <w:pPr>
        <w:spacing w:before="480" w:after="0" w:line="408" w:lineRule="exact"/>
      </w:pPr>
      <w:r>
        <w:rPr>
          <w:b/>
          <w:u w:val="single"/>
        </w:rPr>
        <w:t xml:space="preserve">2SSB 5091</w:t>
      </w:r>
      <w:r>
        <w:t xml:space="preserve"> -</w:t>
      </w:r>
      <w:r>
        <w:t xml:space="preserve"> </w:t>
        <w:t xml:space="preserve">S AMD</w:t>
      </w:r>
      <w:r>
        <w:t xml:space="preserve"> </w:t>
      </w:r>
      <w:r>
        <w:rPr>
          <w:b/>
        </w:rPr>
        <w:t xml:space="preserve">173</w:t>
      </w:r>
    </w:p>
    <w:p>
      <w:pPr>
        <w:spacing w:before="0" w:after="0" w:line="408" w:lineRule="exact"/>
        <w:ind w:left="0" w:right="0" w:firstLine="576"/>
        <w:jc w:val="left"/>
      </w:pPr>
      <w:r>
        <w:rPr/>
        <w:t xml:space="preserve">By Senator Wellman</w:t>
      </w:r>
    </w:p>
    <w:p>
      <w:pPr>
        <w:jc w:val="right"/>
      </w:pPr>
      <w:r>
        <w:rPr>
          <w:b/>
        </w:rPr>
        <w:t xml:space="preserve">ADOPTED 03/09/2019</w:t>
      </w:r>
    </w:p>
    <w:p>
      <w:pPr>
        <w:spacing w:before="0" w:after="0" w:line="408" w:lineRule="exact"/>
        <w:ind w:left="0" w:right="0" w:firstLine="576"/>
        <w:jc w:val="left"/>
      </w:pPr>
      <w:r>
        <w:rPr/>
        <w:t xml:space="preserve">On page 7, beginning on line 23, after "</w:t>
      </w:r>
      <w:r>
        <w:rPr>
          <w:u w:val="single"/>
        </w:rPr>
        <w:t xml:space="preserve">conduct a</w:t>
      </w:r>
      <w:r>
        <w:rPr/>
        <w:t xml:space="preserve">" strike all material through "</w:t>
      </w:r>
      <w:r>
        <w:rPr>
          <w:u w:val="single"/>
        </w:rPr>
        <w:t xml:space="preserve">February</w:t>
      </w:r>
      <w:r>
        <w:rPr/>
        <w:t xml:space="preserve">" on line 24 and insert "</w:t>
      </w:r>
      <w:r>
        <w:rPr>
          <w:u w:val="single"/>
        </w:rPr>
        <w:t xml:space="preserve">financial or accountability audit of each school district by June</w:t>
      </w:r>
      <w:r>
        <w:rPr/>
        <w:t xml:space="preserve">"</w:t>
      </w:r>
    </w:p>
    <w:p>
      <w:pPr>
        <w:spacing w:before="0" w:after="0" w:line="408" w:lineRule="exact"/>
        <w:ind w:left="0" w:right="0" w:firstLine="576"/>
        <w:jc w:val="left"/>
      </w:pPr>
      <w:r>
        <w:rPr/>
        <w:t xml:space="preserve">On page 7, line 27, after "</w:t>
      </w:r>
      <w:r>
        <w:rPr>
          <w:u w:val="single"/>
        </w:rPr>
        <w:t xml:space="preserve">district;</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7, beginning on line 29, after "</w:t>
      </w:r>
      <w:r>
        <w:rPr>
          <w:u w:val="single"/>
        </w:rPr>
        <w:t xml:space="preserve">district</w:t>
      </w:r>
      <w:r>
        <w:rPr/>
        <w:t xml:space="preserve">" strike all material through "</w:t>
      </w:r>
      <w:r>
        <w:rPr>
          <w:u w:val="single"/>
        </w:rPr>
        <w:t xml:space="preserve">dollars</w:t>
      </w:r>
      <w:r>
        <w:rPr/>
        <w:t xml:space="preserve">" on line 34</w:t>
      </w:r>
    </w:p>
    <w:p>
      <w:pPr>
        <w:spacing w:before="0" w:after="0" w:line="408" w:lineRule="exact"/>
        <w:ind w:left="0" w:right="0" w:firstLine="576"/>
        <w:jc w:val="left"/>
      </w:pPr>
      <w:r>
        <w:rPr/>
        <w:t xml:space="preserve">On page 7, line 36, after "</w:t>
      </w:r>
      <w:r>
        <w:rPr>
          <w:u w:val="single"/>
        </w:rPr>
        <w:t xml:space="preserve">the</w:t>
      </w:r>
      <w:r>
        <w:rPr/>
        <w:t xml:space="preserve">" strike "</w:t>
      </w:r>
      <w:r>
        <w:rPr>
          <w:u w:val="single"/>
        </w:rPr>
        <w:t xml:space="preserve">performance audit</w:t>
      </w:r>
      <w:r>
        <w:rPr/>
        <w:t xml:space="preserve">" and insert "</w:t>
      </w:r>
      <w:r>
        <w:rPr>
          <w:u w:val="single"/>
        </w:rPr>
        <w:t xml:space="preserve">audits</w:t>
      </w:r>
      <w:r>
        <w:rPr/>
        <w:t xml:space="preserve">"</w:t>
      </w:r>
    </w:p>
    <w:p>
      <w:pPr>
        <w:spacing w:before="0" w:after="0" w:line="408" w:lineRule="exact"/>
        <w:ind w:left="0" w:right="0" w:firstLine="576"/>
        <w:jc w:val="left"/>
      </w:pPr>
      <w:r>
        <w:rPr>
          <w:u w:val="single"/>
        </w:rPr>
        <w:t xml:space="preserve">EFFECT:</w:t>
      </w:r>
      <w:r>
        <w:rPr/>
        <w:t xml:space="preserve"> Changes the audits of school district special education expenditures and revenues from performance audits to financial or accountability audits. Changes the date the audits must be completed from February 1, 2020, to June 1, 2020. Removes the requirement to review the distribution of students receiving special education services with a cost of fifteen thousand dollars or more.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70f760f7d42d9" /></Relationships>
</file>