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bb22e17954e4f45" /></Relationships>
</file>

<file path=word/document.xml><?xml version="1.0" encoding="utf-8"?>
<w:document xmlns:w="http://schemas.openxmlformats.org/wordprocessingml/2006/main">
  <w:body>
    <w:p>
      <w:r>
        <w:rPr>
          <w:b/>
        </w:rPr>
        <w:r>
          <w:rPr/>
          <w:t xml:space="preserve">5284-S2</w:t>
        </w:r>
      </w:r>
      <w:r>
        <w:rPr>
          <w:b/>
        </w:rPr>
        <w:t xml:space="preserve"> </w:t>
        <w:t xml:space="preserve">AMS</w:t>
      </w:r>
      <w:r>
        <w:rPr>
          <w:b/>
        </w:rPr>
        <w:t xml:space="preserve"> </w:t>
        <w:r>
          <w:rPr/>
          <w:t xml:space="preserve">LIIA</w:t>
        </w:r>
      </w:r>
      <w:r>
        <w:rPr>
          <w:b/>
        </w:rPr>
        <w:t xml:space="preserve"> </w:t>
        <w:r>
          <w:rPr/>
          <w:t xml:space="preserve">S2678.1</w:t>
        </w:r>
      </w:r>
      <w:r>
        <w:rPr>
          <w:b/>
        </w:rPr>
        <w:t xml:space="preserve"> - NOT FOR FLOOR USE</w:t>
      </w:r>
    </w:p>
    <w:p>
      <w:pPr>
        <w:ind w:left="0" w:right="0" w:firstLine="576"/>
      </w:pPr>
    </w:p>
    <w:p>
      <w:pPr>
        <w:spacing w:before="480" w:after="0" w:line="408" w:lineRule="exact"/>
      </w:pPr>
      <w:r>
        <w:rPr>
          <w:b/>
          <w:u w:val="single"/>
        </w:rPr>
        <w:t xml:space="preserve">2SSB 5284</w:t>
      </w:r>
      <w:r>
        <w:t xml:space="preserve"> -</w:t>
      </w:r>
      <w:r>
        <w:t xml:space="preserve"> </w:t>
        <w:t xml:space="preserve">S AMD</w:t>
      </w:r>
      <w:r>
        <w:t xml:space="preserve"> </w:t>
      </w:r>
      <w:r>
        <w:rPr>
          <w:b/>
        </w:rPr>
        <w:t xml:space="preserve">179</w:t>
      </w:r>
    </w:p>
    <w:p>
      <w:pPr>
        <w:spacing w:before="0" w:after="0" w:line="408" w:lineRule="exact"/>
        <w:ind w:left="0" w:right="0" w:firstLine="576"/>
        <w:jc w:val="left"/>
      </w:pPr>
      <w:r>
        <w:rPr/>
        <w:t xml:space="preserve">By Senator Liias</w:t>
      </w:r>
    </w:p>
    <w:p>
      <w:pPr>
        <w:jc w:val="right"/>
      </w:pPr>
      <w:r>
        <w:rPr>
          <w:b/>
        </w:rPr>
        <w:t xml:space="preserve">ADOPTED 03/08/2019</w:t>
      </w:r>
    </w:p>
    <w:p>
      <w:pPr>
        <w:spacing w:before="0" w:after="0" w:line="408" w:lineRule="exact"/>
        <w:ind w:left="0" w:right="0" w:firstLine="576"/>
        <w:jc w:val="left"/>
      </w:pPr>
      <w:r>
        <w:rPr/>
        <w:t xml:space="preserve">On page 16, line 24, after "(2)" insert "The commissioner shall report to the appropriate committees of the legislature on any credits or discounts provided on insurance premiums for fire alarms installed in dwelling units. By December 31, 2020, and in compliance with RCW 43.01.036, the commissioner must submit a report to the appropriate committees of the legislature that details the use of discounts prior to and after the effective date of this section, and the type of fire alarm or smoke detection device qualifying for a credit or discount.</w:t>
      </w:r>
    </w:p>
    <w:p>
      <w:pPr>
        <w:spacing w:before="0" w:after="0" w:line="408" w:lineRule="exact"/>
        <w:ind w:left="0" w:right="0" w:firstLine="576"/>
        <w:jc w:val="left"/>
      </w:pPr>
      <w:r>
        <w:rPr/>
        <w:t xml:space="preserve">(3)"</w:t>
      </w:r>
    </w:p>
    <w:p>
      <w:pPr>
        <w:spacing w:before="0" w:after="0" w:line="408" w:lineRule="exact"/>
        <w:ind w:left="0" w:right="0" w:firstLine="576"/>
        <w:jc w:val="left"/>
      </w:pPr>
      <w:r>
        <w:rPr/>
        <w:t xml:space="preserve">Renumber the remaining subsection consecutively and correct any internal references accordingly.</w:t>
      </w:r>
    </w:p>
    <w:p>
      <w:pPr>
        <w:spacing w:before="0" w:after="0" w:line="408" w:lineRule="exact"/>
        <w:ind w:left="0" w:right="0" w:firstLine="576"/>
        <w:jc w:val="left"/>
      </w:pPr>
      <w:r>
        <w:rPr>
          <w:u w:val="single"/>
        </w:rPr>
        <w:t xml:space="preserve">EFFECT:</w:t>
      </w:r>
      <w:r>
        <w:rPr/>
        <w:t xml:space="preserve"> Requires the Office of the Insurance Commissioner to report on the use of discounts and credits prior to and after the enactment of this act due to the appropriate committees of the legislature on December 31, 2020.</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62ebc4f8c0f4275" /></Relationships>
</file>