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b24d9429a4095" /></Relationships>
</file>

<file path=word/document.xml><?xml version="1.0" encoding="utf-8"?>
<w:document xmlns:w="http://schemas.openxmlformats.org/wordprocessingml/2006/main">
  <w:body>
    <w:p>
      <w:r>
        <w:rPr>
          <w:b/>
        </w:rPr>
        <w:r>
          <w:rPr/>
          <w:t xml:space="preserve">5383-S</w:t>
        </w:r>
      </w:r>
      <w:r>
        <w:rPr>
          <w:b/>
        </w:rPr>
        <w:t xml:space="preserve"> </w:t>
        <w:t xml:space="preserve">AMS</w:t>
      </w:r>
      <w:r>
        <w:rPr>
          <w:b/>
        </w:rPr>
        <w:t xml:space="preserve"> </w:t>
        <w:r>
          <w:rPr/>
          <w:t xml:space="preserve">ZEIG</w:t>
        </w:r>
      </w:r>
      <w:r>
        <w:rPr>
          <w:b/>
        </w:rPr>
        <w:t xml:space="preserve"> </w:t>
        <w:r>
          <w:rPr/>
          <w:t xml:space="preserve">S2139.2</w:t>
        </w:r>
      </w:r>
      <w:r>
        <w:rPr>
          <w:b/>
        </w:rPr>
        <w:t xml:space="preserve"> - NOT FOR FLOOR USE</w:t>
      </w:r>
    </w:p>
    <w:p>
      <w:pPr>
        <w:ind w:left="0" w:right="0" w:firstLine="576"/>
      </w:pPr>
    </w:p>
    <w:p>
      <w:pPr>
        <w:spacing w:before="480" w:after="0" w:line="408" w:lineRule="exact"/>
      </w:pPr>
      <w:r>
        <w:rPr>
          <w:b/>
          <w:u w:val="single"/>
        </w:rPr>
        <w:t xml:space="preserve">SSB 5383</w:t>
      </w:r>
      <w:r>
        <w:t xml:space="preserve"> -</w:t>
      </w:r>
      <w:r>
        <w:t xml:space="preserve"> </w:t>
        <w:t xml:space="preserve">S AMD</w:t>
      </w:r>
      <w:r>
        <w:t xml:space="preserve"> </w:t>
      </w:r>
      <w:r>
        <w:rPr>
          <w:b/>
        </w:rPr>
        <w:t xml:space="preserve">52</w:t>
      </w:r>
    </w:p>
    <w:p>
      <w:pPr>
        <w:spacing w:before="0" w:after="0" w:line="408" w:lineRule="exact"/>
        <w:ind w:left="0" w:right="0" w:firstLine="576"/>
        <w:jc w:val="left"/>
      </w:pPr>
      <w:r>
        <w:rPr/>
        <w:t xml:space="preserve">By Senator Zeiger</w:t>
      </w:r>
    </w:p>
    <w:p>
      <w:pPr>
        <w:jc w:val="right"/>
      </w:pPr>
      <w:r>
        <w:rPr>
          <w:b/>
        </w:rPr>
        <w:t xml:space="preserve">ADOPTED 03/06/2019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Tiny houses have become a trend across the nation to address the shortage of affordable housing. As tiny houses become more acceptable, the legislature finds that it is important to create space in the code for the regulation of tiny house siting. Individual cities and counties may allow tiny houses with wheels to be collected together as tiny house villages using the binding site plan method articulated in chapter 58.17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2004 c 239 s 1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w:t>
      </w:r>
      <w:r>
        <w:rPr>
          <w:u w:val="single"/>
        </w:rPr>
        <w:t xml:space="preserve">, tiny houses or tiny houses with wheels as defined in section 6 of this act,</w:t>
      </w:r>
      <w:r>
        <w:rPr/>
        <w:t xml:space="preserve">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either chapter 64.32 or 64.34 RCW subsequent to the recording of a binding site plan for all such land; (b) the improvements constructed or to be constructed thereon are required by the provisions of the binding site plan to be included in one or more condominiums or owned by an association or other legal entity in which the owners of units therein or their owners'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 or owned by an association or other legal entity in which the owners of units therein or their owners'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either chapter 64.32 or 64.34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and</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This does not preclude a city or town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w:t>
      </w:r>
      <w:r>
        <w:rPr>
          <w:u w:val="single"/>
        </w:rPr>
        <w:t xml:space="preserve">or tiny house with wheels as defined in section 6 of this act</w:t>
      </w:r>
      <w:r>
        <w:rPr/>
        <w:t xml:space="preserv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w:t>
      </w:r>
      <w:r>
        <w:rPr>
          <w:u w:val="single"/>
        </w:rPr>
        <w:t xml:space="preserve">or tiny house with wheels as defined in section 6 of this act</w:t>
      </w:r>
      <w:r>
        <w:rPr/>
        <w:t xml:space="preserv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 </w:t>
      </w:r>
      <w:r>
        <w:rPr>
          <w:u w:val="single"/>
        </w:rPr>
        <w:t xml:space="preserve">including Appendix Q of the 2018 International Residential Code</w:t>
      </w:r>
      <w:r>
        <w:rPr/>
        <w:t xml:space="preserve">;</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Portions of the International Wildland Urban Interface Code, published by the International Code Council Inc., as set forth in RCW 19.27.560;</w:t>
      </w:r>
    </w:p>
    <w:p>
      <w:pPr>
        <w:spacing w:before="0" w:after="0" w:line="408" w:lineRule="exact"/>
        <w:ind w:left="0" w:right="0" w:firstLine="576"/>
        <w:jc w:val="left"/>
      </w:pPr>
      <w:r>
        <w:rPr/>
        <w:t xml:space="preserve">(5)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rPr/>
        <w:t xml:space="preserve">(6)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(7)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(4), and (5)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450</w:t>
      </w:r>
      <w:r>
        <w:rPr/>
        <w:t xml:space="preserve"> and 2001 c 335 s 8 are each amended to read as follows:</w:t>
      </w:r>
    </w:p>
    <w:p>
      <w:pPr>
        <w:spacing w:before="0" w:after="0" w:line="408" w:lineRule="exact"/>
        <w:ind w:left="0" w:right="0" w:firstLine="576"/>
        <w:jc w:val="left"/>
      </w:pPr>
      <w:r>
        <w:rPr/>
        <w:t xml:space="preserve">Whenever used in RCW 43.22.450 through 43.22.490:</w:t>
      </w:r>
    </w:p>
    <w:p>
      <w:pPr>
        <w:spacing w:before="0" w:after="0" w:line="408" w:lineRule="exact"/>
        <w:ind w:left="0" w:right="0" w:firstLine="576"/>
        <w:jc w:val="left"/>
      </w:pPr>
      <w:r>
        <w:rPr/>
        <w:t xml:space="preserve">(1) "Department" means the Washington state department of labor and industries;</w:t>
      </w:r>
    </w:p>
    <w:p>
      <w:pPr>
        <w:spacing w:before="0" w:after="0" w:line="408" w:lineRule="exact"/>
        <w:ind w:left="0" w:right="0" w:firstLine="576"/>
        <w:jc w:val="left"/>
      </w:pPr>
      <w:r>
        <w:rPr/>
        <w:t xml:space="preserve">(2) "Approved" means approved by the department;</w:t>
      </w:r>
    </w:p>
    <w:p>
      <w:pPr>
        <w:spacing w:before="0" w:after="0" w:line="408" w:lineRule="exact"/>
        <w:ind w:left="0" w:right="0" w:firstLine="576"/>
        <w:jc w:val="left"/>
      </w:pPr>
      <w:r>
        <w:rPr/>
        <w:t xml:space="preserve">(3) "Factory built housing" means any structure</w:t>
      </w:r>
      <w:r>
        <w:rPr>
          <w:u w:val="single"/>
        </w:rPr>
        <w:t xml:space="preserve">, including a factory built tiny house with or without a chassis (wheels),</w:t>
      </w:r>
      <w:r>
        <w:rPr/>
        <w:t xml:space="preserve"> designed primarily for human occupancy other than a manufactured or mobile home the structure or any room of which is either entirely or substantially prefabricated or assembled at a place other than a building site;</w:t>
      </w:r>
    </w:p>
    <w:p>
      <w:pPr>
        <w:spacing w:before="0" w:after="0" w:line="408" w:lineRule="exact"/>
        <w:ind w:left="0" w:right="0" w:firstLine="576"/>
        <w:jc w:val="left"/>
      </w:pPr>
      <w:r>
        <w:rPr/>
        <w:t xml:space="preserve">(4) "Install" means the assembly of factory built housing or factory built commercial structures at a building site;</w:t>
      </w:r>
    </w:p>
    <w:p>
      <w:pPr>
        <w:spacing w:before="0" w:after="0" w:line="408" w:lineRule="exact"/>
        <w:ind w:left="0" w:right="0" w:firstLine="576"/>
        <w:jc w:val="left"/>
      </w:pPr>
      <w:r>
        <w:rPr/>
        <w:t xml:space="preserve">(5) "Building site" means any tract, parcel or subdivision of land upon which factory built housing or a factory built commercial structure is installed or is to be installed;</w:t>
      </w:r>
    </w:p>
    <w:p>
      <w:pPr>
        <w:spacing w:before="0" w:after="0" w:line="408" w:lineRule="exact"/>
        <w:ind w:left="0" w:right="0" w:firstLine="576"/>
        <w:jc w:val="left"/>
      </w:pPr>
      <w:r>
        <w:rPr/>
        <w:t xml:space="preserve">(6) "Local enforcement agency" means any agency of the governing body of any city or county which enforces laws or ordinances governing the construction of buildings;</w:t>
      </w:r>
    </w:p>
    <w:p>
      <w:pPr>
        <w:spacing w:before="0" w:after="0" w:line="408" w:lineRule="exact"/>
        <w:ind w:left="0" w:right="0" w:firstLine="576"/>
        <w:jc w:val="left"/>
      </w:pPr>
      <w:r>
        <w:rPr/>
        <w:t xml:space="preserve">(7) "Commercial structure" means a structure designed or used for human habitation, or human occupancy for industrial, educational, assembly, professional or commercial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may adopt an ordinance to regulate the creation of tiny house communities.</w:t>
      </w:r>
    </w:p>
    <w:p>
      <w:pPr>
        <w:spacing w:before="0" w:after="0" w:line="408" w:lineRule="exact"/>
        <w:ind w:left="0" w:right="0" w:firstLine="576"/>
        <w:jc w:val="left"/>
      </w:pPr>
      <w:r>
        <w:rPr/>
        <w:t xml:space="preserve">(2) The owner of the land upon which the community is built shall make reasonable accommodation for utility hookups for the provision of water, power, and sewerage services and comply with all other duties in chapter 59.20 RCW.</w:t>
      </w:r>
    </w:p>
    <w:p>
      <w:pPr>
        <w:spacing w:before="0" w:after="0" w:line="408" w:lineRule="exact"/>
        <w:ind w:left="0" w:right="0" w:firstLine="576"/>
        <w:jc w:val="left"/>
      </w:pPr>
      <w:r>
        <w:rPr/>
        <w:t xml:space="preserve">(3) Tenants of tiny house communities are entitled to all rights and subject to all duties and penalties required under chapter 59.20 RCW.</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"Tiny house" and "tiny house with wheels" means a dwelling to be used as permanent housing with permanent provisions for living, sleeping, eating, cooking, and sanitation built in accordance with the 2018 International Resident Code Appendix Q.</w:t>
      </w:r>
    </w:p>
    <w:p>
      <w:pPr>
        <w:spacing w:before="0" w:after="0" w:line="408" w:lineRule="exact"/>
        <w:ind w:left="0" w:right="0" w:firstLine="576"/>
        <w:jc w:val="left"/>
      </w:pPr>
      <w:r>
        <w:rPr/>
        <w:t xml:space="preserve">(b) "Tiny house communities" means real property rented or held out for rent to others for the placement of tiny houses with wheels or tiny houses utilizing the binding site plan process in RCW 58.17.035."</w:t>
      </w:r>
    </w:p>
    <w:p>
      <w:pPr>
        <w:spacing w:before="480" w:after="0" w:line="408" w:lineRule="exact"/>
      </w:pPr>
      <w:r>
        <w:rPr>
          <w:b/>
          <w:u w:val="single"/>
        </w:rPr>
        <w:t xml:space="preserve">SSB 5383</w:t>
      </w:r>
      <w:r>
        <w:t xml:space="preserve"> -</w:t>
      </w:r>
      <w:r>
        <w:t xml:space="preserve"> </w:t>
        <w:t xml:space="preserve">S AMD</w:t>
      </w:r>
      <w:r>
        <w:t xml:space="preserve"> </w:t>
      </w:r>
      <w:r>
        <w:rPr>
          <w:b/>
        </w:rPr>
        <w:t xml:space="preserve">52</w:t>
      </w:r>
    </w:p>
    <w:p>
      <w:pPr>
        <w:spacing w:before="0" w:after="0" w:line="408" w:lineRule="exact"/>
        <w:ind w:left="0" w:right="0" w:firstLine="576"/>
        <w:jc w:val="left"/>
      </w:pPr>
      <w:r>
        <w:rPr/>
        <w:t xml:space="preserve">By Senator Zeiger</w:t>
      </w:r>
    </w:p>
    <w:p>
      <w:pPr>
        <w:jc w:val="right"/>
      </w:pPr>
      <w:r>
        <w:rPr>
          <w:b/>
        </w:rPr>
        <w:t xml:space="preserve">ADOPTED 03/06/2019</w:t>
      </w:r>
    </w:p>
    <w:p>
      <w:pPr>
        <w:spacing w:before="0" w:after="0" w:line="408" w:lineRule="exact"/>
        <w:ind w:left="0" w:right="0" w:firstLine="576"/>
        <w:jc w:val="left"/>
      </w:pPr>
      <w:r>
        <w:rPr/>
        <w:t xml:space="preserve">On page 1, line 1 of the title, after "houses;" strike the remainder of the title and insert "amending RCW 58.17.040, 35.21.684, 19.27.031, and 43.22.450; adding a new section to chapter 35.21 RCW; and creating a new section."</w:t>
      </w:r>
    </w:p>
    <w:p>
      <w:pPr>
        <w:spacing w:before="0" w:after="0" w:line="408" w:lineRule="exact"/>
        <w:ind w:left="0" w:right="0" w:firstLine="576"/>
        <w:jc w:val="left"/>
      </w:pPr>
      <w:r>
        <w:rPr>
          <w:u w:val="single"/>
        </w:rPr>
        <w:t xml:space="preserve">EFFECT:</w:t>
      </w:r>
      <w:r>
        <w:rPr/>
        <w:t xml:space="preserve"> (1) Subjects tiny houses and tiny houses with wheels to factory built housing standards and rules administered by the department of labor and industries.</w:t>
      </w:r>
    </w:p>
    <w:p>
      <w:pPr>
        <w:spacing w:before="0" w:after="0" w:line="408" w:lineRule="exact"/>
        <w:ind w:left="0" w:right="0" w:firstLine="576"/>
        <w:jc w:val="left"/>
      </w:pPr>
      <w:r>
        <w:rPr/>
        <w:t xml:space="preserve">(2) Makes clarifying amendments regarding the definition and manufacturing standards of tiny houses with wheels.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cf10efefe14782" /></Relationships>
</file>