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1e482cb134f8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5434-S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S2857.1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5434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"center;"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"agency"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Any person licensed under RCW 9.41.070 to carry a pistol or exempt from the licensing requirement under RCW 9.41.060"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 person with a concealed pistol license or who is exempt from the requirement to have a concealed pistol license in order to carry a pistol from the prohibition against carrying a firearm on the premises of a licensed child care center.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a320e9e214718" /></Relationships>
</file>