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95f2f93b7c4b33" /></Relationships>
</file>

<file path=word/document.xml><?xml version="1.0" encoding="utf-8"?>
<w:document xmlns:w="http://schemas.openxmlformats.org/wordprocessingml/2006/main">
  <w:body>
    <w:p>
      <w:r>
        <w:rPr>
          <w:b/>
        </w:rPr>
        <w:r>
          <w:rPr/>
          <w:t xml:space="preserve">5438-S2</w:t>
        </w:r>
      </w:r>
      <w:r>
        <w:rPr>
          <w:b/>
        </w:rPr>
        <w:t xml:space="preserve"> </w:t>
        <w:t xml:space="preserve">AMS</w:t>
      </w:r>
      <w:r>
        <w:rPr>
          <w:b/>
        </w:rPr>
        <w:t xml:space="preserve"> </w:t>
        <w:r>
          <w:rPr/>
          <w:t xml:space="preserve">HONE</w:t>
        </w:r>
      </w:r>
      <w:r>
        <w:rPr>
          <w:b/>
        </w:rPr>
        <w:t xml:space="preserve"> </w:t>
        <w:r>
          <w:rPr/>
          <w:t xml:space="preserve">S2724.1</w:t>
        </w:r>
      </w:r>
      <w:r>
        <w:rPr>
          <w:b/>
        </w:rPr>
        <w:t xml:space="preserve"> - NOT FOR FLOOR USE</w:t>
      </w:r>
    </w:p>
    <w:p>
      <w:pPr>
        <w:ind w:left="0" w:right="0" w:firstLine="576"/>
      </w:pPr>
    </w:p>
    <w:p>
      <w:pPr>
        <w:spacing w:before="480" w:after="0" w:line="408" w:lineRule="exact"/>
      </w:pPr>
      <w:r>
        <w:rPr>
          <w:b/>
          <w:u w:val="single"/>
        </w:rPr>
        <w:t xml:space="preserve">2SSB 5438</w:t>
      </w:r>
      <w:r>
        <w:t xml:space="preserve"> -</w:t>
      </w:r>
      <w:r>
        <w:t xml:space="preserve"> </w:t>
        <w:t xml:space="preserve">S AMD</w:t>
      </w:r>
      <w:r>
        <w:t xml:space="preserve"> </w:t>
      </w:r>
      <w:r>
        <w:rPr>
          <w:b/>
        </w:rPr>
        <w:t xml:space="preserve">198</w:t>
      </w:r>
    </w:p>
    <w:p>
      <w:pPr>
        <w:spacing w:before="0" w:after="0" w:line="408" w:lineRule="exact"/>
        <w:ind w:left="0" w:right="0" w:firstLine="576"/>
        <w:jc w:val="left"/>
      </w:pPr>
      <w:r>
        <w:rPr/>
        <w:t xml:space="preserve">By Senator Honeyford</w:t>
      </w:r>
    </w:p>
    <w:p>
      <w:pPr>
        <w:jc w:val="right"/>
      </w:pPr>
      <w:r>
        <w:rPr>
          <w:b/>
        </w:rPr>
        <w:t xml:space="preserve">ADOPTED 03/06/2019</w:t>
      </w:r>
    </w:p>
    <w:p>
      <w:pPr>
        <w:spacing w:before="0" w:after="0" w:line="408" w:lineRule="exact"/>
        <w:ind w:left="0" w:right="0" w:firstLine="576"/>
        <w:jc w:val="left"/>
      </w:pPr>
      <w:r>
        <w:rPr/>
        <w:t xml:space="preserve">On page 4, beginning on line 23, after "fees." strike all material through "program." on line 26 and insert "The department may not use fees collected under this section to pay for any activity that is not specified in the United States department of labor annual H-2A funding grant."</w:t>
      </w:r>
    </w:p>
    <w:p>
      <w:pPr>
        <w:spacing w:before="0" w:after="0" w:line="408" w:lineRule="exact"/>
        <w:ind w:left="0" w:right="0" w:firstLine="576"/>
        <w:jc w:val="left"/>
      </w:pPr>
      <w:r>
        <w:rPr>
          <w:u w:val="single"/>
        </w:rPr>
        <w:t xml:space="preserve">EFFECT:</w:t>
      </w:r>
      <w:r>
        <w:rPr/>
        <w:t xml:space="preserve"> Limits the use of fees collected to activities specified in the U.S. Department of Labor annual H-2A funding grant.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7459d3446c4ea1" /></Relationships>
</file>