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765dd921948ec" /></Relationships>
</file>

<file path=word/document.xml><?xml version="1.0" encoding="utf-8"?>
<w:document xmlns:w="http://schemas.openxmlformats.org/wordprocessingml/2006/main">
  <w:body>
    <w:p>
      <w:r>
        <w:rPr>
          <w:b/>
        </w:rPr>
        <w:r>
          <w:rPr/>
          <w:t xml:space="preserve">5545-S</w:t>
        </w:r>
      </w:r>
      <w:r>
        <w:rPr>
          <w:b/>
        </w:rPr>
        <w:t xml:space="preserve"> </w:t>
        <w:t xml:space="preserve">AMS</w:t>
      </w:r>
      <w:r>
        <w:rPr>
          <w:b/>
        </w:rPr>
        <w:t xml:space="preserve"> </w:t>
        <w:r>
          <w:rPr/>
          <w:t xml:space="preserve">FORT</w:t>
        </w:r>
      </w:r>
      <w:r>
        <w:rPr>
          <w:b/>
        </w:rPr>
        <w:t xml:space="preserve"> </w:t>
        <w:r>
          <w:rPr/>
          <w:t xml:space="preserve">S2830.3</w:t>
        </w:r>
      </w:r>
      <w:r>
        <w:rPr>
          <w:b/>
        </w:rPr>
        <w:t xml:space="preserve"> - NOT FOR FLOOR USE</w:t>
      </w:r>
    </w:p>
    <w:p>
      <w:pPr>
        <w:ind w:left="0" w:right="0" w:firstLine="576"/>
      </w:pPr>
    </w:p>
    <w:p>
      <w:pPr>
        <w:spacing w:before="480" w:after="0" w:line="408" w:lineRule="exact"/>
      </w:pPr>
      <w:r>
        <w:rPr>
          <w:b/>
          <w:u w:val="single"/>
        </w:rPr>
        <w:t xml:space="preserve">SSB 5545</w:t>
      </w:r>
      <w:r>
        <w:t xml:space="preserve"> -</w:t>
      </w:r>
      <w:r>
        <w:t xml:space="preserve"> </w:t>
        <w:t xml:space="preserve">S AMD</w:t>
      </w:r>
      <w:r>
        <w:t xml:space="preserve"> </w:t>
      </w:r>
      <w:r>
        <w:rPr>
          <w:b/>
        </w:rPr>
        <w:t xml:space="preserve">345</w:t>
      </w:r>
    </w:p>
    <w:p>
      <w:pPr>
        <w:spacing w:before="0" w:after="0" w:line="408" w:lineRule="exact"/>
        <w:ind w:left="0" w:right="0" w:firstLine="576"/>
        <w:jc w:val="left"/>
      </w:pPr>
      <w:r>
        <w:rPr/>
        <w:t xml:space="preserve">By Senator Fortunato</w:t>
      </w:r>
    </w:p>
    <w:p>
      <w:pPr>
        <w:jc w:val="right"/>
      </w:pPr>
      <w:r>
        <w:rPr>
          <w:b/>
        </w:rPr>
        <w:t xml:space="preserve">NOT CONSIDERED 12/23/2019</w:t>
      </w:r>
    </w:p>
    <w:p>
      <w:pPr>
        <w:spacing w:before="0" w:after="0" w:line="408" w:lineRule="exact"/>
        <w:ind w:left="0" w:right="0" w:firstLine="576"/>
        <w:jc w:val="left"/>
      </w:pPr>
      <w:r>
        <w:rPr/>
        <w:t xml:space="preserve">On page 6, line 32, after "programs for" strike "waste reduction," and insert "</w:t>
      </w:r>
      <w:r>
        <w:t>((</w:t>
      </w:r>
      <w:r>
        <w:rPr>
          <w:strike/>
        </w:rPr>
        <w:t xml:space="preserve">waste reduction,</w:t>
      </w:r>
      <w:r>
        <w:t>))</w:t>
      </w:r>
      <w:r>
        <w:rPr/>
        <w:t xml:space="preserve">"</w:t>
      </w:r>
    </w:p>
    <w:p>
      <w:pPr>
        <w:spacing w:before="0" w:after="0" w:line="408" w:lineRule="exact"/>
        <w:ind w:left="0" w:right="0" w:firstLine="576"/>
        <w:jc w:val="left"/>
      </w:pPr>
      <w:r>
        <w:rPr/>
        <w:t xml:space="preserve">On page 6, line 33, after "control" strike ", recycling, and composting" and insert "((</w:t>
      </w:r>
      <w:r>
        <w:rPr>
          <w:strike/>
        </w:rPr>
        <w:t xml:space="preserve">, recycling, and composting</w:t>
      </w:r>
      <w:r>
        <w:rPr/>
        <w:t xml:space="preserve">))"</w:t>
      </w:r>
    </w:p>
    <w:p>
      <w:pPr>
        <w:spacing w:before="0" w:after="0" w:line="408" w:lineRule="exact"/>
        <w:ind w:left="0" w:right="0" w:firstLine="576"/>
        <w:jc w:val="left"/>
      </w:pPr>
      <w:r>
        <w:rPr/>
        <w:t xml:space="preserve">On page 6, line 38, after "programs for" strike "waste reduction," and insert "</w:t>
      </w:r>
      <w:r>
        <w:t>((</w:t>
      </w:r>
      <w:r>
        <w:rPr>
          <w:strike/>
        </w:rPr>
        <w:t xml:space="preserve">waste reduction,</w:t>
      </w:r>
      <w:r>
        <w:t>))</w:t>
      </w:r>
      <w:r>
        <w:rPr/>
        <w:t xml:space="preserve">"</w:t>
      </w:r>
    </w:p>
    <w:p>
      <w:pPr>
        <w:spacing w:before="0" w:after="0" w:line="408" w:lineRule="exact"/>
        <w:ind w:left="0" w:right="0" w:firstLine="576"/>
        <w:jc w:val="left"/>
      </w:pPr>
      <w:r>
        <w:rPr/>
        <w:t xml:space="preserve">On page 6, beginning on line 38, after "litter control" strike ", recycling activities, and composting activities" and insert "((</w:t>
      </w:r>
      <w:r>
        <w:rPr>
          <w:strike/>
        </w:rPr>
        <w:t xml:space="preserve">, recycling activities, and composting activities</w:t>
      </w:r>
      <w:r>
        <w:rPr/>
        <w:t xml:space="preserve">))"</w:t>
      </w:r>
    </w:p>
    <w:p>
      <w:pPr>
        <w:spacing w:before="0" w:after="0" w:line="408" w:lineRule="exact"/>
        <w:ind w:left="0" w:right="0" w:firstLine="576"/>
        <w:jc w:val="left"/>
      </w:pPr>
      <w:r>
        <w:rPr/>
        <w:t xml:space="preserve">On page 7, beginning on line 8, after "litter control" strike ", waste reduction, recycling, and composting" and insert "((</w:t>
      </w:r>
      <w:r>
        <w:rPr>
          <w:strike/>
        </w:rPr>
        <w:t xml:space="preserve">, waste reduction, recycling, and composting</w:t>
      </w:r>
      <w:r>
        <w:rPr/>
        <w:t xml:space="preserve">))"</w:t>
      </w:r>
    </w:p>
    <w:p>
      <w:pPr>
        <w:spacing w:before="0" w:after="0" w:line="408" w:lineRule="exact"/>
        <w:ind w:left="0" w:right="0" w:firstLine="576"/>
        <w:jc w:val="left"/>
      </w:pPr>
      <w:r>
        <w:rPr/>
        <w:t xml:space="preserve">On page 7, beginning on line 20, after "RCW 70.93.200" strike all material through "efforts" on line 21 and insert "((</w:t>
      </w:r>
      <w:r>
        <w:rPr>
          <w:strike/>
        </w:rPr>
        <w:t xml:space="preserve">for waste reduction, recycling, and composting efforts</w:t>
      </w:r>
      <w:r>
        <w:rPr/>
        <w:t xml:space="preserve">))"</w:t>
      </w:r>
    </w:p>
    <w:p>
      <w:pPr>
        <w:spacing w:before="0" w:after="0" w:line="408" w:lineRule="exact"/>
        <w:ind w:left="0" w:right="0" w:firstLine="576"/>
        <w:jc w:val="left"/>
      </w:pPr>
      <w:r>
        <w:rPr/>
        <w:t xml:space="preserve">On page 8, after line 11, insert the following:</w:t>
      </w:r>
    </w:p>
    <w:p>
      <w:pPr>
        <w:spacing w:before="0" w:after="0" w:line="408" w:lineRule="exact"/>
        <w:ind w:left="0" w:right="0" w:firstLine="576"/>
        <w:jc w:val="left"/>
      </w:pPr>
      <w:r>
        <w:rPr/>
        <w:t xml:space="preserve">"</w:t>
      </w:r>
      <w:r>
        <w:rPr>
          <w:u w:val="single"/>
        </w:rPr>
        <w:t xml:space="preserve">(5) The legislature recognizes that the creation of the recycling development center in this act necessitates the reprioritization of activities funded under this section, in order to maintain an emphasis on litter collection programs.</w:t>
      </w:r>
      <w:r>
        <w:rPr/>
        <w:t xml:space="preserve">"</w:t>
      </w:r>
    </w:p>
    <w:p>
      <w:pPr>
        <w:spacing w:before="0" w:after="0" w:line="408" w:lineRule="exact"/>
        <w:ind w:left="0" w:right="0" w:firstLine="576"/>
        <w:jc w:val="left"/>
      </w:pPr>
      <w:r>
        <w:rPr>
          <w:u w:val="single"/>
        </w:rPr>
        <w:t xml:space="preserve">EFFECT:</w:t>
      </w:r>
      <w:r>
        <w:rPr/>
        <w:t xml:space="preserve"> Removes waste reduction, recycling, and composting from certain programs funded by the litter tax, due to the creation of the recycling development center.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bdf9a10894468f" /></Relationships>
</file>