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A332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04C1">
            <w:t>5600-S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04C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04C1">
            <w:t>HONE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04C1">
            <w:t>CRAN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04C1">
            <w:t>112</w:t>
          </w:r>
        </w:sdtContent>
      </w:sdt>
    </w:p>
    <w:p w:rsidR="00DF5D0E" w:rsidP="00B73E0A" w:rsidRDefault="00AA1230">
      <w:pPr>
        <w:pStyle w:val="OfferedBy"/>
        <w:spacing w:after="120"/>
      </w:pPr>
      <w:r>
        <w:tab/>
      </w:r>
      <w:r>
        <w:tab/>
      </w:r>
      <w:r>
        <w:tab/>
      </w:r>
    </w:p>
    <w:p w:rsidR="00DF5D0E" w:rsidRDefault="00A332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04C1">
            <w:rPr>
              <w:b/>
              <w:u w:val="single"/>
            </w:rPr>
            <w:t>SSB 5600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604C1" w:rsidR="00E604C1">
            <w:t>S AMD TO S AMD (S-2613.3/19)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325</w:t>
          </w:r>
        </w:sdtContent>
      </w:sdt>
    </w:p>
    <w:p w:rsidR="00DF5D0E" w:rsidP="00605C39" w:rsidRDefault="00A332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04C1">
            <w:rPr>
              <w:sz w:val="22"/>
            </w:rPr>
            <w:t>By Senator Honeyford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604C1">
          <w:pPr>
            <w:spacing w:after="400" w:line="408" w:lineRule="exact"/>
            <w:jc w:val="right"/>
            <w:rPr>
              <w:b/>
              <w:bCs/>
            </w:rPr>
          </w:pPr>
          <w:r>
            <w:rPr>
              <w:b/>
              <w:bCs/>
            </w:rPr>
            <w:t xml:space="preserve">ADOPTED 03/09/2019</w:t>
          </w:r>
        </w:p>
      </w:sdtContent>
    </w:sdt>
    <w:p w:rsidR="00E604C1" w:rsidP="00C8108C" w:rsidRDefault="00DE256E">
      <w:pPr>
        <w:pStyle w:val="Page"/>
      </w:pPr>
      <w:bookmarkStart w:name="StartOfAmendmentBody" w:id="0"/>
      <w:bookmarkEnd w:id="0"/>
      <w:permStart w:edGrp="everyone" w:id="1083005929"/>
      <w:r>
        <w:tab/>
      </w:r>
      <w:bookmarkStart w:name="_GoBack" w:id="1"/>
      <w:bookmarkEnd w:id="1"/>
      <w:r w:rsidR="00A33277">
        <w:t>"</w:t>
      </w:r>
      <w:r w:rsidR="00A33277">
        <w:rPr>
          <w:u w:val="single"/>
        </w:rPr>
        <w:t>NEW SECTION.</w:t>
      </w:r>
      <w:r w:rsidR="00A33277">
        <w:t xml:space="preserve">  </w:t>
      </w:r>
      <w:r w:rsidR="00A33277">
        <w:rPr>
          <w:b/>
        </w:rPr>
        <w:t xml:space="preserve">Sec. </w:t>
      </w:r>
      <w:r w:rsidR="00A33277">
        <w:rPr>
          <w:b/>
        </w:rPr>
        <w:fldChar w:fldCharType="begin"/>
      </w:r>
      <w:r w:rsidR="00A33277">
        <w:rPr>
          <w:b/>
        </w:rPr>
        <w:instrText>LISTNUM  LegalDefault \l 1 \s 13</w:instrText>
      </w:r>
      <w:r w:rsidR="00A33277">
        <w:rPr>
          <w:b/>
        </w:rPr>
        <w:fldChar w:fldCharType="end"/>
      </w:r>
      <w:r w:rsidR="00A33277">
        <w:t xml:space="preserve">  If specific funding for the purposes of this act, referencing this act by bill or chapter number, is not provided by June 30, 2019, in the capital or operating omnibus appropriations acts, this act is null and void."</w:t>
      </w:r>
    </w:p>
    <w:p w:rsidR="00E604C1" w:rsidP="00E604C1" w:rsidRDefault="00E604C1">
      <w:pPr>
        <w:suppressLineNumbers/>
        <w:rPr>
          <w:spacing w:val="-3"/>
        </w:rPr>
      </w:pPr>
    </w:p>
    <w:permEnd w:id="1083005929"/>
    <w:p w:rsidR="00E604C1" w:rsidP="00E604C1" w:rsidRDefault="00E604C1">
      <w:pPr>
        <w:suppressLineNumbers/>
        <w:spacing w:line="408" w:lineRule="exact"/>
      </w:pPr>
      <w:sdt>
        <w:sdtPr>
          <w:rPr>
            <w:b/>
            <w:u w:val="single"/>
          </w:rPr>
          <w:alias w:val="ReferenceNumber"/>
          <w:tag w:val="ReferenceNumber"/>
          <w:id w:val="199138980"/>
          <w:placeholder>
            <w:docPart w:val="2CF0C2AA85854F0C99AD2CD89F9389E0"/>
          </w:placeholder>
          <w:dataBinding w:xpath="/Amendment[1]/ReferenceNumber[1]" w:storeItemID="{B0F9304C-FCEE-4ACD-9B3F-481A4DFF630A}"/>
          <w:text/>
        </w:sdtPr>
        <w:sdtContent>
          <w:r>
            <w:rPr>
              <w:b/>
              <w:u w:val="single"/>
            </w:rPr>
            <w:t>SSB 5600</w:t>
          </w:r>
        </w:sdtContent>
      </w:sdt>
      <w:r w:rsidRPr="00E604C1">
        <w:t xml:space="preserve"> </w:t>
      </w:r>
      <w:sdt>
        <w:sdtPr>
          <w:alias w:val="Floor"/>
          <w:tag w:val="Floor"/>
          <w:id w:val="-285433280"/>
          <w:placeholder>
            <w:docPart w:val="2692764F62D14C0C8A21BB6C0E69348E"/>
          </w:placeholder>
          <w:dataBinding w:xpath="/Amendment[1]/Floor[1]" w:storeItemID="{B0F9304C-FCEE-4ACD-9B3F-481A4DFF630A}"/>
          <w:text/>
        </w:sdtPr>
        <w:sdtContent>
          <w:r w:rsidRPr="00E604C1">
            <w:t>S AMD TO S AMD (S-2613.3/19)</w:t>
          </w:r>
        </w:sdtContent>
      </w:sdt>
    </w:p>
    <w:p w:rsidR="00E604C1" w:rsidP="00E604C1" w:rsidRDefault="00E604C1">
      <w:pPr>
        <w:suppressLineNumbers/>
        <w:spacing w:line="408" w:lineRule="exact"/>
        <w:rPr>
          <w:spacing w:val="-3"/>
        </w:rPr>
      </w:pPr>
      <w:r>
        <w:rPr>
          <w:spacing w:val="-3"/>
        </w:rPr>
        <w:tab/>
        <w:t>By Senator Honeyford</w:t>
      </w:r>
    </w:p>
    <w:p w:rsidR="00E604C1" w:rsidP="00E604C1" w:rsidRDefault="00E604C1">
      <w:pPr>
        <w:suppressLineNumbers/>
        <w:spacing w:line="408" w:lineRule="exact"/>
        <w:rPr>
          <w:spacing w:val="-3"/>
        </w:rPr>
      </w:pPr>
    </w:p>
    <w:p w:rsidRPr="00E604C1" w:rsidR="00E604C1" w:rsidP="00E604C1" w:rsidRDefault="00E604C1">
      <w:pPr>
        <w:suppressLineNumbers/>
        <w:rPr>
          <w:spacing w:val="-3"/>
        </w:rPr>
      </w:pPr>
      <w:permStart w:edGrp="everyone" w:id="985473330"/>
      <w:r>
        <w:rPr>
          <w:spacing w:val="-3"/>
        </w:rPr>
        <w:tab/>
      </w:r>
      <w:r w:rsidR="00A33277">
        <w:t xml:space="preserve">On page 25, line </w:t>
      </w:r>
      <w:proofErr w:type="gramStart"/>
      <w:r w:rsidR="00A33277">
        <w:t>7</w:t>
      </w:r>
      <w:proofErr w:type="gramEnd"/>
      <w:r w:rsidR="00A33277">
        <w:t>, after "RCW;" insert "creating a new section;"</w:t>
      </w:r>
    </w:p>
    <w:permEnd w:id="985473330"/>
    <w:p w:rsidR="00ED2EEB" w:rsidP="00E604C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515053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604C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604C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33277">
                  <w:t>Adds a null and void clause.</w:t>
                </w:r>
                <w:r w:rsidRPr="0096303F" w:rsidR="00A33277">
                  <w:t> </w:t>
                </w:r>
                <w:r w:rsidRPr="0096303F" w:rsidR="001C1B27">
                  <w:t> </w:t>
                </w:r>
              </w:p>
              <w:p w:rsidRPr="007D1589" w:rsidR="001B4E53" w:rsidP="00E604C1" w:rsidRDefault="001B4E53">
                <w:pPr>
                  <w:pStyle w:val="ListBullet"/>
                  <w:numPr>
                    <w:ilvl w:val="0"/>
                    <w:numId w:val="0"/>
                  </w:numPr>
                  <w:suppressLineNumbers/>
                </w:pPr>
              </w:p>
            </w:tc>
          </w:tr>
        </w:sdtContent>
      </w:sdt>
      <w:permEnd w:id="2051505386"/>
    </w:tbl>
    <w:p w:rsidR="00DF5D0E" w:rsidP="00E604C1" w:rsidRDefault="00DF5D0E">
      <w:pPr>
        <w:pStyle w:val="BillEnd"/>
        <w:suppressLineNumbers/>
      </w:pPr>
    </w:p>
    <w:p w:rsidR="00DF5D0E" w:rsidP="00E604C1" w:rsidRDefault="00DE256E">
      <w:pPr>
        <w:pStyle w:val="BillEnd"/>
        <w:suppressLineNumbers/>
      </w:pPr>
      <w:r>
        <w:rPr>
          <w:b/>
        </w:rPr>
        <w:t>--- END ---</w:t>
      </w:r>
    </w:p>
    <w:p w:rsidR="00DF5D0E" w:rsidP="00E604C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C1" w:rsidRDefault="00E604C1" w:rsidP="00DF5D0E">
      <w:r>
        <w:separator/>
      </w:r>
    </w:p>
  </w:endnote>
  <w:endnote w:type="continuationSeparator" w:id="0">
    <w:p w:rsidR="00E604C1" w:rsidRDefault="00E604C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E604C1">
        <w:t>5600-S AMS HONE CRAN 112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E604C1">
        <w:t>5600-S AMS HONE CRAN 112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C1" w:rsidRDefault="00E604C1" w:rsidP="00DF5D0E">
      <w:r>
        <w:separator/>
      </w:r>
    </w:p>
  </w:footnote>
  <w:footnote w:type="continuationSeparator" w:id="0">
    <w:p w:rsidR="00E604C1" w:rsidRDefault="00E604C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3277"/>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04C1"/>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22BA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2CF0C2AA85854F0C99AD2CD89F9389E0"/>
        <w:category>
          <w:name w:val="General"/>
          <w:gallery w:val="placeholder"/>
        </w:category>
        <w:types>
          <w:type w:val="bbPlcHdr"/>
        </w:types>
        <w:behaviors>
          <w:behavior w:val="content"/>
        </w:behaviors>
        <w:guid w:val="{8417526F-79FF-466C-B4E6-B0327A42B970}"/>
      </w:docPartPr>
      <w:docPartBody>
        <w:p w:rsidR="00000000" w:rsidRDefault="00142159" w:rsidP="00142159">
          <w:pPr>
            <w:pStyle w:val="2CF0C2AA85854F0C99AD2CD89F9389E0"/>
          </w:pPr>
          <w:r w:rsidRPr="007A4F74">
            <w:rPr>
              <w:rStyle w:val="PlaceholderText"/>
            </w:rPr>
            <w:t>Click here to enter text.</w:t>
          </w:r>
        </w:p>
      </w:docPartBody>
    </w:docPart>
    <w:docPart>
      <w:docPartPr>
        <w:name w:val="2692764F62D14C0C8A21BB6C0E69348E"/>
        <w:category>
          <w:name w:val="General"/>
          <w:gallery w:val="placeholder"/>
        </w:category>
        <w:types>
          <w:type w:val="bbPlcHdr"/>
        </w:types>
        <w:behaviors>
          <w:behavior w:val="content"/>
        </w:behaviors>
        <w:guid w:val="{0717E9B2-A11E-4755-8023-4013CE5C3F1A}"/>
      </w:docPartPr>
      <w:docPartBody>
        <w:p w:rsidR="00000000" w:rsidRDefault="00142159" w:rsidP="00142159">
          <w:pPr>
            <w:pStyle w:val="2692764F62D14C0C8A21BB6C0E69348E"/>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4215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159"/>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CF0C2AA85854F0C99AD2CD89F9389E0">
    <w:name w:val="2CF0C2AA85854F0C99AD2CD89F9389E0"/>
    <w:rsid w:val="00142159"/>
    <w:pPr>
      <w:spacing w:after="160" w:line="259" w:lineRule="auto"/>
    </w:pPr>
  </w:style>
  <w:style w:type="paragraph" w:customStyle="1" w:styleId="2692764F62D14C0C8A21BB6C0E69348E">
    <w:name w:val="2692764F62D14C0C8A21BB6C0E69348E"/>
    <w:rsid w:val="00142159"/>
    <w:pPr>
      <w:spacing w:after="160" w:line="259" w:lineRule="auto"/>
    </w:pPr>
  </w:style>
  <w:style w:type="paragraph" w:customStyle="1" w:styleId="B6A1488EA92E4147A070E64D8C52E2A1">
    <w:name w:val="B6A1488EA92E4147A070E64D8C52E2A1"/>
    <w:rsid w:val="001421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5600-S</BillDocName>
  <AmendType>AMS</AmendType>
  <SponsorAcronym>HONE</SponsorAcronym>
  <DrafterAcronym>CRAN</DrafterAcronym>
  <DraftNumber>112</DraftNumber>
  <ReferenceNumber>SSB 5600</ReferenceNumber>
  <Floor>S AMD TO S AMD (S-2613.3/19)</Floor>
  <AmendmentNumber> 325</AmendmentNumber>
  <Sponsors>By Senator Honeyford</Sponsors>
  <FloorAction>ADOPTED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123</Words>
  <Characters>481</Characters>
  <Application>Microsoft Office Word</Application>
  <DocSecurity>8</DocSecurity>
  <Lines>80</Lines>
  <Paragraphs>37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5600-S AMS HONE CRAN 112</dc:title>
  <dc:creator>James Crandall</dc:creator>
  <cp:lastModifiedBy>Crandall, James</cp:lastModifiedBy>
  <cp:revision>2</cp:revision>
  <dcterms:created xsi:type="dcterms:W3CDTF">2019-03-09T18:30:00Z</dcterms:created>
  <dcterms:modified xsi:type="dcterms:W3CDTF">2019-03-09T18:31:00Z</dcterms:modified>
</cp:coreProperties>
</file>