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D0E" w:rsidP="0072541D" w:rsidRDefault="006420A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B3A8A">
            <w:t>5789-S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B3A8A">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B3A8A">
            <w:t>HASE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B3A8A">
            <w:t>JOHN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B3A8A">
            <w:t>405</w:t>
          </w:r>
        </w:sdtContent>
      </w:sdt>
    </w:p>
    <w:p w:rsidR="00DF5D0E" w:rsidP="00B73E0A" w:rsidRDefault="00AA1230">
      <w:pPr>
        <w:pStyle w:val="OfferedBy"/>
        <w:spacing w:after="120"/>
      </w:pPr>
      <w:r>
        <w:tab/>
      </w:r>
      <w:r>
        <w:tab/>
      </w:r>
      <w:r>
        <w:tab/>
      </w:r>
    </w:p>
    <w:p w:rsidR="00DF5D0E" w:rsidRDefault="006420A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B3A8A">
            <w:rPr>
              <w:b/>
              <w:u w:val="single"/>
            </w:rPr>
            <w:t>SSB 5789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BB3A8A" w:rsidR="00BB3A8A">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1151</w:t>
          </w:r>
        </w:sdtContent>
      </w:sdt>
    </w:p>
    <w:p w:rsidR="00DF5D0E" w:rsidP="00605C39" w:rsidRDefault="006420A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B3A8A">
            <w:rPr>
              <w:sz w:val="22"/>
            </w:rPr>
            <w:t>By Senator Hasegawa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B3A8A">
          <w:pPr>
            <w:spacing w:after="400" w:line="408" w:lineRule="exact"/>
            <w:jc w:val="right"/>
            <w:rPr>
              <w:b/>
              <w:bCs/>
            </w:rPr>
          </w:pPr>
          <w:r>
            <w:rPr>
              <w:b/>
              <w:bCs/>
            </w:rPr>
            <w:t xml:space="preserve">NOT ADOPTED 02/18/2020</w:t>
          </w:r>
        </w:p>
      </w:sdtContent>
    </w:sdt>
    <w:p w:rsidR="006420A8" w:rsidP="006420A8" w:rsidRDefault="00DE256E">
      <w:pPr>
        <w:pStyle w:val="Page"/>
      </w:pPr>
      <w:bookmarkStart w:name="StartOfAmendmentBody" w:id="0"/>
      <w:bookmarkEnd w:id="0"/>
      <w:permStart w:edGrp="everyone" w:id="725121856"/>
      <w:r>
        <w:tab/>
      </w:r>
      <w:r w:rsidR="006420A8">
        <w:t>On page 7, line 12, after "</w:t>
      </w:r>
      <w:r w:rsidRPr="00A910B2" w:rsidR="006420A8">
        <w:rPr>
          <w:u w:val="single"/>
        </w:rPr>
        <w:t>(6)</w:t>
      </w:r>
      <w:r w:rsidR="006420A8">
        <w:rPr>
          <w:u w:val="single"/>
        </w:rPr>
        <w:t>.</w:t>
      </w:r>
      <w:r w:rsidR="006420A8">
        <w:t>", insert "</w:t>
      </w:r>
      <w:r w:rsidR="006420A8">
        <w:rPr>
          <w:u w:val="single"/>
        </w:rPr>
        <w:t>However, the notice of infraction m</w:t>
      </w:r>
      <w:r w:rsidR="006420A8">
        <w:rPr>
          <w:u w:val="single"/>
        </w:rPr>
        <w:t>ay</w:t>
      </w:r>
      <w:r w:rsidR="006420A8">
        <w:rPr>
          <w:u w:val="single"/>
        </w:rPr>
        <w:t xml:space="preserve"> provide the registered owner of the vehicle the option of a waiver of the infraction if the owner of the vehicle completes a demographic and transit service survey. The waiver option is only available to the first notice of infraction issued to the registered owner under the pilot project. The demographic and transit service survey must be created by the city after consultation with transit service providers. The purpose of the survey is to determine why the individual did not use transit, to capture socioeconomic demographic data on the individual, the individual's trip origin and destination, and other pertinent information related to transportation choices and options available to persons traveling into the city.</w:t>
      </w:r>
      <w:r w:rsidR="006420A8">
        <w:t>"</w:t>
      </w:r>
    </w:p>
    <w:p w:rsidR="006420A8" w:rsidP="006420A8" w:rsidRDefault="006420A8">
      <w:pPr>
        <w:suppressLineNumbers/>
        <w:rPr>
          <w:spacing w:val="-3"/>
        </w:rPr>
      </w:pPr>
    </w:p>
    <w:p w:rsidR="006420A8" w:rsidP="006420A8" w:rsidRDefault="006420A8">
      <w:pPr>
        <w:spacing w:line="408" w:lineRule="exact"/>
        <w:ind w:firstLine="576"/>
      </w:pPr>
      <w:r w:rsidRPr="00033E56">
        <w:t>On page 7, line 13, strike "</w:t>
      </w:r>
      <w:r w:rsidRPr="00033E56">
        <w:rPr>
          <w:u w:val="single"/>
        </w:rPr>
        <w:t>However</w:t>
      </w:r>
      <w:r w:rsidRPr="00033E56">
        <w:t>" and insert "</w:t>
      </w:r>
      <w:r w:rsidRPr="00033E56">
        <w:rPr>
          <w:u w:val="single"/>
        </w:rPr>
        <w:t>Further</w:t>
      </w:r>
      <w:r w:rsidRPr="00033E56">
        <w:t>"</w:t>
      </w:r>
    </w:p>
    <w:p w:rsidR="006420A8" w:rsidP="006420A8" w:rsidRDefault="006420A8">
      <w:pPr>
        <w:suppressLineNumbers/>
        <w:rPr>
          <w:spacing w:val="-3"/>
        </w:rPr>
      </w:pPr>
      <w:r>
        <w:rPr>
          <w:spacing w:val="-3"/>
        </w:rPr>
        <w:tab/>
      </w:r>
    </w:p>
    <w:p w:rsidRPr="00BB3A8A" w:rsidR="00BB3A8A" w:rsidP="006420A8" w:rsidRDefault="00BB3A8A">
      <w:pPr>
        <w:pStyle w:val="Page"/>
      </w:pPr>
    </w:p>
    <w:permEnd w:id="725121856"/>
    <w:p w:rsidR="00ED2EEB" w:rsidP="00BB3A8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1599013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B3A8A"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BB3A8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420A8">
                  <w:t>Authorizes</w:t>
                </w:r>
                <w:bookmarkStart w:name="_GoBack" w:id="1"/>
                <w:bookmarkEnd w:id="1"/>
                <w:r w:rsidR="006420A8">
                  <w:t xml:space="preserve"> a city implementing a pilot program to allow the first infraction to be waived for a person who completes a demographic and transit survey.  The city must create the survey in consultation with transit service providers.  The purpose of the survey is to obtain information about the transit service available to persons traveling into the city.</w:t>
                </w:r>
                <w:r w:rsidRPr="0096303F" w:rsidR="006420A8">
                  <w:t> </w:t>
                </w:r>
                <w:r w:rsidRPr="0096303F" w:rsidR="001C1B27">
                  <w:t> </w:t>
                </w:r>
              </w:p>
              <w:p w:rsidRPr="007D1589" w:rsidR="001B4E53" w:rsidP="00BB3A8A" w:rsidRDefault="001B4E53">
                <w:pPr>
                  <w:pStyle w:val="ListBullet"/>
                  <w:numPr>
                    <w:ilvl w:val="0"/>
                    <w:numId w:val="0"/>
                  </w:numPr>
                  <w:suppressLineNumbers/>
                </w:pPr>
              </w:p>
            </w:tc>
          </w:tr>
        </w:sdtContent>
      </w:sdt>
      <w:permEnd w:id="615990136"/>
    </w:tbl>
    <w:p w:rsidR="00DF5D0E" w:rsidP="00BB3A8A" w:rsidRDefault="00DF5D0E">
      <w:pPr>
        <w:pStyle w:val="BillEnd"/>
        <w:suppressLineNumbers/>
      </w:pPr>
    </w:p>
    <w:p w:rsidR="00DF5D0E" w:rsidP="00BB3A8A" w:rsidRDefault="00DE256E">
      <w:pPr>
        <w:pStyle w:val="BillEnd"/>
        <w:suppressLineNumbers/>
      </w:pPr>
      <w:r>
        <w:rPr>
          <w:b/>
        </w:rPr>
        <w:t>--- END ---</w:t>
      </w:r>
    </w:p>
    <w:p w:rsidR="00DF5D0E" w:rsidP="00BB3A8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A8A" w:rsidRDefault="00BB3A8A" w:rsidP="00DF5D0E">
      <w:r>
        <w:separator/>
      </w:r>
    </w:p>
  </w:endnote>
  <w:endnote w:type="continuationSeparator" w:id="0">
    <w:p w:rsidR="00BB3A8A" w:rsidRDefault="00BB3A8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267B1">
    <w:pPr>
      <w:pStyle w:val="AmendDraftFooter"/>
    </w:pPr>
    <w:fldSimple w:instr=" TITLE   \* MERGEFORMAT ">
      <w:r w:rsidR="00BB3A8A">
        <w:t>5789-S AMS .... JOHN 405</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267B1">
    <w:pPr>
      <w:pStyle w:val="AmendDraftFooter"/>
    </w:pPr>
    <w:fldSimple w:instr=" TITLE   \* MERGEFORMAT ">
      <w:r w:rsidR="00BB3A8A">
        <w:t>5789-S AMS .... JOHN 405</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A8A" w:rsidRDefault="00BB3A8A" w:rsidP="00DF5D0E">
      <w:r>
        <w:separator/>
      </w:r>
    </w:p>
  </w:footnote>
  <w:footnote w:type="continuationSeparator" w:id="0">
    <w:p w:rsidR="00BB3A8A" w:rsidRDefault="00BB3A8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420A8"/>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B3A8A"/>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B3E14"/>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7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5789-S</BillDocName>
  <AmendType>AMS</AmendType>
  <SponsorAcronym>HASE</SponsorAcronym>
  <DrafterAcronym>JOHN</DrafterAcronym>
  <DraftNumber>405</DraftNumber>
  <ReferenceNumber>SSB 5789</ReferenceNumber>
  <Floor>S AMD</Floor>
  <AmendmentNumber> 1151</AmendmentNumber>
  <Sponsors>By Senator Hasegawa</Sponsors>
  <FloorAction>NOT ADOPTED 02/18/2020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305</Words>
  <Characters>1061</Characters>
  <Application>Microsoft Office Word</Application>
  <DocSecurity>8</DocSecurity>
  <Lines>212</Lines>
  <Paragraphs>113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5789-S AMS HASE JOHN 405</dc:title>
  <dc:creator>Kimberly Johnson</dc:creator>
  <cp:lastModifiedBy>Johnson, Kim</cp:lastModifiedBy>
  <cp:revision>2</cp:revision>
  <dcterms:created xsi:type="dcterms:W3CDTF">2020-02-19T04:19:00Z</dcterms:created>
  <dcterms:modified xsi:type="dcterms:W3CDTF">2020-02-19T04:21:00Z</dcterms:modified>
</cp:coreProperties>
</file>