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4c3de023fdb4181" /></Relationships>
</file>

<file path=word/document.xml><?xml version="1.0" encoding="utf-8"?>
<w:document xmlns:w="http://schemas.openxmlformats.org/wordprocessingml/2006/main">
  <w:body>
    <w:p>
      <w:r>
        <w:rPr>
          <w:b/>
        </w:rPr>
        <w:r>
          <w:rPr/>
          <w:t xml:space="preserve">5946-S</w:t>
        </w:r>
      </w:r>
      <w:r>
        <w:rPr>
          <w:b/>
        </w:rPr>
        <w:t xml:space="preserve"> </w:t>
        <w:t xml:space="preserve">AMS</w:t>
      </w:r>
      <w:r>
        <w:rPr>
          <w:b/>
        </w:rPr>
        <w:t xml:space="preserve"> </w:t>
        <w:r>
          <w:rPr/>
          <w:t xml:space="preserve">KING</w:t>
        </w:r>
      </w:r>
      <w:r>
        <w:rPr>
          <w:b/>
        </w:rPr>
        <w:t xml:space="preserve"> </w:t>
        <w:r>
          <w:rPr/>
          <w:t xml:space="preserve">S2626.1</w:t>
        </w:r>
      </w:r>
      <w:r>
        <w:rPr>
          <w:b/>
        </w:rPr>
        <w:t xml:space="preserve"> - NOT FOR FLOOR USE</w:t>
      </w:r>
    </w:p>
    <w:p>
      <w:pPr>
        <w:ind w:left="0" w:right="0" w:firstLine="576"/>
      </w:pPr>
    </w:p>
    <w:p>
      <w:pPr>
        <w:spacing w:before="480" w:after="0" w:line="408" w:lineRule="exact"/>
      </w:pPr>
      <w:r>
        <w:rPr>
          <w:b/>
          <w:u w:val="single"/>
        </w:rPr>
        <w:t xml:space="preserve">SSB 5946</w:t>
      </w:r>
      <w:r>
        <w:t xml:space="preserve"> -</w:t>
      </w:r>
      <w:r>
        <w:t xml:space="preserve"> </w:t>
        <w:t xml:space="preserve">S AMD</w:t>
      </w:r>
      <w:r>
        <w:t xml:space="preserve"> </w:t>
      </w:r>
      <w:r>
        <w:rPr>
          <w:b/>
        </w:rPr>
        <w:t xml:space="preserve">146</w:t>
      </w:r>
    </w:p>
    <w:p>
      <w:pPr>
        <w:spacing w:before="0" w:after="0" w:line="408" w:lineRule="exact"/>
        <w:ind w:left="0" w:right="0" w:firstLine="576"/>
        <w:jc w:val="left"/>
      </w:pPr>
      <w:r>
        <w:rPr/>
        <w:t xml:space="preserve">By Senator King</w:t>
      </w:r>
    </w:p>
    <w:p>
      <w:pPr>
        <w:jc w:val="right"/>
      </w:pPr>
      <w:r>
        <w:rPr>
          <w:b/>
        </w:rPr>
        <w:t xml:space="preserve">ADOPTED 03/05/2019</w:t>
      </w:r>
    </w:p>
    <w:p>
      <w:pPr>
        <w:spacing w:before="0" w:after="0" w:line="408" w:lineRule="exact"/>
        <w:ind w:left="0" w:right="0" w:firstLine="576"/>
        <w:jc w:val="left"/>
      </w:pPr>
      <w:r>
        <w:rPr/>
        <w:t xml:space="preserve">On page 1, line 14, after "years;" strike "and"</w:t>
      </w:r>
    </w:p>
    <w:p>
      <w:pPr>
        <w:spacing w:before="0" w:after="0" w:line="408" w:lineRule="exact"/>
        <w:ind w:left="0" w:right="0" w:firstLine="576"/>
        <w:jc w:val="left"/>
      </w:pPr>
      <w:r>
        <w:rPr/>
        <w:t xml:space="preserve">On page 1, line 16, after "structure" insert "; and</w:t>
      </w:r>
    </w:p>
    <w:p>
      <w:pPr>
        <w:spacing w:before="0" w:after="0" w:line="408" w:lineRule="exact"/>
        <w:ind w:left="0" w:right="0" w:firstLine="576"/>
        <w:jc w:val="left"/>
      </w:pPr>
      <w:r>
        <w:rPr/>
        <w:t xml:space="preserve">(e) The facility may not be located within one thousand feet of a public or private school or an early learning facility, unless the public or private school, early learning facility, or controlling affiliate organization of the public or private school or early learning facility has approved the siting"</w:t>
      </w:r>
    </w:p>
    <w:p>
      <w:pPr>
        <w:spacing w:before="0" w:after="0" w:line="408" w:lineRule="exact"/>
        <w:ind w:left="0" w:right="0" w:firstLine="576"/>
        <w:jc w:val="left"/>
      </w:pPr>
      <w:r>
        <w:rPr/>
        <w:t xml:space="preserve">On page 1, line 19, after "(a)" insert ""School" means:</w:t>
      </w:r>
    </w:p>
    <w:p>
      <w:pPr>
        <w:spacing w:before="0" w:after="0" w:line="408" w:lineRule="exact"/>
        <w:ind w:left="0" w:right="0" w:firstLine="576"/>
        <w:jc w:val="left"/>
      </w:pPr>
      <w:r>
        <w:rPr/>
        <w:t xml:space="preserve">(i) A public school under RCW 28A.150.010;</w:t>
      </w:r>
    </w:p>
    <w:p>
      <w:pPr>
        <w:spacing w:before="0" w:after="0" w:line="408" w:lineRule="exact"/>
        <w:ind w:left="0" w:right="0" w:firstLine="576"/>
        <w:jc w:val="left"/>
      </w:pPr>
      <w:r>
        <w:rPr/>
        <w:t xml:space="preserve">(ii) A private school approved by the state under chapter 28A.195 RCW; and</w:t>
      </w:r>
    </w:p>
    <w:p>
      <w:pPr>
        <w:spacing w:before="0" w:after="0" w:line="408" w:lineRule="exact"/>
        <w:ind w:left="0" w:right="0" w:firstLine="576"/>
        <w:jc w:val="left"/>
      </w:pPr>
      <w:r>
        <w:rPr/>
        <w:t xml:space="preserve">(iii) A charter school under RCW 28A.710.010.</w:t>
      </w:r>
    </w:p>
    <w:p>
      <w:pPr>
        <w:spacing w:before="0" w:after="0" w:line="408" w:lineRule="exact"/>
        <w:ind w:left="0" w:right="0" w:firstLine="576"/>
        <w:jc w:val="left"/>
      </w:pPr>
      <w:r>
        <w:rPr/>
        <w:t xml:space="preserve">(b) "Early learning facility" means:</w:t>
      </w:r>
    </w:p>
    <w:p>
      <w:pPr>
        <w:spacing w:before="0" w:after="0" w:line="408" w:lineRule="exact"/>
        <w:ind w:left="0" w:right="0" w:firstLine="576"/>
        <w:jc w:val="left"/>
      </w:pPr>
      <w:r>
        <w:rPr/>
        <w:t xml:space="preserve">(i) A child day care center under RCW 43.216.010(1)(a);</w:t>
      </w:r>
    </w:p>
    <w:p>
      <w:pPr>
        <w:spacing w:before="0" w:after="0" w:line="408" w:lineRule="exact"/>
        <w:ind w:left="0" w:right="0" w:firstLine="576"/>
        <w:jc w:val="left"/>
      </w:pPr>
      <w:r>
        <w:rPr/>
        <w:t xml:space="preserve">(ii) An early childhood education and assistance program provider under RCW 43.216.010(8);</w:t>
      </w:r>
    </w:p>
    <w:p>
      <w:pPr>
        <w:spacing w:before="0" w:after="0" w:line="408" w:lineRule="exact"/>
        <w:ind w:left="0" w:right="0" w:firstLine="576"/>
        <w:jc w:val="left"/>
      </w:pPr>
      <w:r>
        <w:rPr/>
        <w:t xml:space="preserve">(iii) A family day care provider under RCW 43.216.010(1)(c);</w:t>
      </w:r>
    </w:p>
    <w:p>
      <w:pPr>
        <w:spacing w:before="0" w:after="0" w:line="408" w:lineRule="exact"/>
        <w:ind w:left="0" w:right="0" w:firstLine="576"/>
        <w:jc w:val="left"/>
      </w:pPr>
      <w:r>
        <w:rPr/>
        <w:t xml:space="preserve">(iv) A head start program under 42 U.S.C. 9801 et seq.; and</w:t>
      </w:r>
    </w:p>
    <w:p>
      <w:pPr>
        <w:spacing w:before="0" w:after="0" w:line="408" w:lineRule="exact"/>
        <w:ind w:left="0" w:right="0" w:firstLine="576"/>
        <w:jc w:val="left"/>
      </w:pPr>
      <w:r>
        <w:rPr/>
        <w:t xml:space="preserve">(v) A nursery school under RCW 43.216.010(2)(e).</w:t>
      </w:r>
    </w:p>
    <w:p>
      <w:pPr>
        <w:spacing w:before="0" w:after="0" w:line="408" w:lineRule="exact"/>
        <w:ind w:left="0" w:right="0" w:firstLine="576"/>
        <w:jc w:val="left"/>
      </w:pPr>
      <w:r>
        <w:rPr/>
        <w:t xml:space="preserve">(c)"</w:t>
      </w:r>
    </w:p>
    <w:p>
      <w:pPr>
        <w:spacing w:before="0" w:after="0" w:line="408" w:lineRule="exact"/>
        <w:ind w:left="0" w:right="0" w:firstLine="576"/>
        <w:jc w:val="left"/>
      </w:pPr>
      <w:r>
        <w:rPr/>
        <w:t xml:space="preserve">Reletter the remaining subsection consecutively and correct any internal references accordingly.</w:t>
      </w:r>
    </w:p>
    <w:p>
      <w:pPr>
        <w:spacing w:before="0" w:after="0" w:line="408" w:lineRule="exact"/>
        <w:ind w:left="0" w:right="0" w:firstLine="576"/>
        <w:jc w:val="left"/>
      </w:pPr>
      <w:r>
        <w:rPr>
          <w:u w:val="single"/>
        </w:rPr>
        <w:t xml:space="preserve">EFFECT:</w:t>
      </w:r>
      <w:r>
        <w:rPr/>
        <w:t xml:space="preserve"> Adds that to qualify for the state environmental policy act exemption, a temporary shelter or transitional encampment may not be sited within 1,000 feet of a public or private school or early learning facility unless approved by the school or early learning facility or its affiliate organization.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1e5ae1fe034f7f" /></Relationships>
</file>