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9905e58ba495a" /></Relationships>
</file>

<file path=word/document.xml><?xml version="1.0" encoding="utf-8"?>
<w:document xmlns:w="http://schemas.openxmlformats.org/wordprocessingml/2006/main">
  <w:body>
    <w:p>
      <w:r>
        <w:rPr>
          <w:b/>
        </w:rPr>
        <w:r>
          <w:rPr/>
          <w:t xml:space="preserve">5993-S</w:t>
        </w:r>
      </w:r>
      <w:r>
        <w:rPr>
          <w:b/>
        </w:rPr>
        <w:t xml:space="preserve"> </w:t>
        <w:t xml:space="preserve">AMS</w:t>
      </w:r>
      <w:r>
        <w:rPr>
          <w:b/>
        </w:rPr>
        <w:t xml:space="preserve"> </w:t>
        <w:r>
          <w:rPr/>
          <w:t xml:space="preserve">ERIC</w:t>
        </w:r>
      </w:r>
      <w:r>
        <w:rPr>
          <w:b/>
        </w:rPr>
        <w:t xml:space="preserve"> </w:t>
        <w:r>
          <w:rPr/>
          <w:t xml:space="preserve">S4527.1</w:t>
        </w:r>
      </w:r>
      <w:r>
        <w:rPr>
          <w:b/>
        </w:rPr>
        <w:t xml:space="preserve"> - NOT FOR FLOOR USE</w:t>
      </w:r>
    </w:p>
    <w:p>
      <w:pPr>
        <w:ind w:left="0" w:right="0" w:firstLine="576"/>
      </w:pP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791</w:t>
      </w:r>
    </w:p>
    <w:p>
      <w:pPr>
        <w:spacing w:before="0" w:after="0" w:line="408" w:lineRule="exact"/>
        <w:ind w:left="0" w:right="0" w:firstLine="576"/>
        <w:jc w:val="left"/>
      </w:pPr>
      <w:r>
        <w:rPr/>
        <w:t xml:space="preserve">By Senator Ericksen</w:t>
      </w:r>
    </w:p>
    <w:p>
      <w:pPr>
        <w:jc w:val="right"/>
      </w:pPr>
      <w:r>
        <w:rPr>
          <w:b/>
        </w:rPr>
        <w:t xml:space="preserve">NOT ADOPTED 04/25/2019</w:t>
      </w:r>
    </w:p>
    <w:p>
      <w:pPr>
        <w:spacing w:before="0" w:after="0" w:line="408" w:lineRule="exact"/>
        <w:ind w:left="0" w:right="0" w:firstLine="576"/>
        <w:jc w:val="left"/>
      </w:pPr>
      <w:r>
        <w:rPr/>
        <w:t xml:space="preserve">On page 9, after line 17,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205</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0" w:after="0" w:line="408" w:lineRule="exact"/>
        <w:ind w:left="0" w:right="0" w:firstLine="576"/>
        <w:jc w:val="left"/>
      </w:pPr>
      <w:r>
        <w:rPr>
          <w:u w:val="single"/>
        </w:rPr>
        <w:t xml:space="preserve">(7) Any possession of petroleum products subsequently exported from or sold for export from the state.</w:t>
      </w:r>
      <w:r>
        <w:rPr/>
        <w:t xml:space="preserve">"</w:t>
      </w:r>
    </w:p>
    <w:p>
      <w:pPr>
        <w:spacing w:before="480" w:after="0" w:line="408" w:lineRule="exact"/>
      </w:pPr>
      <w:r>
        <w:rPr>
          <w:b/>
          <w:u w:val="single"/>
        </w:rPr>
        <w:t xml:space="preserve">SSB 5993</w:t>
      </w:r>
      <w:r>
        <w:t xml:space="preserve"> -</w:t>
      </w:r>
      <w:r>
        <w:t xml:space="preserve"> </w:t>
        <w:t xml:space="preserve">S AMD</w:t>
      </w:r>
      <w:r>
        <w:t xml:space="preserve"> </w:t>
      </w:r>
      <w:r>
        <w:rPr>
          <w:b/>
        </w:rPr>
        <w:t xml:space="preserve">791</w:t>
      </w:r>
    </w:p>
    <w:p>
      <w:pPr>
        <w:spacing w:before="0" w:after="0" w:line="408" w:lineRule="exact"/>
        <w:ind w:left="0" w:right="0" w:firstLine="576"/>
        <w:jc w:val="left"/>
      </w:pPr>
      <w:r>
        <w:rPr/>
        <w:t xml:space="preserve">By Senator Ericksen</w:t>
      </w:r>
    </w:p>
    <w:p>
      <w:pPr>
        <w:jc w:val="right"/>
      </w:pPr>
      <w:r>
        <w:rPr>
          <w:b/>
        </w:rPr>
        <w:t xml:space="preserve">NOT ADOPTED 04/25/2019</w:t>
      </w:r>
    </w:p>
    <w:p>
      <w:pPr>
        <w:spacing w:before="0" w:after="0" w:line="408" w:lineRule="exact"/>
        <w:ind w:left="0" w:right="0" w:firstLine="576"/>
        <w:jc w:val="left"/>
      </w:pPr>
      <w:r>
        <w:rPr/>
        <w:t xml:space="preserve">On page 1, line 2 of the title, after "82.21.030," insert "82.21.040,"</w:t>
      </w:r>
    </w:p>
    <w:p>
      <w:pPr>
        <w:spacing w:before="0" w:after="0" w:line="408" w:lineRule="exact"/>
        <w:ind w:left="0" w:right="0" w:firstLine="576"/>
        <w:jc w:val="left"/>
      </w:pPr>
      <w:r>
        <w:rPr>
          <w:u w:val="single"/>
        </w:rPr>
        <w:t xml:space="preserve">EFFECT:</w:t>
      </w:r>
      <w:r>
        <w:rPr/>
        <w:t xml:space="preserve"> Exempts exported petroleum products from the hazardous substance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b3cf1d5db9495e" /></Relationships>
</file>