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8770e2125542e1" /></Relationships>
</file>

<file path=word/document.xml><?xml version="1.0" encoding="utf-8"?>
<w:document xmlns:w="http://schemas.openxmlformats.org/wordprocessingml/2006/main">
  <w:body>
    <w:p>
      <w:r>
        <w:rPr>
          <w:b/>
        </w:rPr>
        <w:r>
          <w:rPr/>
          <w:t xml:space="preserve">5998-S</w:t>
        </w:r>
      </w:r>
      <w:r>
        <w:rPr>
          <w:b/>
        </w:rPr>
        <w:t xml:space="preserve"> </w:t>
        <w:t xml:space="preserve">AMS</w:t>
      </w:r>
      <w:r>
        <w:rPr>
          <w:b/>
        </w:rPr>
        <w:t xml:space="preserve"> </w:t>
        <w:r>
          <w:rPr/>
          <w:t xml:space="preserve">BRAU</w:t>
        </w:r>
      </w:r>
      <w:r>
        <w:rPr>
          <w:b/>
        </w:rPr>
        <w:t xml:space="preserve"> </w:t>
        <w:r>
          <w:rPr/>
          <w:t xml:space="preserve">S4463.2</w:t>
        </w:r>
      </w:r>
      <w:r>
        <w:rPr>
          <w:b/>
        </w:rPr>
        <w:t xml:space="preserve"> - NOT FOR FLOOR USE</w:t>
      </w:r>
    </w:p>
    <w:p>
      <w:pPr>
        <w:ind w:left="0" w:right="0" w:firstLine="576"/>
      </w:pPr>
    </w:p>
    <w:p>
      <w:pPr>
        <w:spacing w:before="480" w:after="0" w:line="408" w:lineRule="exact"/>
      </w:pPr>
      <w:r>
        <w:rPr>
          <w:b/>
          <w:u w:val="single"/>
        </w:rPr>
        <w:t xml:space="preserve">SSB 5998</w:t>
      </w:r>
      <w:r>
        <w:t xml:space="preserve"> -</w:t>
      </w:r>
      <w:r>
        <w:t xml:space="preserve"> </w:t>
        <w:t xml:space="preserve">S AMD</w:t>
      </w:r>
      <w:r>
        <w:t xml:space="preserve"> </w:t>
      </w:r>
      <w:r>
        <w:rPr>
          <w:b/>
        </w:rPr>
        <w:t xml:space="preserve">782</w:t>
      </w:r>
    </w:p>
    <w:p>
      <w:pPr>
        <w:spacing w:before="0" w:after="0" w:line="408" w:lineRule="exact"/>
        <w:ind w:left="0" w:right="0" w:firstLine="576"/>
        <w:jc w:val="left"/>
      </w:pPr>
      <w:r>
        <w:rPr/>
        <w:t xml:space="preserve">By Senator Braun</w:t>
      </w:r>
    </w:p>
    <w:p>
      <w:pPr>
        <w:jc w:val="right"/>
      </w:pPr>
      <w:r>
        <w:rPr>
          <w:b/>
        </w:rPr>
        <w:t xml:space="preserve">PULLED 04/25/2019</w:t>
      </w:r>
    </w:p>
    <w:p>
      <w:pPr>
        <w:spacing w:before="0" w:after="0" w:line="408" w:lineRule="exact"/>
        <w:ind w:left="0" w:right="0" w:firstLine="576"/>
        <w:jc w:val="left"/>
      </w:pPr>
      <w:r>
        <w:rPr/>
        <w:t xml:space="preserve">On page 2, after line 36, insert the following:</w:t>
      </w:r>
    </w:p>
    <w:p>
      <w:pPr>
        <w:spacing w:before="0" w:after="0" w:line="408" w:lineRule="exact"/>
        <w:ind w:left="0" w:right="0" w:firstLine="576"/>
        <w:jc w:val="left"/>
      </w:pPr>
      <w:r>
        <w:rPr/>
        <w:t xml:space="preserve">"</w:t>
      </w:r>
      <w:r>
        <w:rPr>
          <w:u w:val="single"/>
        </w:rPr>
        <w:t xml:space="preserve">(c) For the sale of multiple-unit housing, as defined in RCW 84.14.010, one percent of the selling price for the initial sale of the property after the value of the improvements have been included for purposes of the exemption under chapter 84.14 RCW and at a rate as provided in (b) of this subsection for all subsequent sales of the property.</w:t>
      </w:r>
      <w:r>
        <w:rPr/>
        <w:t xml:space="preserve">"</w:t>
      </w:r>
    </w:p>
    <w:p>
      <w:pPr>
        <w:spacing w:before="0" w:after="0" w:line="408" w:lineRule="exact"/>
        <w:ind w:left="0" w:right="0" w:firstLine="576"/>
        <w:jc w:val="left"/>
      </w:pPr>
      <w:r>
        <w:rPr>
          <w:u w:val="single"/>
        </w:rPr>
        <w:t xml:space="preserve">EFFECT:</w:t>
      </w:r>
      <w:r>
        <w:rPr/>
        <w:t xml:space="preserve"> Imposes a tax at a rate of one percent for the initial sale of multiple-unit housing.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ff781384df4965" /></Relationships>
</file>