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fd90252c840a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6432-S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ROLF</w:t>
        </w:r>
      </w:r>
      <w:r>
        <w:rPr>
          <w:b/>
        </w:rPr>
        <w:t xml:space="preserve"> </w:t>
        <w:r>
          <w:rPr/>
          <w:t xml:space="preserve">S6402.2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6432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981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Rolfes</w:t>
      </w:r>
    </w:p>
    <w:p>
      <w:pPr>
        <w:jc w:val="right"/>
      </w:pPr>
      <w:r>
        <w:rPr>
          <w:b/>
        </w:rPr>
        <w:t xml:space="preserve">ADOPTED 02/17/2020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32, after "in" strike all material through "Juan de Fuca" on line 34 and insert "</w:t>
      </w:r>
      <w:r>
        <w:t>((</w:t>
      </w:r>
      <w:r>
        <w:rPr>
          <w:strike/>
        </w:rPr>
        <w:t xml:space="preserve">the waters of Puget Sound north to the Canadian boundary and the Strait of Juan de Fuca</w:t>
      </w:r>
      <w:r>
        <w:t>))</w:t>
      </w:r>
      <w:r>
        <w:rPr/>
        <w:t xml:space="preserve"> </w:t>
      </w:r>
      <w:r>
        <w:rPr>
          <w:u w:val="single"/>
        </w:rPr>
        <w:t xml:space="preserve">shorelines of the state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35, strike all material through "</w:t>
      </w:r>
      <w:r>
        <w:rPr>
          <w:u w:val="single"/>
        </w:rPr>
        <w:t xml:space="preserve">jurisdiction</w:t>
      </w:r>
      <w:r>
        <w:rPr/>
        <w:t xml:space="preserve">" on line 37 and insert "</w:t>
      </w:r>
      <w:r>
        <w:t>((</w:t>
      </w:r>
      <w:r>
        <w:rPr>
          <w:strike/>
        </w:rPr>
        <w:t xml:space="preserve">and on all lands within one thousand feet landward from said mark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the description of the waters and geography consistent with statutory references.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9177818a145e9" /></Relationships>
</file>