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c28ebe403d45d1" /></Relationships>
</file>

<file path=word/document.xml><?xml version="1.0" encoding="utf-8"?>
<w:document xmlns:w="http://schemas.openxmlformats.org/wordprocessingml/2006/main">
  <w:body>
    <w:p>
      <w:r>
        <w:rPr>
          <w:b/>
        </w:rPr>
        <w:r>
          <w:rPr/>
          <w:t xml:space="preserve">6574-S</w:t>
        </w:r>
      </w:r>
      <w:r>
        <w:rPr>
          <w:b/>
        </w:rPr>
        <w:t xml:space="preserve"> </w:t>
        <w:t xml:space="preserve">AMS</w:t>
      </w:r>
      <w:r>
        <w:rPr>
          <w:b/>
        </w:rPr>
        <w:t xml:space="preserve"> </w:t>
        <w:r>
          <w:rPr/>
          <w:t xml:space="preserve">SHOR</w:t>
        </w:r>
      </w:r>
      <w:r>
        <w:rPr>
          <w:b/>
        </w:rPr>
        <w:t xml:space="preserve"> </w:t>
        <w:r>
          <w:rPr/>
          <w:t xml:space="preserve">S6690.1</w:t>
        </w:r>
      </w:r>
      <w:r>
        <w:rPr>
          <w:b/>
        </w:rPr>
        <w:t xml:space="preserve"> - NOT FOR FLOOR USE</w:t>
      </w:r>
    </w:p>
    <w:p>
      <w:pPr>
        <w:ind w:left="0" w:right="0" w:firstLine="576"/>
      </w:pPr>
    </w:p>
    <w:p>
      <w:pPr>
        <w:spacing w:before="480" w:after="0" w:line="408" w:lineRule="exact"/>
      </w:pPr>
      <w:r>
        <w:rPr>
          <w:b/>
          <w:u w:val="single"/>
        </w:rPr>
        <w:t xml:space="preserve">SSB 6574 (Corrected Copy)</w:t>
      </w:r>
      <w:r>
        <w:t xml:space="preserve"> -</w:t>
      </w:r>
      <w:r>
        <w:t xml:space="preserve"> </w:t>
        <w:t xml:space="preserve">S AMD</w:t>
      </w:r>
      <w:r>
        <w:t xml:space="preserve"> </w:t>
      </w:r>
      <w:r>
        <w:rPr>
          <w:b/>
        </w:rPr>
        <w:t xml:space="preserve">1061</w:t>
      </w:r>
    </w:p>
    <w:p>
      <w:pPr>
        <w:spacing w:before="0" w:after="0" w:line="408" w:lineRule="exact"/>
        <w:ind w:left="0" w:right="0" w:firstLine="576"/>
        <w:jc w:val="left"/>
      </w:pPr>
      <w:r>
        <w:rPr/>
        <w:t xml:space="preserve">By Senator Short</w:t>
      </w:r>
    </w:p>
    <w:p>
      <w:pPr>
        <w:jc w:val="right"/>
      </w:pPr>
      <w:r>
        <w:rPr>
          <w:b/>
        </w:rPr>
        <w:t xml:space="preserve">ADOPTED 02/18/2020</w:t>
      </w:r>
    </w:p>
    <w:p>
      <w:pPr>
        <w:spacing w:before="0" w:after="0" w:line="408" w:lineRule="exact"/>
        <w:ind w:left="0" w:right="0" w:firstLine="576"/>
        <w:jc w:val="left"/>
      </w:pPr>
      <w:r>
        <w:rPr/>
        <w:t xml:space="preserve">On page 2, line 36, after "</w:t>
      </w:r>
      <w:r>
        <w:rPr>
          <w:u w:val="single"/>
        </w:rPr>
        <w:t xml:space="preserve">board</w:t>
      </w:r>
      <w:r>
        <w:rPr/>
        <w:t xml:space="preserve">" insert "</w:t>
      </w:r>
      <w:r>
        <w:rPr>
          <w:u w:val="single"/>
        </w:rPr>
        <w:t xml:space="preserve">including making case assignments to board members in accordance with the board's rules of procedure in order to achieve a fair and balanced workload among all board members</w:t>
      </w:r>
      <w:r>
        <w:rPr/>
        <w:t xml:space="preserve">"</w:t>
      </w:r>
    </w:p>
    <w:p>
      <w:pPr>
        <w:spacing w:before="0" w:after="0" w:line="408" w:lineRule="exact"/>
        <w:ind w:left="0" w:right="0" w:firstLine="576"/>
        <w:jc w:val="left"/>
      </w:pPr>
      <w:r>
        <w:rPr/>
        <w:t xml:space="preserve">On page 3, beginning on line 34, after "unless the" strike "board ((</w:t>
      </w:r>
      <w:r>
        <w:rPr>
          <w:strike/>
        </w:rPr>
        <w:t xml:space="preserve">administrative officer</w:t>
      </w:r>
      <w:r>
        <w:rPr/>
        <w:t xml:space="preserve">)) </w:t>
      </w:r>
      <w:r>
        <w:rPr>
          <w:u w:val="single"/>
        </w:rPr>
        <w:t xml:space="preserve">chair</w:t>
      </w:r>
      <w:r>
        <w:rPr/>
        <w:t xml:space="preserve">" and insert "((</w:t>
      </w:r>
      <w:r>
        <w:rPr>
          <w:strike/>
        </w:rPr>
        <w:t xml:space="preserve">board administrative officer</w:t>
      </w:r>
      <w:r>
        <w:rPr/>
        <w:t xml:space="preserve">)) </w:t>
      </w:r>
      <w:r>
        <w:rPr>
          <w:u w:val="single"/>
        </w:rPr>
        <w:t xml:space="preserve">director of the environmental and land use hearings office</w:t>
      </w:r>
      <w:r>
        <w:rPr/>
        <w:t xml:space="preserve">"</w:t>
      </w:r>
    </w:p>
    <w:p>
      <w:pPr>
        <w:spacing w:before="0" w:after="0" w:line="408" w:lineRule="exact"/>
        <w:ind w:left="0" w:right="0" w:firstLine="576"/>
        <w:jc w:val="left"/>
      </w:pPr>
      <w:r>
        <w:rPr/>
        <w:t xml:space="preserve">On page 3, beginning on line 35, after "determines" strike "that there is an emergency including, but not limited to," and insert "((</w:t>
      </w:r>
      <w:r>
        <w:rPr>
          <w:strike/>
        </w:rPr>
        <w:t xml:space="preserve">that there is an emergency including, but not limited to,</w:t>
      </w:r>
      <w:r>
        <w:rPr/>
        <w:t xml:space="preserve">)) </w:t>
      </w:r>
      <w:r>
        <w:rPr>
          <w:u w:val="single"/>
        </w:rPr>
        <w:t xml:space="preserve">otherwise due to caseload management determinations or</w:t>
      </w:r>
      <w:r>
        <w:rPr/>
        <w:t xml:space="preserve">"</w:t>
      </w:r>
    </w:p>
    <w:p>
      <w:pPr>
        <w:spacing w:before="0" w:after="0" w:line="408" w:lineRule="exact"/>
        <w:ind w:left="0" w:right="0" w:firstLine="576"/>
        <w:jc w:val="left"/>
      </w:pPr>
      <w:r>
        <w:rPr/>
        <w:t xml:space="preserve">On page 3, line 37, after "absence," insert "</w:t>
      </w:r>
      <w:r>
        <w:rPr>
          <w:u w:val="single"/>
        </w:rPr>
        <w:t xml:space="preserve">or</w:t>
      </w:r>
      <w:r>
        <w:rPr/>
        <w:t xml:space="preserve">"</w:t>
      </w:r>
    </w:p>
    <w:p>
      <w:pPr>
        <w:spacing w:before="0" w:after="0" w:line="408" w:lineRule="exact"/>
        <w:ind w:left="0" w:right="0" w:firstLine="576"/>
        <w:jc w:val="left"/>
      </w:pPr>
      <w:r>
        <w:rPr/>
        <w:t xml:space="preserve">On page 3, line 37, after "vacancy" strike ", or significant workload imbalance" and insert "((</w:t>
      </w:r>
      <w:r>
        <w:rPr>
          <w:strike/>
        </w:rPr>
        <w:t xml:space="preserve">, or significant workload imbalance</w:t>
      </w:r>
      <w:r>
        <w:rPr/>
        <w:t xml:space="preserve">))"</w:t>
      </w:r>
    </w:p>
    <w:p>
      <w:pPr>
        <w:spacing w:before="0" w:after="0" w:line="408" w:lineRule="exact"/>
        <w:ind w:left="0" w:right="0" w:firstLine="576"/>
        <w:jc w:val="left"/>
      </w:pPr>
      <w:r>
        <w:rPr>
          <w:u w:val="single"/>
        </w:rPr>
        <w:t xml:space="preserve">EFFECT:</w:t>
      </w:r>
      <w:r>
        <w:rPr/>
        <w:t xml:space="preserve"> Specifies that the environmental and land use hearings office shall be responsible for making assignments to board members in accordance with the board's rules of procedure in order to achieve a fair and balanced workload among all board members.</w:t>
      </w:r>
    </w:p>
    <w:p>
      <w:pPr>
        <w:spacing w:before="0" w:after="0" w:line="408" w:lineRule="exact"/>
        <w:ind w:left="0" w:right="0" w:firstLine="576"/>
        <w:jc w:val="left"/>
      </w:pPr>
      <w:r>
        <w:rPr/>
        <w:t xml:space="preserve">Requires each regional panel to consist of a majority of members from the region unless the member cannot sit on the case due to recusal or disqualification, or unless the director of the environmental and land use hearings office determines otherwise due to caseload management determinations or the unavailability of a board member due to illness, absence, or vacancy.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55e94140504b37" /></Relationships>
</file>