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52825082a4c07" /></Relationships>
</file>

<file path=word/document.xml><?xml version="1.0" encoding="utf-8"?>
<w:document xmlns:w="http://schemas.openxmlformats.org/wordprocessingml/2006/main">
  <w:body>
    <w:p>
      <w:r>
        <w:t>H-4221.1</w:t>
      </w:r>
    </w:p>
    <w:p>
      <w:pPr>
        <w:jc w:val="center"/>
      </w:pPr>
      <w:r>
        <w:t>_______________________________________________</w:t>
      </w:r>
    </w:p>
    <w:p/>
    <w:p>
      <w:pPr>
        <w:jc w:val="center"/>
      </w:pPr>
      <w:r>
        <w:rPr>
          <w:b/>
        </w:rPr>
        <w:t>SUBSTITUTE HOUSE BILL 1293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Tharinger, Blake, Kretz, and Mosbrucker)</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w:t>
      </w:r>
      <w:r>
        <w:rPr/>
        <w:t xml:space="preserve"> The county treasurer shall remit </w:t>
      </w:r>
      <w:r>
        <w:rPr>
          <w:u w:val="single"/>
        </w:rPr>
        <w:t xml:space="preserve">seventy-five percent of</w:t>
      </w:r>
      <w:r>
        <w:rPr/>
        <w:t xml:space="preserve"> the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eb15256e7bc54d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f511058ff4b9a" /><Relationship Type="http://schemas.openxmlformats.org/officeDocument/2006/relationships/footer" Target="/word/footer1.xml" Id="Reb15256e7bc54d1e" /></Relationships>
</file>