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f8f59dda34f6a" /></Relationships>
</file>

<file path=word/document.xml><?xml version="1.0" encoding="utf-8"?>
<w:document xmlns:w="http://schemas.openxmlformats.org/wordprocessingml/2006/main">
  <w:body>
    <w:p>
      <w:r>
        <w:t>Z-0200.2</w:t>
      </w:r>
    </w:p>
    <w:p>
      <w:pPr>
        <w:jc w:val="center"/>
      </w:pPr>
      <w:r>
        <w:t>_______________________________________________</w:t>
      </w:r>
    </w:p>
    <w:p/>
    <w:p>
      <w:pPr>
        <w:jc w:val="center"/>
      </w:pPr>
      <w:r>
        <w:rPr>
          <w:b/>
        </w:rPr>
        <w:t>HOUSE BILL 1364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Smith, Gregerson, and Reeves; by request of Office of Financial Management</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and 43.320.090; decodifying RCW 41.06.155;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155</w:t>
      </w:r>
      <w:r>
        <w:rPr/>
        <w:t xml:space="preserve"> (Salaries</w:t>
      </w:r>
      <w:r>
        <w:rPr>
          <w:rFonts w:ascii="Times New Roman" w:hAnsi="Times New Roman"/>
        </w:rPr>
        <w:t xml:space="preserve">—</w:t>
      </w:r>
      <w:r>
        <w:rPr/>
        <w:t xml:space="preserve">Implementation of changes to achieve comparable worth)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NumType w:start="1"/>
      <w:footerReference xmlns:r="http://schemas.openxmlformats.org/officeDocument/2006/relationships" r:id="R7d0755752bf6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79c2b2ed54c6d" /><Relationship Type="http://schemas.openxmlformats.org/officeDocument/2006/relationships/footer" Target="/word/footer1.xml" Id="R7d0755752bf647c1" /></Relationships>
</file>