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b25a08c7a94c5b" /></Relationships>
</file>

<file path=word/document.xml><?xml version="1.0" encoding="utf-8"?>
<w:document xmlns:w="http://schemas.openxmlformats.org/wordprocessingml/2006/main">
  <w:body>
    <w:p>
      <w:r>
        <w:t>H-4089.1</w:t>
      </w:r>
    </w:p>
    <w:p>
      <w:pPr>
        <w:jc w:val="center"/>
      </w:pPr>
      <w:r>
        <w:t>_______________________________________________</w:t>
      </w:r>
    </w:p>
    <w:p/>
    <w:p>
      <w:pPr>
        <w:jc w:val="center"/>
      </w:pPr>
      <w:r>
        <w:rPr>
          <w:b/>
        </w:rPr>
        <w:t>HOUSE BILL 2888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Mosbrucker, Pettigrew, Corry, Dye, and Eslick</w:t>
      </w:r>
    </w:p>
    <w:p/>
    <w:p>
      <w:r>
        <w:rPr>
          <w:t xml:space="preserve">Read first time 01/28/20.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role of certain pharmacists in the delivery of behavioral health services; amending RCW 71.05.210, 71.05.210, 71.05.215, 71.05.217, 71.05.230, 71.05.290, 71.05.300, 71.05.360, 71.34.355, 71.34.730, and 71.34.770; reenacting and amending RCW 71.05.020, 71.05.660, 71.05.760, 71.34.020, 71.34.720, and 71.34.720;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2019 c 446 s 2, 2019 c 444 s 16, and 2019 c 325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w:t>
      </w:r>
      <w:r>
        <w:rPr>
          <w:u w:val="single"/>
        </w:rPr>
        <w:t xml:space="preserve">psychiatric pharmacist practitioner,</w:t>
      </w:r>
      <w:r>
        <w:rPr/>
        <w:t xml:space="preserve">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health;</w:t>
      </w:r>
    </w:p>
    <w:p>
      <w:pPr>
        <w:spacing w:before="0" w:after="0" w:line="408" w:lineRule="exact"/>
        <w:ind w:left="0" w:right="0" w:firstLine="576"/>
        <w:jc w:val="left"/>
      </w:pPr>
      <w:r>
        <w:rPr/>
        <w:t xml:space="preserve">(13) "Designated crisis responder" means a mental health professional appointed by the county or an entity appointed by the county,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w:t>
      </w:r>
      <w:r>
        <w:rPr>
          <w:u w:val="single"/>
        </w:rPr>
        <w:t xml:space="preserve">psychiatric pharmacist practitioner,</w:t>
      </w:r>
      <w:r>
        <w:rPr/>
        <w:t xml:space="preserve">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"Director" means the director of the authority;</w:t>
      </w:r>
    </w:p>
    <w:p>
      <w:pPr>
        <w:spacing w:before="0" w:after="0" w:line="408" w:lineRule="exact"/>
        <w:ind w:left="0" w:right="0" w:firstLine="576"/>
        <w:jc w:val="left"/>
      </w:pPr>
      <w:r>
        <w:rPr/>
        <w:t xml:space="preserve">(18)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(21)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(23)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(24)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(25) "Imminent" means the state or condition of being likely to occur at any moment or near at hand, rather than distant or remote;</w:t>
      </w:r>
    </w:p>
    <w:p>
      <w:pPr>
        <w:spacing w:before="0" w:after="0" w:line="408" w:lineRule="exact"/>
        <w:ind w:left="0" w:right="0" w:firstLine="576"/>
        <w:jc w:val="left"/>
      </w:pPr>
      <w:r>
        <w:rPr/>
        <w:t xml:space="preserve">(26)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"Judicial commitment" means a commitment by a court pursuant to the provisions of this chapter;</w:t>
      </w:r>
    </w:p>
    <w:p>
      <w:pPr>
        <w:spacing w:before="0" w:after="0" w:line="408" w:lineRule="exact"/>
        <w:ind w:left="0" w:right="0" w:firstLine="576"/>
        <w:jc w:val="left"/>
      </w:pPr>
      <w:r>
        <w:rPr/>
        <w:t xml:space="preserve">(31)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(32)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(33) "Licensed physician" means a person licensed to practice medicine or osteopathic medicine and surgery in the state of Washington;</w:t>
      </w:r>
    </w:p>
    <w:p>
      <w:pPr>
        <w:spacing w:before="0" w:after="0" w:line="408" w:lineRule="exact"/>
        <w:ind w:left="0" w:right="0" w:firstLine="576"/>
        <w:jc w:val="left"/>
      </w:pPr>
      <w:r>
        <w:rPr/>
        <w:t xml:space="preserve">(34)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(35)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(37) "Mental health professional" means a psychiatrist, psychologist, physician assistant working with a supervising psychiatrist, </w:t>
      </w:r>
      <w:r>
        <w:rPr>
          <w:u w:val="single"/>
        </w:rPr>
        <w:t xml:space="preserve">psychiatric pharmacist practitioner,</w:t>
      </w:r>
      <w:r>
        <w:rPr/>
        <w:t xml:space="preserve">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(38)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w:t>
      </w:r>
      <w:r>
        <w:rPr>
          <w:u w:val="single"/>
        </w:rPr>
        <w:t xml:space="preserve">psychiatric pharmacist practitioner,</w:t>
      </w:r>
      <w:r>
        <w:rPr/>
        <w:t xml:space="preserve">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"Serious violent offense" has the same meaning as provided in RCW 9.94A.030;</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(59) "Psychiatric pharmacist practitioner" means a licensed pharmacist under chapter 18.64 RCW who enters into a written agreement establishing guidelines and protocols as described under, but not limited to, RCW 18.64.011(28) with a psychiatrist that includes collaborative assessment, evaluation, and management of behavioral health conditions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2019 c 446 s 8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w:t>
      </w:r>
      <w:r>
        <w:rPr>
          <w:u w:val="single"/>
        </w:rPr>
        <w:t xml:space="preserve">psychiatric pharmacist practitioner,</w:t>
      </w:r>
      <w:r>
        <w:rPr/>
        <w:t xml:space="preserve">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chemical dependency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chemical dependency professional and licensed physician, physician assistant, </w:t>
      </w:r>
      <w:r>
        <w:rPr>
          <w:u w:val="single"/>
        </w:rPr>
        <w:t xml:space="preserve">psychiatric pharmacist practitioner,</w:t>
      </w:r>
      <w:r>
        <w:rPr/>
        <w:t xml:space="preserve"> or psychiatric advanced registered nurse practitioner determine that the initial needs of the person,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 however, a person may only be referred to a secure withdrawal management and stabilization facility or approved substance use disorder treatment program if there is an available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2019 c 446 s 9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w:t>
      </w:r>
      <w:r>
        <w:rPr>
          <w:u w:val="single"/>
        </w:rPr>
        <w:t xml:space="preserve">psychiatric pharmacist practitioner,</w:t>
      </w:r>
      <w:r>
        <w:rPr/>
        <w:t xml:space="preserve">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chemical dependency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chemical dependency professional and licensed physician, physician assistant, </w:t>
      </w:r>
      <w:r>
        <w:rPr>
          <w:u w:val="single"/>
        </w:rPr>
        <w:t xml:space="preserve">psychiatric pharmacist practitioner,</w:t>
      </w:r>
      <w:r>
        <w:rPr/>
        <w:t xml:space="preserve"> or psychiatric advanced registered nurse practitioner determine that the initial needs of the person,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2018 c 201 s 3008 are each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or substance use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authority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supervising psychiatrist, </w:t>
      </w:r>
      <w:r>
        <w:rPr>
          <w:u w:val="single"/>
        </w:rPr>
        <w:t xml:space="preserve">psychiatric pharmacist practitioner,</w:t>
      </w:r>
      <w:r>
        <w:rPr/>
        <w:t xml:space="preserve">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w:t>
      </w:r>
      <w:r>
        <w:rPr>
          <w:u w:val="single"/>
        </w:rPr>
        <w:t xml:space="preserve">psychiatric pharmacist practitioner,</w:t>
      </w:r>
      <w:r>
        <w:rPr/>
        <w:t xml:space="preserve">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w:t>
      </w:r>
      <w:r>
        <w:rPr>
          <w:u w:val="single"/>
        </w:rPr>
        <w:t xml:space="preserve">psychiatric pharmacist practitioner,</w:t>
      </w:r>
      <w:r>
        <w:rPr/>
        <w:t xml:space="preserve">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2016 c 155 s 4 are each amended to read as follows:</w:t>
      </w:r>
    </w:p>
    <w:p>
      <w:pPr>
        <w:spacing w:before="0" w:after="0" w:line="408" w:lineRule="exact"/>
        <w:ind w:left="0" w:right="0" w:firstLine="576"/>
        <w:jc w:val="left"/>
      </w:pPr>
      <w:r>
        <w:rPr/>
        <w:t xml:space="preserve">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t xml:space="preserve">(1)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(2) To keep and be allowed to spend a reasonable sum of his or her own money for canteen expenses and small purchases;</w:t>
      </w:r>
    </w:p>
    <w:p>
      <w:pPr>
        <w:spacing w:before="0" w:after="0" w:line="408" w:lineRule="exact"/>
        <w:ind w:left="0" w:right="0" w:firstLine="576"/>
        <w:jc w:val="left"/>
      </w:pPr>
      <w:r>
        <w:rPr/>
        <w:t xml:space="preserve">(3) To have access to individual storage space for his or her private use;</w:t>
      </w:r>
    </w:p>
    <w:p>
      <w:pPr>
        <w:spacing w:before="0" w:after="0" w:line="408" w:lineRule="exact"/>
        <w:ind w:left="0" w:right="0" w:firstLine="576"/>
        <w:jc w:val="left"/>
      </w:pPr>
      <w:r>
        <w:rPr/>
        <w:t xml:space="preserve">(4) To have visitors at reasonable times;</w:t>
      </w:r>
    </w:p>
    <w:p>
      <w:pPr>
        <w:spacing w:before="0" w:after="0" w:line="408" w:lineRule="exact"/>
        <w:ind w:left="0" w:right="0" w:firstLine="576"/>
        <w:jc w:val="left"/>
      </w:pPr>
      <w:r>
        <w:rPr/>
        <w:t xml:space="preserve">(5) To have reasonable access to a telephone, both to make and receive confidential calls;</w:t>
      </w:r>
    </w:p>
    <w:p>
      <w:pPr>
        <w:spacing w:before="0" w:after="0" w:line="408" w:lineRule="exact"/>
        <w:ind w:left="0" w:right="0" w:firstLine="576"/>
        <w:jc w:val="left"/>
      </w:pPr>
      <w:r>
        <w:rPr/>
        <w:t xml:space="preserve">(6)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(7)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rPr/>
        <w:t xml:space="preserve">(a)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t xml:space="preserve">(b) The court shall make specific findings of fact concerning: (i) The existence of one or more compelling state interests; (ii) the necessity and effectiveness of the treatment; and (iii)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t xml:space="preserve">(c) The person shall be present at any hearing on a request to administer antipsychotic medication or electroconvulsant therapy filed pursuant to this subsection. The person has the right: (i) To be represented by an attorney; (ii) to present evidence; (iii) to cross-examine witnesses; (iv) to have the rules of evidence enforced; (v) to remain silent; (vi) to view and copy all petitions and reports in the court file; and (vii)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w:t>
      </w:r>
      <w:r>
        <w:rPr>
          <w:u w:val="single"/>
        </w:rPr>
        <w:t xml:space="preserve">psychiatric pharmacist practitioner,</w:t>
      </w:r>
      <w:r>
        <w:rPr/>
        <w:t xml:space="preserve">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t xml:space="preserve">(d)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rPr/>
        <w:t xml:space="preserve">(e)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rPr/>
        <w:t xml:space="preserve">(f)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t xml:space="preserve">(i) A person presents an imminent likelihood of serious harm;</w:t>
      </w:r>
    </w:p>
    <w:p>
      <w:pPr>
        <w:spacing w:before="0" w:after="0" w:line="408" w:lineRule="exact"/>
        <w:ind w:left="0" w:right="0" w:firstLine="576"/>
        <w:jc w:val="left"/>
      </w:pPr>
      <w:r>
        <w:rPr/>
        <w:t xml:space="preserve">(ii)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rPr/>
        <w:t xml:space="preserve">(iii) In the opinion of the physician, physician assistant, </w:t>
      </w:r>
      <w:r>
        <w:rPr>
          <w:u w:val="single"/>
        </w:rPr>
        <w:t xml:space="preserve">psychiatric pharmacist practitioner,</w:t>
      </w:r>
      <w:r>
        <w:rPr/>
        <w:t xml:space="preserve">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w:t>
      </w:r>
      <w:r>
        <w:rPr>
          <w:u w:val="single"/>
        </w:rPr>
        <w:t xml:space="preserve">psychiatric pharmacist practitioner,</w:t>
      </w:r>
      <w:r>
        <w:rPr/>
        <w:t xml:space="preserve">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rPr/>
        <w:t xml:space="preserve">(8)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(9) Not to have psychosurgery performed on him or her under any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2018 c 291 s 6 are each amended to read as follows:</w:t>
      </w:r>
    </w:p>
    <w:p>
      <w:pPr>
        <w:spacing w:before="0" w:after="0" w:line="408" w:lineRule="exact"/>
        <w:ind w:left="0" w:right="0" w:firstLine="576"/>
        <w:jc w:val="left"/>
      </w:pPr>
      <w:r>
        <w:rPr/>
        <w:t xml:space="preserve">A person detained for seventy-two hour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mental disorder or substance use disorder and results in a likelihood of serious harm, results in the person being gravely disabled, or results in the person being in need of assisted outpatient behavioral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w:t>
      </w:r>
      <w:r>
        <w:rPr>
          <w:u w:val="single"/>
        </w:rPr>
        <w:t xml:space="preserve">psychiatric pharmacist practitioner,</w:t>
      </w:r>
      <w:r>
        <w:rPr/>
        <w:t xml:space="preserve"> or psychiatric advanced registered nurse practitioner; and</w:t>
      </w:r>
    </w:p>
    <w:p>
      <w:pPr>
        <w:spacing w:before="0" w:after="0" w:line="408" w:lineRule="exact"/>
        <w:ind w:left="0" w:right="0" w:firstLine="576"/>
        <w:jc w:val="left"/>
      </w:pPr>
      <w:r>
        <w:rPr/>
        <w:t xml:space="preserve">(B) One physician, physician assistant, </w:t>
      </w:r>
      <w:r>
        <w:rPr>
          <w:u w:val="single"/>
        </w:rPr>
        <w:t xml:space="preserve">psychiatric pharmacist practitioner,</w:t>
      </w:r>
      <w:r>
        <w:rPr/>
        <w:t xml:space="preserve">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mental disorder or substance use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mental disorder or as a result of a substance use disorder, presents a likelihood of serious harm, is gravely disabled, or is in need of assisted outpatient behavioral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2017 3rd sp.s. c 14 s 18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(2)(a)(i)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One physician, physician assistant, </w:t>
      </w:r>
      <w:r>
        <w:rPr>
          <w:u w:val="single"/>
        </w:rPr>
        <w:t xml:space="preserve">psychiatric pharmacist practitioner,</w:t>
      </w:r>
      <w:r>
        <w:rPr/>
        <w:t xml:space="preserve"> or psychiatric advanced registered nurse practitioner; and</w:t>
      </w:r>
    </w:p>
    <w:p>
      <w:pPr>
        <w:spacing w:before="0" w:after="0" w:line="408" w:lineRule="exact"/>
        <w:ind w:left="0" w:right="0" w:firstLine="576"/>
        <w:jc w:val="left"/>
      </w:pPr>
      <w:r>
        <w:rPr/>
        <w:t xml:space="preserve">(B) One physician, physician assistant, </w:t>
      </w:r>
      <w:r>
        <w:rPr>
          <w:u w:val="single"/>
        </w:rPr>
        <w:t xml:space="preserve">psychiatric pharmacist practitioner,</w:t>
      </w:r>
      <w:r>
        <w:rPr/>
        <w:t xml:space="preserve">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w:t>
      </w:r>
    </w:p>
    <w:p>
      <w:pPr>
        <w:spacing w:before="0" w:after="0" w:line="408" w:lineRule="exact"/>
        <w:ind w:left="0" w:right="0" w:firstLine="576"/>
        <w:jc w:val="left"/>
      </w:pPr>
      <w:r>
        <w:rPr/>
        <w:t xml:space="preserve">(b)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crisis responder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2019 c 325 s 3007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crisis responder. The designated crisis responder shall immediately notify the person detained, his or her attorney, if any, and his or her guardian or conservator, if any, the prosecuting attorney, and the behavioral health administrative services organization administrator, and provide a copy of the petition to such persons as soon as possible. The behavioral health administrative services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w:t>
      </w:r>
      <w:r>
        <w:rPr>
          <w:u w:val="single"/>
        </w:rPr>
        <w:t xml:space="preserve">psychiatric pharmacist practitioner,</w:t>
      </w:r>
      <w:r>
        <w:rPr/>
        <w:t xml:space="preserve"> psychiatric advanced registered nurse practitioner, psychologist, psychiatrist, or other professional person,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2019 c 446 s 13 are each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 if the person is committed under RCW 71.05.240 or 71.05.320 for mental health treatment.</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or substance use disorder, under this chapter or any prior laws of this state dealing with mental illness or substance use disorders. Competency shall not be determined or withdrawn except under the provisions of chapter 10.77 or 11.88 RCW.</w:t>
      </w:r>
    </w:p>
    <w:p>
      <w:pPr>
        <w:spacing w:before="0" w:after="0" w:line="408" w:lineRule="exact"/>
        <w:ind w:left="0" w:right="0" w:firstLine="576"/>
        <w:jc w:val="left"/>
      </w:pPr>
      <w:r>
        <w:rPr/>
        <w:t xml:space="preserve">(c) Any person who leaves a public or private agency following evaluation or treatment for a mental disorder or substance use disorder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physician assistant, </w:t>
      </w:r>
      <w:r>
        <w:rPr>
          <w:u w:val="single"/>
        </w:rPr>
        <w:t xml:space="preserve">psychiatric pharmacist practitioner,</w:t>
      </w:r>
      <w:r>
        <w:rPr/>
        <w:t xml:space="preserve">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 secure withdrawal management and stabilization facility, or approved substance use disorder treatment program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or substance use disorder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 secure withdrawal management and stabilization facility, or approved substance use disorder treatment program the personnel of the facility or the designated crisis responder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physician assistants, psychologists, </w:t>
      </w:r>
      <w:r>
        <w:rPr>
          <w:u w:val="single"/>
        </w:rPr>
        <w:t xml:space="preserve">psychiatric pharmacist practitioners,</w:t>
      </w:r>
      <w:r>
        <w:rPr/>
        <w:t xml:space="preserve">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physician assistant, </w:t>
      </w:r>
      <w:r>
        <w:rPr>
          <w:u w:val="single"/>
        </w:rPr>
        <w:t xml:space="preserve">psychiatric pharmacist practitioner,</w:t>
      </w:r>
      <w:r>
        <w:rPr/>
        <w:t xml:space="preserve"> psychiatric advanced registered nurse practitioner, or other professional person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660</w:t>
      </w:r>
      <w:r>
        <w:rPr/>
        <w:t xml:space="preserve"> and 2016 sp.s. c 29 s 420 and 2016 c 155 s 9 are each reenacted and amended to read as follows:</w:t>
      </w:r>
    </w:p>
    <w:p>
      <w:pPr>
        <w:spacing w:before="0" w:after="0" w:line="408" w:lineRule="exact"/>
        <w:ind w:left="0" w:right="0" w:firstLine="576"/>
        <w:jc w:val="left"/>
      </w:pPr>
      <w:r>
        <w:rPr/>
        <w:t xml:space="preserve">Nothing in this chapter or chapter 70.02 or 71.34 RCW shall be construed to interfere with communications between physicians, physician assistants, </w:t>
      </w:r>
      <w:r>
        <w:rPr>
          <w:u w:val="single"/>
        </w:rPr>
        <w:t xml:space="preserve">psychiatric pharmacist practitioners,</w:t>
      </w:r>
      <w:r>
        <w:rPr/>
        <w:t xml:space="preserve"> psychiatric advanced registered nurse practitioners, or psychologists and patients and attorneys and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2019 c 446 s 16 and 2019 c 325 s 3015 are each reenacted and amended to read as follows:</w:t>
      </w:r>
    </w:p>
    <w:p>
      <w:pPr>
        <w:spacing w:before="0" w:after="0" w:line="408" w:lineRule="exact"/>
        <w:ind w:left="0" w:right="0" w:firstLine="576"/>
        <w:jc w:val="left"/>
      </w:pPr>
      <w:r>
        <w:rPr/>
        <w:t xml:space="preserve">(1)(a) The authority or its designee shall provide training to the designated crisis responders.</w:t>
      </w:r>
    </w:p>
    <w:p>
      <w:pPr>
        <w:spacing w:before="0" w:after="0" w:line="408" w:lineRule="exact"/>
        <w:ind w:left="0" w:right="0" w:firstLine="576"/>
        <w:jc w:val="left"/>
      </w:pPr>
      <w:r>
        <w:rPr/>
        <w:t xml:space="preserve">(b)(i) To qualify as a designated crisis responder, a person must have received substance use disorder training as determined by the authority and be a:</w:t>
      </w:r>
    </w:p>
    <w:p>
      <w:pPr>
        <w:spacing w:before="0" w:after="0" w:line="408" w:lineRule="exact"/>
        <w:ind w:left="0" w:right="0" w:firstLine="576"/>
        <w:jc w:val="left"/>
      </w:pPr>
      <w:r>
        <w:rPr/>
        <w:t xml:space="preserve">(A) Psychiatrist, psychologist, physician assistant working with a supervising psychiatrist, </w:t>
      </w:r>
      <w:r>
        <w:rPr>
          <w:u w:val="single"/>
        </w:rPr>
        <w:t xml:space="preserve">psychiatric pharmacist practitioner,</w:t>
      </w:r>
      <w:r>
        <w:rPr/>
        <w:t xml:space="preserve"> psychiatric advanced registered nurse practitioner, or social worker;</w:t>
      </w:r>
    </w:p>
    <w:p>
      <w:pPr>
        <w:spacing w:before="0" w:after="0" w:line="408" w:lineRule="exact"/>
        <w:ind w:left="0" w:right="0" w:firstLine="576"/>
        <w:jc w:val="left"/>
      </w:pPr>
      <w:r>
        <w:rPr/>
        <w:t xml:space="preserve">(B) 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t xml:space="preserve">(C)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(D) Person who meets the waiver criteria of RCW 71.24.260, which waiver was granted before 1986;</w:t>
      </w:r>
    </w:p>
    <w:p>
      <w:pPr>
        <w:spacing w:before="0" w:after="0" w:line="408" w:lineRule="exact"/>
        <w:ind w:left="0" w:right="0" w:firstLine="576"/>
        <w:jc w:val="left"/>
      </w:pPr>
      <w:r>
        <w:rPr/>
        <w:t xml:space="preserve">(E) Person who had an approved waiver to perform the duties of a mental health professional that was requested by the regional support network and granted by the department of social and health services before July 1, 2001; or</w:t>
      </w:r>
    </w:p>
    <w:p>
      <w:pPr>
        <w:spacing w:before="0" w:after="0" w:line="408" w:lineRule="exact"/>
        <w:ind w:left="0" w:right="0" w:firstLine="576"/>
        <w:jc w:val="left"/>
      </w:pPr>
      <w:r>
        <w:rPr/>
        <w:t xml:space="preserve">(F)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(2)(a) The authority must ensure that at least one sixteen-bed secure withdrawal management and stabilization facility is operational by April 1, 2018, and that at least two sixteen-bed secure withdrawal management and stabilization facilities are operational by April 1, 2019.</w:t>
      </w:r>
    </w:p>
    <w:p>
      <w:pPr>
        <w:spacing w:before="0" w:after="0" w:line="408" w:lineRule="exact"/>
        <w:ind w:left="0" w:right="0" w:firstLine="576"/>
        <w:jc w:val="left"/>
      </w:pPr>
      <w:r>
        <w:rPr/>
        <w:t xml:space="preserve">(b) If, at any time during the implementation of secure withdrawal management and stabilization facility capacity, federal funding becomes unavailable for federal match for services provided in secure withdrawal management and stabilization facilities, then the authority must cease any expansion of secure withdrawal management and stabilization facilities until further direction is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2019 c 446 s 24, 2019 c 444 s 17, 2019 c 381 s 2, and 2019 c 325 s 2001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"Adolescent" means a minor thirteen years of age or older.</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"Behavioral health administrative services organization" has the same meaning as provided in RCW 71.24.025.</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"Designated crisis responder" has the same meaning as provided in RCW 71.05.020.</w:t>
      </w:r>
    </w:p>
    <w:p>
      <w:pPr>
        <w:spacing w:before="0" w:after="0" w:line="408" w:lineRule="exact"/>
        <w:ind w:left="0" w:right="0" w:firstLine="576"/>
        <w:jc w:val="left"/>
      </w:pPr>
      <w:r>
        <w:rPr/>
        <w:t xml:space="preserve">(12) "Director" means the director of the authority.</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"Kinship caregiver" has the same meaning as in RCW 74.13.031(19)(a).</w:t>
      </w:r>
    </w:p>
    <w:p>
      <w:pPr>
        <w:spacing w:before="0" w:after="0" w:line="408" w:lineRule="exact"/>
        <w:ind w:left="0" w:right="0" w:firstLine="576"/>
        <w:jc w:val="left"/>
      </w:pPr>
      <w:r>
        <w:rPr/>
        <w:t xml:space="preserve">(19)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(20)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(21) "Managed care organization" has the same meaning as provided in RCW 71.24.025.</w:t>
      </w:r>
    </w:p>
    <w:p>
      <w:pPr>
        <w:spacing w:before="0" w:after="0" w:line="408" w:lineRule="exact"/>
        <w:ind w:left="0" w:right="0" w:firstLine="576"/>
        <w:jc w:val="left"/>
      </w:pPr>
      <w:r>
        <w:rPr/>
        <w:t xml:space="preserve">(22)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(24) "Mental health professional" means a psychiatrist, </w:t>
      </w:r>
      <w:r>
        <w:rPr>
          <w:u w:val="single"/>
        </w:rPr>
        <w:t xml:space="preserve">psychiatric pharmacist practitioner,</w:t>
      </w:r>
      <w:r>
        <w:rPr/>
        <w:t xml:space="preserve">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(25) "Minor" means any person under the age of eighteen years.</w:t>
      </w:r>
    </w:p>
    <w:p>
      <w:pPr>
        <w:spacing w:before="0" w:after="0" w:line="408" w:lineRule="exact"/>
        <w:ind w:left="0" w:right="0" w:firstLine="576"/>
        <w:jc w:val="left"/>
      </w:pPr>
      <w:r>
        <w:rPr/>
        <w:t xml:space="preserve">(26)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(27)(a)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w:t>
      </w:r>
      <w:r>
        <w:t>((</w:t>
      </w:r>
      <w:r>
        <w:rPr>
          <w:strike/>
        </w:rPr>
        <w:t xml:space="preserve">RCW 9A.72.085</w:t>
      </w:r>
      <w:r>
        <w:t>))</w:t>
      </w:r>
      <w:r>
        <w:rPr/>
        <w:t xml:space="preserve"> </w:t>
      </w:r>
      <w:r>
        <w:rPr>
          <w:u w:val="single"/>
        </w:rPr>
        <w:t xml:space="preserve">chapter 5.50 RCW</w:t>
      </w:r>
      <w:r>
        <w:rPr/>
        <w:t xml:space="preserve">.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(28) "Physician assistant" means a person licensed as a physician assistant under chapter 18.57A or 18.71A RCW.</w:t>
      </w:r>
    </w:p>
    <w:p>
      <w:pPr>
        <w:spacing w:before="0" w:after="0" w:line="408" w:lineRule="exact"/>
        <w:ind w:left="0" w:right="0" w:firstLine="576"/>
        <w:jc w:val="left"/>
      </w:pPr>
      <w:r>
        <w:rPr/>
        <w:t xml:space="preserve">(29)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(30)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(31)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(33) "Psychologist" means a person licensed as a psychologist under chapter 18.83 RCW.</w:t>
      </w:r>
    </w:p>
    <w:p>
      <w:pPr>
        <w:spacing w:before="0" w:after="0" w:line="408" w:lineRule="exact"/>
        <w:ind w:left="0" w:right="0" w:firstLine="576"/>
        <w:jc w:val="left"/>
      </w:pPr>
      <w:r>
        <w:rPr/>
        <w:t xml:space="preserve">(34)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(35) "Responsible other" means the minor, the minor's parent or estate, or any other person legally responsible for support of the minor.</w:t>
      </w:r>
    </w:p>
    <w:p>
      <w:pPr>
        <w:spacing w:before="0" w:after="0" w:line="408" w:lineRule="exact"/>
        <w:ind w:left="0" w:right="0" w:firstLine="576"/>
        <w:jc w:val="left"/>
      </w:pPr>
      <w:r>
        <w:rPr/>
        <w:t xml:space="preserve">(36) "Secretary" means the secretary of the department or secretary's designee.</w:t>
      </w:r>
    </w:p>
    <w:p>
      <w:pPr>
        <w:spacing w:before="0" w:after="0" w:line="408" w:lineRule="exact"/>
        <w:ind w:left="0" w:right="0" w:firstLine="576"/>
        <w:jc w:val="left"/>
      </w:pPr>
      <w:r>
        <w:rPr/>
        <w:t xml:space="preserve">(37)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(38)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(39)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(40)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(41) "Substance use disorder professional" means a person certified as a substance use disorder professional by the department of health under chapter 18.205 RCW, or a person certified as a </w:t>
      </w:r>
      <w:r>
        <w:t>((</w:t>
      </w:r>
      <w:r>
        <w:rPr>
          <w:strike/>
        </w:rPr>
        <w:t xml:space="preserve">chemical dependency</w:t>
      </w:r>
      <w:r>
        <w:t>))</w:t>
      </w:r>
      <w:r>
        <w:rPr/>
        <w:t xml:space="preserve"> </w:t>
      </w:r>
      <w:r>
        <w:rPr>
          <w:u w:val="single"/>
        </w:rPr>
        <w:t xml:space="preserve">substance use disorder</w:t>
      </w:r>
      <w:r>
        <w:rPr/>
        <w:t xml:space="preserve"> professional trainee under RCW 18.205.095 working under the direct supervision of a certified </w:t>
      </w:r>
      <w:r>
        <w:t>((</w:t>
      </w:r>
      <w:r>
        <w:rPr>
          <w:strike/>
        </w:rPr>
        <w:t xml:space="preserve">chemical dependency</w:t>
      </w:r>
      <w:r>
        <w:t>))</w:t>
      </w:r>
      <w:r>
        <w:rPr/>
        <w:t xml:space="preserve"> </w:t>
      </w:r>
      <w:r>
        <w:rPr>
          <w:u w:val="single"/>
        </w:rPr>
        <w:t xml:space="preserve">substance use disorder</w:t>
      </w:r>
      <w:r>
        <w:rPr/>
        <w:t xml:space="preserve"> professional.</w:t>
      </w:r>
    </w:p>
    <w:p>
      <w:pPr>
        <w:spacing w:before="0" w:after="0" w:line="408" w:lineRule="exact"/>
        <w:ind w:left="0" w:right="0" w:firstLine="576"/>
        <w:jc w:val="left"/>
      </w:pPr>
      <w:r>
        <w:rPr>
          <w:u w:val="single"/>
        </w:rPr>
        <w:t xml:space="preserve">(42) "Psychiatric pharmacist practitioner" means a licensed pharmacist under chapter 18.64 RCW who enters into a written agreement establishing guidelines and protocols under, but not limited to, RCW 18.64.011(28) with a psychiatrist or child psychiatrist that includes collaborative assessment, evaluation, and management of behavioral health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355</w:t>
      </w:r>
      <w:r>
        <w:rPr/>
        <w:t xml:space="preserve"> and 2016 c 155 s 18 are each amended to read as follows:</w:t>
      </w:r>
    </w:p>
    <w:p>
      <w:pPr>
        <w:spacing w:before="0" w:after="0" w:line="408" w:lineRule="exact"/>
        <w:ind w:left="0" w:right="0" w:firstLine="576"/>
        <w:jc w:val="left"/>
      </w:pPr>
      <w:r>
        <w:rPr/>
        <w:t xml:space="preserve">Absent a risk to self or others, minors treated under this chapter have the following rights, which shall be prominently posted in the evaluation and treatment facility:</w:t>
      </w:r>
    </w:p>
    <w:p>
      <w:pPr>
        <w:spacing w:before="0" w:after="0" w:line="408" w:lineRule="exact"/>
        <w:ind w:left="0" w:right="0" w:firstLine="576"/>
        <w:jc w:val="left"/>
      </w:pPr>
      <w:r>
        <w:rPr/>
        <w:t xml:space="preserve">(1) To wear their own clothes and to keep and use personal possessions;</w:t>
      </w:r>
    </w:p>
    <w:p>
      <w:pPr>
        <w:spacing w:before="0" w:after="0" w:line="408" w:lineRule="exact"/>
        <w:ind w:left="0" w:right="0" w:firstLine="576"/>
        <w:jc w:val="left"/>
      </w:pPr>
      <w:r>
        <w:rPr/>
        <w:t xml:space="preserve">(2) To keep and be allowed to spend a reasonable sum of their own money for canteen expenses and small purchases;</w:t>
      </w:r>
    </w:p>
    <w:p>
      <w:pPr>
        <w:spacing w:before="0" w:after="0" w:line="408" w:lineRule="exact"/>
        <w:ind w:left="0" w:right="0" w:firstLine="576"/>
        <w:jc w:val="left"/>
      </w:pPr>
      <w:r>
        <w:rPr/>
        <w:t xml:space="preserve">(3) To have individual storage space for private use;</w:t>
      </w:r>
    </w:p>
    <w:p>
      <w:pPr>
        <w:spacing w:before="0" w:after="0" w:line="408" w:lineRule="exact"/>
        <w:ind w:left="0" w:right="0" w:firstLine="576"/>
        <w:jc w:val="left"/>
      </w:pPr>
      <w:r>
        <w:rPr/>
        <w:t xml:space="preserve">(4) To have visitors at reasonable times;</w:t>
      </w:r>
    </w:p>
    <w:p>
      <w:pPr>
        <w:spacing w:before="0" w:after="0" w:line="408" w:lineRule="exact"/>
        <w:ind w:left="0" w:right="0" w:firstLine="576"/>
        <w:jc w:val="left"/>
      </w:pPr>
      <w:r>
        <w:rPr/>
        <w:t xml:space="preserve">(5) To have reasonable access to a telephone, both to make and receive confidential calls;</w:t>
      </w:r>
    </w:p>
    <w:p>
      <w:pPr>
        <w:spacing w:before="0" w:after="0" w:line="408" w:lineRule="exact"/>
        <w:ind w:left="0" w:right="0" w:firstLine="576"/>
        <w:jc w:val="left"/>
      </w:pPr>
      <w:r>
        <w:rPr/>
        <w:t xml:space="preserve">(6) To have ready access to letter-writing materials, including stamps, and to send and receive uncensored correspondence through the mails;</w:t>
      </w:r>
    </w:p>
    <w:p>
      <w:pPr>
        <w:spacing w:before="0" w:after="0" w:line="408" w:lineRule="exact"/>
        <w:ind w:left="0" w:right="0" w:firstLine="576"/>
        <w:jc w:val="left"/>
      </w:pPr>
      <w:r>
        <w:rPr/>
        <w:t xml:space="preserve">(7) To discuss treatment plans and decisions with mental health professionals;</w:t>
      </w:r>
    </w:p>
    <w:p>
      <w:pPr>
        <w:spacing w:before="0" w:after="0" w:line="408" w:lineRule="exact"/>
        <w:ind w:left="0" w:right="0" w:firstLine="576"/>
        <w:jc w:val="left"/>
      </w:pPr>
      <w:r>
        <w:rPr/>
        <w:t xml:space="preserve">(8) To have the right to adequate care and individualized treatment;</w:t>
      </w:r>
    </w:p>
    <w:p>
      <w:pPr>
        <w:spacing w:before="0" w:after="0" w:line="408" w:lineRule="exact"/>
        <w:ind w:left="0" w:right="0" w:firstLine="576"/>
        <w:jc w:val="left"/>
      </w:pPr>
      <w:r>
        <w:rPr/>
        <w:t xml:space="preserve">(9) Not to consent to the performance of electroconvulsive treatment or surgery, except emergency lifesaving surgery, upon him or her, and not to have electroconvulsive treatment or nonemergency surgery in such circumstance unless ordered by a court pursuant to a judicial hearing in which the minor is present and represented by counsel, and the court shall appoint a psychiatrist, physician assistant, psychologist, </w:t>
      </w:r>
      <w:r>
        <w:rPr>
          <w:u w:val="single"/>
        </w:rPr>
        <w:t xml:space="preserve">psychiatric pharmacist practitioner,</w:t>
      </w:r>
      <w:r>
        <w:rPr/>
        <w:t xml:space="preserve"> psychiatric advanced registered nurse practitioner, or physician designated by the minor or the minor's counsel to testify on behalf of the minor. The minor's parent may exercise this right on the minor's behalf, and must be informed of any impending treatment;</w:t>
      </w:r>
    </w:p>
    <w:p>
      <w:pPr>
        <w:spacing w:before="0" w:after="0" w:line="408" w:lineRule="exact"/>
        <w:ind w:left="0" w:right="0" w:firstLine="576"/>
        <w:jc w:val="left"/>
      </w:pPr>
      <w:r>
        <w:rPr/>
        <w:t xml:space="preserve">(10) Not to have psychosurgery performed on him or her under any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2019 c 446 s 34 and 2019 c 444 s 18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w:t>
      </w:r>
      <w:r>
        <w:rPr>
          <w:u w:val="single"/>
        </w:rPr>
        <w:t xml:space="preserve">psychiatric pharmacist practitioner,</w:t>
      </w:r>
      <w:r>
        <w:rPr/>
        <w:t xml:space="preserve">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w:t>
      </w:r>
      <w:r>
        <w:rPr>
          <w:u w:val="single"/>
        </w:rPr>
        <w:t xml:space="preserve">psychiatric pharmacist practitioner,</w:t>
      </w:r>
      <w:r>
        <w:rPr/>
        <w:t xml:space="preserve"> or psychiatric advanced registered nurse practitioner determine that the initial needs of the minor,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 however a minor may only be referred to a secure withdrawal management and stabilization facility or approved substance use disorder treatment program if there is a secure withdrawal management and stabilization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2019 c 446 s 35 and 2019 c 444 s 19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w:t>
      </w:r>
      <w:r>
        <w:rPr>
          <w:u w:val="single"/>
        </w:rPr>
        <w:t xml:space="preserve">psychiatric pharmacist practitioner,</w:t>
      </w:r>
      <w:r>
        <w:rPr/>
        <w:t xml:space="preserve">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w:t>
      </w:r>
      <w:r>
        <w:rPr>
          <w:u w:val="single"/>
        </w:rPr>
        <w:t xml:space="preserve">psychiatric pharmacist practitioner,</w:t>
      </w:r>
      <w:r>
        <w:rPr/>
        <w:t xml:space="preserve"> or psychiatric advanced registered nurse practitioner determine that the initial needs of the minor,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2019 c 446 s 36 are each amended to read as follows:</w:t>
      </w:r>
    </w:p>
    <w:p>
      <w:pPr>
        <w:spacing w:before="0" w:after="0" w:line="408" w:lineRule="exact"/>
        <w:ind w:left="0" w:right="0" w:firstLine="576"/>
        <w:jc w:val="left"/>
      </w:pPr>
      <w:r>
        <w:rPr/>
        <w:t xml:space="preserve">(1) The professional person in charge of an evaluation and treatment facility, secure withdrawal management and stabilization facility, or approved substance use disorder treatment program where a minor has been admitted involuntarily for the initial seventy-two hour treatment period under this chapter may petition to have a minor committed to an evaluation and treatment facility or, in the case of a minor with a substance use disorder, to a secure withdrawal management and stabilization facility or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residing or being detained.</w:t>
      </w:r>
    </w:p>
    <w:p>
      <w:pPr>
        <w:spacing w:before="0" w:after="0" w:line="408" w:lineRule="exact"/>
        <w:ind w:left="0" w:right="0" w:firstLine="576"/>
        <w:jc w:val="left"/>
      </w:pPr>
      <w:r>
        <w:rPr/>
        <w:t xml:space="preserve">(a) A petition for a fourteen-day commitment shall be signed by:</w:t>
      </w:r>
    </w:p>
    <w:p>
      <w:pPr>
        <w:spacing w:before="0" w:after="0" w:line="408" w:lineRule="exact"/>
        <w:ind w:left="0" w:right="0" w:firstLine="576"/>
        <w:jc w:val="left"/>
      </w:pPr>
      <w:r>
        <w:rPr/>
        <w:t xml:space="preserve">(i) One physician, physician assistant, </w:t>
      </w:r>
      <w:r>
        <w:rPr>
          <w:u w:val="single"/>
        </w:rPr>
        <w:t xml:space="preserve">psychiatric pharmacist practitioner,</w:t>
      </w:r>
      <w:r>
        <w:rPr/>
        <w:t xml:space="preserve"> or psychiatric advanced registered nurse practitioner; and</w:t>
      </w:r>
    </w:p>
    <w:p>
      <w:pPr>
        <w:spacing w:before="0" w:after="0" w:line="408" w:lineRule="exact"/>
        <w:ind w:left="0" w:right="0" w:firstLine="576"/>
        <w:jc w:val="left"/>
      </w:pPr>
      <w:r>
        <w:rPr/>
        <w:t xml:space="preserve">(ii) One physician, physician assistant, </w:t>
      </w:r>
      <w:r>
        <w:rPr>
          <w:u w:val="single"/>
        </w:rPr>
        <w:t xml:space="preserve">psychiatric pharmacist practitioner,</w:t>
      </w:r>
      <w:r>
        <w:rPr/>
        <w:t xml:space="preserve"> psychiatric advanced registered nurse practitioner, or mental health professional.</w:t>
      </w:r>
    </w:p>
    <w:p>
      <w:pPr>
        <w:spacing w:before="0" w:after="0" w:line="408" w:lineRule="exact"/>
        <w:ind w:left="0" w:right="0" w:firstLine="576"/>
        <w:jc w:val="left"/>
      </w:pPr>
      <w:r>
        <w:rPr/>
        <w:t xml:space="preserve">(b)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 signing the petition must have examined the minor, and the petition must contain the following:</w:t>
      </w:r>
    </w:p>
    <w:p>
      <w:pPr>
        <w:spacing w:before="0" w:after="0" w:line="408" w:lineRule="exact"/>
        <w:ind w:left="0" w:right="0" w:firstLine="576"/>
        <w:jc w:val="left"/>
      </w:pPr>
      <w:r>
        <w:rPr/>
        <w:t xml:space="preserve">(i) The name and address of the petitioner;</w:t>
      </w:r>
    </w:p>
    <w:p>
      <w:pPr>
        <w:spacing w:before="0" w:after="0" w:line="408" w:lineRule="exact"/>
        <w:ind w:left="0" w:right="0" w:firstLine="576"/>
        <w:jc w:val="left"/>
      </w:pPr>
      <w:r>
        <w:rPr/>
        <w:t xml:space="preserve">(ii) The name of the minor alleged to meet the criteria for fourteen-day commitment;</w:t>
      </w:r>
    </w:p>
    <w:p>
      <w:pPr>
        <w:spacing w:before="0" w:after="0" w:line="408" w:lineRule="exact"/>
        <w:ind w:left="0" w:right="0" w:firstLine="576"/>
        <w:jc w:val="left"/>
      </w:pPr>
      <w:r>
        <w:rPr/>
        <w:t xml:space="preserve">(iii) The name, telephone number, and address if known of every person believed by the petitioner to be legally responsible for the minor;</w:t>
      </w:r>
    </w:p>
    <w:p>
      <w:pPr>
        <w:spacing w:before="0" w:after="0" w:line="408" w:lineRule="exact"/>
        <w:ind w:left="0" w:right="0" w:firstLine="576"/>
        <w:jc w:val="left"/>
      </w:pPr>
      <w:r>
        <w:rPr/>
        <w:t xml:space="preserve">(iv)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(v)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(vi)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(vii) A statement recommending the appropriate facility or facilities to provide the necessary treatment; and</w:t>
      </w:r>
    </w:p>
    <w:p>
      <w:pPr>
        <w:spacing w:before="0" w:after="0" w:line="408" w:lineRule="exact"/>
        <w:ind w:left="0" w:right="0" w:firstLine="576"/>
        <w:jc w:val="left"/>
      </w:pPr>
      <w:r>
        <w:rPr/>
        <w:t xml:space="preserve">(viii) A statement concerning whether a less restrictive alternative to inpatient treatment is in the best interests of the minor.</w:t>
      </w:r>
    </w:p>
    <w:p>
      <w:pPr>
        <w:spacing w:before="0" w:after="0" w:line="408" w:lineRule="exact"/>
        <w:ind w:left="0" w:right="0" w:firstLine="576"/>
        <w:jc w:val="left"/>
      </w:pPr>
      <w:r>
        <w:rPr/>
        <w:t xml:space="preserve">(c) A copy of the petition shall be personally delivered to the minor by the petitioner or petitioner's designee. A copy of the petition shall be sent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770</w:t>
      </w:r>
      <w:r>
        <w:rPr/>
        <w:t xml:space="preserve"> and 2016 c 155 s 22 are each amended to read as follows:</w:t>
      </w:r>
    </w:p>
    <w:p>
      <w:pPr>
        <w:spacing w:before="0" w:after="0" w:line="408" w:lineRule="exact"/>
        <w:ind w:left="0" w:right="0" w:firstLine="576"/>
        <w:jc w:val="left"/>
      </w:pPr>
      <w:r>
        <w:rPr/>
        <w:t xml:space="preserve">(1) The professional person in charge of the inpatient treatment facility may authorize release for the minor under such conditions as appropriate. Conditional release may be revoked pursuant to RCW 71.34.780 if leave conditions are not met or the minor's functioning substantially deteriorates.</w:t>
      </w:r>
    </w:p>
    <w:p>
      <w:pPr>
        <w:spacing w:before="0" w:after="0" w:line="408" w:lineRule="exact"/>
        <w:ind w:left="0" w:right="0" w:firstLine="576"/>
        <w:jc w:val="left"/>
      </w:pPr>
      <w:r>
        <w:rPr/>
        <w:t xml:space="preserve">(2) Minors may be discharged prior to expiration of the commitment period if the treating physician, physician assistant, </w:t>
      </w:r>
      <w:r>
        <w:rPr>
          <w:u w:val="single"/>
        </w:rPr>
        <w:t xml:space="preserve">psychiatric pharmacist practitioner,</w:t>
      </w:r>
      <w:r>
        <w:rPr/>
        <w:t xml:space="preserve"> psychiatric advanced registered nurse practitioner, or professional person in charge concludes that the minor no longer meets commitment criteria.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15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14 of this act expire July 1, 2026.</w:t>
      </w:r>
    </w:p>
    <w:p/>
    <w:p>
      <w:pPr>
        <w:jc w:val="center"/>
      </w:pPr>
      <w:r>
        <w:rPr>
          <w:b/>
        </w:rPr>
        <w:t>--- END ---</w:t>
      </w:r>
    </w:p>
    <w:sectPr>
      <w:pgNumType w:start="1"/>
      <w:footerReference xmlns:r="http://schemas.openxmlformats.org/officeDocument/2006/relationships" r:id="R7aa4fcd354fc43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49ab6964134523" /><Relationship Type="http://schemas.openxmlformats.org/officeDocument/2006/relationships/footer" Target="/word/footer1.xml" Id="R7aa4fcd354fc432f" /></Relationships>
</file>