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58928b5f448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71</w:t>
            </w:r>
            <w:r>
              <w:t xml:space="preserve">  Nays </w:t>
              <w:t xml:space="preserve">23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40</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Robinson, Doglio, Sells, Hudgins, Ormsby, Springer, Gregerson, Frame, Appleton, Bergquist, Riccelli, Tharinger, Stanford, Slatter, Goodman, Reeves, Macri, and Ortiz-Self; by request of Employment Security Department)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50A.04.010, 50A.04.015, 50A.04.020, 50A.04.025, 50A.04.030, 50A.04.035, 50A.04.040, 50A.04.045, 50A.04.055, 50A.04.060, 50A.04.065, 50A.04.070, 50A.04.075, 50A.04.080, 50A.04.085, 50A.04.090, 50A.04.095, 50A.04.100, 50A.04.105, 50A.04.110, 50A.04.115, 50A.04.120, 50A.04.125, 50A.04.145, 50A.04.160, 50A.04.165, 50A.04.170, 50A.04.175, 50A.04.185, 50A.04.195, 50A.04.200, 50A.04.205, 50A.04.215, 50A.04.220, 50A.04.225, 50A.04.230, 50A.04.235, 50A.04.240, 50A.04.245, 50A.04.250, 50A.04.255, 50A.04.260, 50A.04.265, 50A.04.505, 50A.04.510, 50A.04.520, 50A.04.525, 50A.04.540, 50A.04.550, 50A.04.555, 50A.04.560, 50A.04.565, 50A.04.580, 50A.04.590, 50A.04.595, 50A.04.600, 50A.04.610, 50A.04.615, 50A.04.625, 50A.04.645, 50A.04.650, 50A.04.655, 50A.04.660, 50A.04.900, 50.29.021, 43.20A.080, and 42.56.410; reenacting and amending RCW 26.23.060; adding new chapters to Title 50A RCW; recodifying RCW 50A.04.005, 50A.04.010, 50A.04.195, 50A.04.200, 50A.04.205, 50A.04.210, 50A.04.215, 50A.04.220, 50A.04.225, 50A.04.235, 50A.04.255, 50A.04.265, 50A.04.900, 50A.04.105, 50A.04.110, 50A.04.115, 50A.04.120, 50A.04.125, 50A.04.015, 50A.04.020, 50A.04.030, 50A.04.035, 50A.04.040, 50A.04.045, 50A.04.050, 50A.04.055, 50A.04.060, 50A.04.065, 50A.04.240, 50A.04.250, 50A.04.230, 50A.04.600, 50A.04.605, 50A.04.610, 50A.04.615, 50A.04.620, 50A.04.625, 50A.04.630, 50A.04.635, 50A.04.640, 50A.04.645, 50A.04.650, 50A.04.655, 50A.04.660, 50A.04.665, 50A.04.025, 50A.04.245, 50A.04.260, 50A.04.085, 50A.04.095, 50A.04.100, 50A.04.090, 50A.04.130, 50A.04.135, 50A.04.140, 50A.04.145, 50A.04.150, 50A.04.155, 50A.04.160, 50A.04.165, 50A.04.170, 50A.04.175, 50A.04.180, 50A.04.185, 50A.04.190, 50A.04.500, 50A.04.505, 50A.04.510, 50A.04.515, 50A.04.520, 50A.04.525, 50A.04.530, 50A.04.535, 50A.04.540, 50A.04.545, 50A.04.550, 50A.04.555, 50A.04.560, 50A.04.565, 50A.04.570, 50A.04.575, 50A.04.580, 50A.04.585, 50A.04.590, 50A.04.595, 50A.04.070, 50A.04.075, and 50A.04.080;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w:t>
      </w:r>
      <w:r>
        <w:t>((</w:t>
      </w:r>
      <w:r>
        <w:rPr>
          <w:strike/>
        </w:rPr>
        <w:t xml:space="preserve">chapter</w:t>
      </w:r>
      <w:r>
        <w:t>))</w:t>
      </w:r>
      <w:r>
        <w:rPr/>
        <w:t xml:space="preserve"> </w:t>
      </w:r>
      <w:r>
        <w:rPr>
          <w:u w:val="single"/>
        </w:rPr>
        <w:t xml:space="preserve">title</w:t>
      </w:r>
      <w:r>
        <w:rPr/>
        <w:t xml:space="preserv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w:t>
      </w:r>
      <w:r>
        <w:t>((</w:t>
      </w:r>
      <w:r>
        <w:rPr>
          <w:strike/>
        </w:rPr>
        <w:t xml:space="preserve">except benefits that are provided by a practice or written policy of an employer or through an employee benefit plan as defined in 29 U.S.C. Sec. 1002(3)</w:t>
      </w:r>
      <w:r>
        <w:t>))</w:t>
      </w:r>
      <w:r>
        <w:rPr/>
        <w:t xml:space="preserve">.</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w:t>
      </w:r>
      <w:r>
        <w:t>((</w:t>
      </w:r>
      <w:r>
        <w:rPr>
          <w:strike/>
        </w:rPr>
        <w:t xml:space="preserve">(a)</w:t>
      </w:r>
      <w:r>
        <w:t>))</w:t>
      </w:r>
      <w:r>
        <w:rPr/>
        <w:t xml:space="preserve"> </w:t>
      </w:r>
      <w:r>
        <w:rPr>
          <w:u w:val="single"/>
        </w:rPr>
        <w:t xml:space="preserve">(b)</w:t>
      </w:r>
      <w:r>
        <w:rPr/>
        <w:t xml:space="preserve">(1) through </w:t>
      </w:r>
      <w:r>
        <w:t>((</w:t>
      </w:r>
      <w:r>
        <w:rPr>
          <w:strike/>
        </w:rPr>
        <w:t xml:space="preserve">(8)</w:t>
      </w:r>
      <w:r>
        <w:t>))</w:t>
      </w:r>
      <w:r>
        <w:rPr/>
        <w:t xml:space="preserve"> </w:t>
      </w:r>
      <w:r>
        <w:rPr>
          <w:u w:val="single"/>
        </w:rPr>
        <w:t xml:space="preserve">(9)</w:t>
      </w:r>
      <w:r>
        <w:rPr/>
        <w:t xml:space="preserve">,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w:t>
      </w:r>
      <w:r>
        <w:rPr>
          <w:u w:val="single"/>
        </w:rPr>
        <w:t xml:space="preserve">(as recodified by this act)</w:t>
      </w:r>
      <w:r>
        <w:rPr/>
        <w:t xml:space="preserve"> and paid to the department for deposit in the family and medical leave insurance account under RCW 50A.04.220 </w:t>
      </w:r>
      <w:r>
        <w:rPr>
          <w:u w:val="single"/>
        </w:rPr>
        <w:t xml:space="preserve">(as recodified by this act)</w:t>
      </w:r>
      <w:r>
        <w:rPr/>
        <w:t xml:space="preserve">.</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w:t>
      </w:r>
      <w:r>
        <w:rPr>
          <w:u w:val="single"/>
        </w:rPr>
        <w:t xml:space="preserve">"Remuneration"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u w:val="single"/>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u w:val="single"/>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u w:val="single"/>
        </w:rPr>
        <w:t xml:space="preserve">(d) Remuneration does not include:</w:t>
      </w:r>
    </w:p>
    <w:p>
      <w:pPr>
        <w:spacing w:before="0" w:after="0" w:line="408" w:lineRule="exact"/>
        <w:ind w:left="0" w:right="0" w:firstLine="576"/>
        <w:jc w:val="left"/>
      </w:pPr>
      <w:r>
        <w:rPr>
          <w:u w:val="single"/>
        </w:rPr>
        <w:t xml:space="preserve">(i) The payment of tips;</w:t>
      </w:r>
    </w:p>
    <w:p>
      <w:pPr>
        <w:spacing w:before="0" w:after="0" w:line="408" w:lineRule="exact"/>
        <w:ind w:left="0" w:right="0" w:firstLine="576"/>
        <w:jc w:val="left"/>
      </w:pPr>
      <w:r>
        <w:rPr>
          <w:u w:val="single"/>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u w:val="single"/>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u w:val="single"/>
        </w:rPr>
        <w:t xml:space="preserve">(20)(a)</w:t>
      </w:r>
      <w:r>
        <w:rPr/>
        <w:t xml:space="preserve">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w:t>
      </w:r>
      <w:r>
        <w:t>((</w:t>
      </w:r>
      <w:r>
        <w:rPr>
          <w:strike/>
        </w:rPr>
        <w:t xml:space="preserve">chapter</w:t>
      </w:r>
      <w:r>
        <w:t>))</w:t>
      </w:r>
      <w:r>
        <w:rPr/>
        <w:t xml:space="preserve"> </w:t>
      </w:r>
      <w:r>
        <w:rPr>
          <w:u w:val="single"/>
        </w:rPr>
        <w:t xml:space="preserve">title</w:t>
      </w:r>
      <w:r>
        <w:rPr/>
        <w:t xml:space="preserv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w:t>
      </w:r>
      <w:r>
        <w:t>((</w:t>
      </w:r>
      <w:r>
        <w:rPr>
          <w:strike/>
        </w:rPr>
        <w:t xml:space="preserve">chapter</w:t>
      </w:r>
      <w:r>
        <w:t>))</w:t>
      </w:r>
      <w:r>
        <w:rPr/>
        <w:t xml:space="preserve"> </w:t>
      </w:r>
      <w:r>
        <w:rPr>
          <w:u w:val="single"/>
        </w:rPr>
        <w:t xml:space="preserve">title</w:t>
      </w:r>
      <w:r>
        <w:rPr/>
        <w:t xml:space="preserv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w:t>
      </w:r>
      <w:r>
        <w:rPr>
          <w:u w:val="single"/>
        </w:rPr>
        <w:t xml:space="preserve">or "wages"</w:t>
      </w:r>
      <w:r>
        <w:rPr/>
        <w:t xml:space="preserve"> means </w:t>
      </w:r>
      <w:r>
        <w:t>((</w:t>
      </w:r>
      <w:r>
        <w:rPr>
          <w:strike/>
        </w:rPr>
        <w:t xml:space="preserve">the same as "wages" under RCW 50.04.320(2), except that</w:t>
      </w:r>
      <w:r>
        <w:t>))</w:t>
      </w:r>
      <w:r>
        <w:rPr/>
        <w:t xml:space="preserve">:</w:t>
      </w:r>
    </w:p>
    <w:p>
      <w:pPr>
        <w:spacing w:before="0" w:after="0" w:line="408" w:lineRule="exact"/>
        <w:ind w:left="0" w:right="0" w:firstLine="576"/>
        <w:jc w:val="left"/>
      </w:pPr>
      <w:r>
        <w:rPr/>
        <w:t xml:space="preserve">(a) </w:t>
      </w:r>
      <w:r>
        <w:t>((</w:t>
      </w:r>
      <w:r>
        <w:rPr>
          <w:strike/>
        </w:rPr>
        <w:t xml:space="preserve">The term employment as used in RCW 50.04.320(2) is defined in this chapter</w:t>
      </w:r>
      <w:r>
        <w:t>))</w:t>
      </w:r>
      <w:r>
        <w:rPr/>
        <w:t xml:space="preserve"> </w:t>
      </w:r>
      <w:r>
        <w:rPr>
          <w:u w:val="single"/>
        </w:rPr>
        <w:t xml:space="preserve">For the purpose of premium assessment, the remuneration paid by an employer to an employee. The maximum wages subject to a premium assessment are those wages as set by the commissioner under RCW 50A.04.115(4) (as recodified by this act)</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the maximum wages subject to a premium assessment are those wages as set by the commissioner under RCW 50A.04.115(4). "Wages"</w:t>
      </w:r>
      <w:r>
        <w:t>))</w:t>
      </w:r>
      <w:r>
        <w:rPr/>
        <w:t xml:space="preserve"> </w:t>
      </w:r>
      <w:r>
        <w:rPr>
          <w:u w:val="single"/>
        </w:rPr>
        <w:t xml:space="preserve">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u w:val="single"/>
        </w:rPr>
        <w:t xml:space="preserve">(c) F</w:t>
      </w:r>
      <w:r>
        <w:rPr/>
        <w:t xml:space="preserve">or </w:t>
      </w:r>
      <w:r>
        <w:rPr>
          <w:u w:val="single"/>
        </w:rPr>
        <w:t xml:space="preserve">the</w:t>
      </w:r>
      <w:r>
        <w:rPr/>
        <w:t xml:space="preserve"> purpose</w:t>
      </w:r>
      <w:r>
        <w:t>((</w:t>
      </w:r>
      <w:r>
        <w:rPr>
          <w:strike/>
        </w:rPr>
        <w:t xml:space="preserve">s</w:t>
      </w:r>
      <w:r>
        <w:t>))</w:t>
      </w:r>
      <w:r>
        <w:rPr/>
        <w:t xml:space="preserve"> of </w:t>
      </w:r>
      <w:r>
        <w:t>((</w:t>
      </w:r>
      <w:r>
        <w:rPr>
          <w:strike/>
        </w:rPr>
        <w:t xml:space="preserve">elective</w:t>
      </w:r>
      <w:r>
        <w:t>))</w:t>
      </w:r>
      <w:r>
        <w:rPr/>
        <w:t xml:space="preserve"> </w:t>
      </w:r>
      <w:r>
        <w:rPr>
          <w:u w:val="single"/>
        </w:rPr>
        <w:t xml:space="preserve">a self-employed person electing</w:t>
      </w:r>
      <w:r>
        <w:rPr/>
        <w:t xml:space="preserve"> coverage under RCW 50A.04.105 </w:t>
      </w:r>
      <w:r>
        <w:t>((</w:t>
      </w:r>
      <w:r>
        <w:rPr>
          <w:strike/>
        </w:rPr>
        <w:t xml:space="preserve">has</w:t>
      </w:r>
      <w:r>
        <w:t>))</w:t>
      </w:r>
      <w:r>
        <w:rPr/>
        <w:t xml:space="preserve"> </w:t>
      </w:r>
      <w:r>
        <w:rPr>
          <w:u w:val="single"/>
        </w:rPr>
        <w:t xml:space="preserve">(as recodified by this act),</w:t>
      </w:r>
      <w:r>
        <w:rPr/>
        <w:t xml:space="preserve"> the meaning </w:t>
      </w:r>
      <w:r>
        <w:t>((</w:t>
      </w:r>
      <w:r>
        <w:rPr>
          <w:strike/>
        </w:rPr>
        <w:t xml:space="preserve">as</w:t>
      </w:r>
      <w:r>
        <w:t>))</w:t>
      </w:r>
      <w:r>
        <w:rPr/>
        <w:t xml:space="preserve"> </w:t>
      </w:r>
      <w:r>
        <w:rPr>
          <w:u w:val="single"/>
        </w:rPr>
        <w:t xml:space="preserve">is</w:t>
      </w:r>
      <w:r>
        <w:rPr/>
        <w:t xml:space="preserve">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015</w:t>
      </w:r>
      <w:r>
        <w:rPr/>
        <w:t xml:space="preserve"> and 2017 3rd sp.s. c 5 s 3 are each amended to read as follows:</w:t>
      </w:r>
    </w:p>
    <w:p>
      <w:pPr>
        <w:spacing w:before="0" w:after="0" w:line="408" w:lineRule="exact"/>
        <w:ind w:left="0" w:right="0" w:firstLine="576"/>
        <w:jc w:val="left"/>
      </w:pPr>
      <w:r>
        <w:rPr/>
        <w:t xml:space="preserve">Employees are eligible for family and medical leave benefits as provided in this </w:t>
      </w:r>
      <w:r>
        <w:t>((</w:t>
      </w:r>
      <w:r>
        <w:rPr>
          <w:strike/>
        </w:rPr>
        <w:t xml:space="preserve">chapter</w:t>
      </w:r>
      <w:r>
        <w:t>))</w:t>
      </w:r>
      <w:r>
        <w:rPr/>
        <w:t xml:space="preserve"> </w:t>
      </w:r>
      <w:r>
        <w:rPr>
          <w:u w:val="single"/>
        </w:rPr>
        <w:t xml:space="preserve">title</w:t>
      </w:r>
      <w:r>
        <w:rPr/>
        <w:t xml:space="preserve"> after working for at least eight hundred twenty hours in employment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family and medical leave are available and benefits are payable to a qualified employee under this section. Following a waiting period consisting of the first seven </w:t>
      </w:r>
      <w:r>
        <w:rPr>
          <w:u w:val="single"/>
        </w:rPr>
        <w:t xml:space="preserve">consecutive</w:t>
      </w:r>
      <w:r>
        <w:rPr/>
        <w:t xml:space="preserve"> calendar days </w:t>
      </w:r>
      <w:r>
        <w:t>((</w:t>
      </w:r>
      <w:r>
        <w:rPr>
          <w:strike/>
        </w:rPr>
        <w:t xml:space="preserve">of leave</w:t>
      </w:r>
      <w:r>
        <w:t>))</w:t>
      </w:r>
      <w:r>
        <w:rPr/>
        <w:t xml:space="preserve">, benefits are payable when family or medical leave is required. However, no waiting period is required for leave for the birth or placement of a child. </w:t>
      </w:r>
      <w:r>
        <w:rPr>
          <w:u w:val="single"/>
        </w:rPr>
        <w:t xml:space="preserve">The waiting period begins when an otherwise eligible employee takes leave for the minimum claim duration under subsection (2)(c) of this section.</w:t>
      </w:r>
    </w:p>
    <w:p>
      <w:pPr>
        <w:spacing w:before="0" w:after="0" w:line="408" w:lineRule="exact"/>
        <w:ind w:left="0" w:right="0" w:firstLine="576"/>
        <w:jc w:val="left"/>
      </w:pPr>
      <w:r>
        <w:rPr>
          <w:u w:val="single"/>
        </w:rPr>
        <w:t xml:space="preserve">(b)</w:t>
      </w:r>
      <w:r>
        <w:rPr/>
        <w:t xml:space="preserve"> Benefits may continue during the continuance of the need for family and medical leave, subject to the maximum and minimum weekly benefits, duration, and other conditions and limitations established in this </w:t>
      </w:r>
      <w:r>
        <w:t>((</w:t>
      </w:r>
      <w:r>
        <w:rPr>
          <w:strike/>
        </w:rPr>
        <w:t xml:space="preserve">chapter</w:t>
      </w:r>
      <w:r>
        <w:t>))</w:t>
      </w:r>
      <w:r>
        <w:rPr/>
        <w:t xml:space="preserve"> </w:t>
      </w:r>
      <w:r>
        <w:rPr>
          <w:u w:val="single"/>
        </w:rPr>
        <w:t xml:space="preserve">title</w:t>
      </w:r>
      <w:r>
        <w:rPr/>
        <w:t xml:space="preserve">.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 </w:t>
      </w:r>
      <w:r>
        <w:rPr>
          <w:u w:val="single"/>
        </w:rPr>
        <w:t xml:space="preserve">(as recodified by this act)</w:t>
      </w:r>
      <w:r>
        <w:rPr/>
        <w:t xml:space="preserve">.</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w:t>
      </w:r>
      <w:r>
        <w:t>((</w:t>
      </w:r>
      <w:r>
        <w:rPr>
          <w:strike/>
        </w:rPr>
        <w:t xml:space="preserve">chapter</w:t>
      </w:r>
      <w:r>
        <w:t>))</w:t>
      </w:r>
      <w:r>
        <w:rPr/>
        <w:t xml:space="preserve"> </w:t>
      </w:r>
      <w:r>
        <w:rPr>
          <w:u w:val="single"/>
        </w:rPr>
        <w:t xml:space="preserve">title</w:t>
      </w:r>
      <w:r>
        <w:rPr/>
        <w:t xml:space="preserv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w:t>
      </w:r>
      <w:r>
        <w:t>((</w:t>
      </w:r>
      <w:r>
        <w:rPr>
          <w:strike/>
        </w:rPr>
        <w:t xml:space="preserve">chapter</w:t>
      </w:r>
      <w:r>
        <w:t>))</w:t>
      </w:r>
      <w:r>
        <w:rPr/>
        <w:t xml:space="preserve"> </w:t>
      </w:r>
      <w:r>
        <w:rPr>
          <w:u w:val="single"/>
        </w:rPr>
        <w:t xml:space="preserve">title</w:t>
      </w:r>
      <w:r>
        <w:rPr/>
        <w:t xml:space="preserv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w:t>
      </w:r>
      <w:r>
        <w:t>((</w:t>
      </w:r>
      <w:r>
        <w:rPr>
          <w:strike/>
        </w:rPr>
        <w:t xml:space="preserve">Fifty percent</w:t>
      </w:r>
      <w:r>
        <w:t>))</w:t>
      </w:r>
      <w:r>
        <w:rPr/>
        <w:t xml:space="preserve"> </w:t>
      </w:r>
      <w:r>
        <w:rPr>
          <w:u w:val="single"/>
        </w:rPr>
        <w:t xml:space="preserve">Equal to</w:t>
      </w:r>
      <w:r>
        <w:rPr/>
        <w:t xml:space="preserve"> or less </w:t>
      </w:r>
      <w:r>
        <w:rPr>
          <w:u w:val="single"/>
        </w:rPr>
        <w:t xml:space="preserve">than 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w:t>
      </w:r>
      <w:r>
        <w:rPr>
          <w:u w:val="single"/>
        </w:rPr>
        <w:t xml:space="preserve">equal to</w:t>
      </w:r>
      <w:r>
        <w:rPr/>
        <w:t xml:space="preserve"> ninety percent of the employee's average weekly wage; or (b) greater than </w:t>
      </w:r>
      <w:r>
        <w:t>((</w:t>
      </w:r>
      <w:r>
        <w:rPr>
          <w:strike/>
        </w:rPr>
        <w:t xml:space="preserve">fifty percent</w:t>
      </w:r>
      <w:r>
        <w:t>))</w:t>
      </w:r>
      <w:r>
        <w:rPr/>
        <w:t xml:space="preserve"> </w:t>
      </w:r>
      <w:r>
        <w:rPr>
          <w:u w:val="single"/>
        </w:rPr>
        <w:t xml:space="preserve">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the sum of: (i) Ninety percent of </w:t>
      </w:r>
      <w:r>
        <w:t>((</w:t>
      </w:r>
      <w:r>
        <w:rPr>
          <w:strike/>
        </w:rPr>
        <w:t xml:space="preserve">the employee's average weekly wage up to fifty percent</w:t>
      </w:r>
      <w:r>
        <w:t>))</w:t>
      </w:r>
      <w:r>
        <w:rPr/>
        <w:t xml:space="preserve"> </w:t>
      </w:r>
      <w:r>
        <w:rPr>
          <w:u w:val="single"/>
        </w:rPr>
        <w:t xml:space="preserve">one-half</w:t>
      </w:r>
      <w:r>
        <w:rPr/>
        <w:t xml:space="preserve"> of the state average weekly wage; and (ii) fifty percent of the </w:t>
      </w:r>
      <w:r>
        <w:rPr>
          <w:u w:val="single"/>
        </w:rPr>
        <w:t xml:space="preserve">difference of the</w:t>
      </w:r>
      <w:r>
        <w:rPr/>
        <w:t xml:space="preserve"> employee's average weekly wage </w:t>
      </w:r>
      <w:r>
        <w:t>((</w:t>
      </w:r>
      <w:r>
        <w:rPr>
          <w:strike/>
        </w:rPr>
        <w:t xml:space="preserve">that is greater than fifty percent</w:t>
      </w:r>
      <w:r>
        <w:t>))</w:t>
      </w:r>
      <w:r>
        <w:rPr/>
        <w:t xml:space="preserve"> </w:t>
      </w:r>
      <w:r>
        <w:rPr>
          <w:u w:val="single"/>
        </w:rPr>
        <w:t xml:space="preserve">and one-half</w:t>
      </w:r>
      <w:r>
        <w:rPr/>
        <w:t xml:space="preserve">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w:t>
      </w:r>
      <w:r>
        <w:rPr>
          <w:u w:val="single"/>
        </w:rPr>
        <w:t xml:space="preserve">(as recodified by this act)</w:t>
      </w:r>
      <w:r>
        <w:rPr/>
        <w:t xml:space="preserve"> and subsection (6) of this section, any employee who takes family or medical leave under this </w:t>
      </w:r>
      <w:r>
        <w:t>((</w:t>
      </w:r>
      <w:r>
        <w:rPr>
          <w:strike/>
        </w:rPr>
        <w:t xml:space="preserve">chapter</w:t>
      </w:r>
      <w:r>
        <w:t>))</w:t>
      </w:r>
      <w:r>
        <w:rPr/>
        <w:t xml:space="preserve"> </w:t>
      </w:r>
      <w:r>
        <w:rPr>
          <w:u w:val="single"/>
        </w:rPr>
        <w:t xml:space="preserve">title</w:t>
      </w:r>
      <w:r>
        <w:rPr/>
        <w:t xml:space="preserv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w:t>
      </w:r>
      <w:r>
        <w:t>((</w:t>
      </w:r>
      <w:r>
        <w:rPr>
          <w:strike/>
        </w:rPr>
        <w:t xml:space="preserve">chapter</w:t>
      </w:r>
      <w:r>
        <w:t>))</w:t>
      </w:r>
      <w:r>
        <w:rPr/>
        <w:t xml:space="preserve"> </w:t>
      </w:r>
      <w:r>
        <w:rPr>
          <w:u w:val="single"/>
        </w:rPr>
        <w:t xml:space="preserve">title</w:t>
      </w:r>
      <w:r>
        <w:rPr/>
        <w:t xml:space="preserv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030</w:t>
      </w:r>
      <w:r>
        <w:rPr/>
        <w:t xml:space="preserve"> and 2017 3rd sp.s. c 5 s 12 are each amended to read as follows:</w:t>
      </w:r>
    </w:p>
    <w:p>
      <w:pPr>
        <w:spacing w:before="0" w:after="0" w:line="408" w:lineRule="exact"/>
        <w:ind w:left="0" w:right="0" w:firstLine="576"/>
        <w:jc w:val="left"/>
      </w:pPr>
      <w:r>
        <w:rPr/>
        <w:t xml:space="preserve">(1)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0" w:after="0" w:line="408" w:lineRule="exact"/>
        <w:ind w:left="0" w:right="0" w:firstLine="576"/>
        <w:jc w:val="left"/>
      </w:pPr>
      <w:r>
        <w:rPr>
          <w:u w:val="single"/>
        </w:rPr>
        <w:t xml:space="preserve">(3) The employer may waive any or all of the employee notice requirements in this section and in RCW 50A.04.035(1)(f)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w:t>
      </w:r>
      <w:r>
        <w:rPr>
          <w:u w:val="single"/>
        </w:rPr>
        <w:t xml:space="preserve">(as recodified by this act)</w:t>
      </w:r>
      <w:r>
        <w:rPr/>
        <w:t xml:space="preserve"> or the elective coverage requirements under RCW 50A.04.105 </w:t>
      </w:r>
      <w:r>
        <w:rPr>
          <w:u w:val="single"/>
        </w:rPr>
        <w:t xml:space="preserve">(as recodified by this act)</w:t>
      </w:r>
      <w:r>
        <w:rPr/>
        <w:t xml:space="preserve">;</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w:t>
      </w:r>
      <w:r>
        <w:t>((</w:t>
      </w:r>
      <w:r>
        <w:rPr>
          <w:strike/>
        </w:rPr>
        <w:t xml:space="preserve">chapter</w:t>
      </w:r>
      <w:r>
        <w:t>))</w:t>
      </w:r>
      <w:r>
        <w:rPr/>
        <w:t xml:space="preserve"> </w:t>
      </w:r>
      <w:r>
        <w:rPr>
          <w:u w:val="single"/>
        </w:rPr>
        <w:t xml:space="preserve">title</w:t>
      </w:r>
      <w:r>
        <w:rPr/>
        <w:t xml:space="preserve">. Further disclosure of this information or these records is subject to chapter </w:t>
      </w:r>
      <w:r>
        <w:t>((</w:t>
      </w:r>
      <w:r>
        <w:rPr>
          <w:strike/>
        </w:rPr>
        <w:t xml:space="preserve">50.13</w:t>
      </w:r>
      <w:r>
        <w:t>))</w:t>
      </w:r>
      <w:r>
        <w:rPr/>
        <w:t xml:space="preserve"> </w:t>
      </w:r>
      <w:r>
        <w:rPr>
          <w:u w:val="single"/>
        </w:rPr>
        <w:t xml:space="preserve">50A.---</w:t>
      </w:r>
      <w:r>
        <w:rPr/>
        <w:t xml:space="preserve"> RCW </w:t>
      </w:r>
      <w:r>
        <w:t>((</w:t>
      </w:r>
      <w:r>
        <w:rPr>
          <w:strike/>
        </w:rPr>
        <w:t xml:space="preserve">and</w:t>
      </w:r>
      <w:r>
        <w:t>))</w:t>
      </w:r>
      <w:r>
        <w:rPr/>
        <w:t xml:space="preserve"> </w:t>
      </w:r>
      <w:r>
        <w:rPr>
          <w:u w:val="single"/>
        </w:rPr>
        <w:t xml:space="preserve">(the new chapter created in section 84 of this act),</w:t>
      </w:r>
      <w:r>
        <w:rPr/>
        <w:t xml:space="preserve"> RCW 50A.04.195(3) </w:t>
      </w:r>
      <w:r>
        <w:rPr>
          <w:u w:val="single"/>
        </w:rPr>
        <w:t xml:space="preserve">(as recodified by this act),</w:t>
      </w:r>
      <w:r>
        <w:rPr/>
        <w:t xml:space="preserve"> and </w:t>
      </w:r>
      <w:r>
        <w:rPr>
          <w:u w:val="single"/>
        </w:rPr>
        <w:t xml:space="preserve">RCW</w:t>
      </w:r>
      <w:r>
        <w:rPr/>
        <w:t xml:space="preserve"> 50A.04.080 </w:t>
      </w:r>
      <w:r>
        <w:rPr>
          <w:u w:val="single"/>
        </w:rPr>
        <w:t xml:space="preserve">(as recodified by this act)</w:t>
      </w:r>
      <w:r>
        <w:rPr/>
        <w:t xml:space="preserve">;</w:t>
      </w:r>
    </w:p>
    <w:p>
      <w:pPr>
        <w:spacing w:before="0" w:after="0" w:line="408" w:lineRule="exact"/>
        <w:ind w:left="0" w:right="0" w:firstLine="576"/>
        <w:jc w:val="left"/>
      </w:pPr>
      <w:r>
        <w:rPr/>
        <w:t xml:space="preserve">(d) </w:t>
      </w:r>
      <w:r>
        <w:t>((</w:t>
      </w:r>
      <w:r>
        <w:rPr>
          <w:strike/>
        </w:rPr>
        <w:t xml:space="preserve">Discloses whether or not he or she owes child support obligations as defined in RCW 50.40.050;</w:t>
      </w:r>
    </w:p>
    <w:p>
      <w:pPr>
        <w:spacing w:before="0" w:after="0" w:line="408" w:lineRule="exact"/>
        <w:ind w:left="0" w:right="0" w:firstLine="576"/>
        <w:jc w:val="left"/>
      </w:pPr>
      <w:r>
        <w:rPr>
          <w:strike/>
        </w:rPr>
        <w:t xml:space="preserve">(e)</w:t>
      </w:r>
      <w:r>
        <w:t>))</w:t>
      </w:r>
      <w:r>
        <w:rPr/>
        <w:t xml:space="preserve"> Provides his or her social security number;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Provides the employer from whom family and medical leave is to be taken with written notice of the employee's intention to take family leave in the same manner as an employee is required to provide notice in RCW 50A.04.030 </w:t>
      </w:r>
      <w:r>
        <w:rPr>
          <w:u w:val="single"/>
        </w:rPr>
        <w:t xml:space="preserve">(as recodified by this act)</w:t>
      </w:r>
      <w:r>
        <w:rPr/>
        <w:t xml:space="preserve"> and, in the employee's initial application for benefits, attests that written notice has been provided</w:t>
      </w:r>
      <w:r>
        <w:rPr>
          <w:u w:val="single"/>
        </w:rPr>
        <w:t xml:space="preserve">, unless notice has been waived by the employer under RCW 50A.04.030(3) (as recodified by this act)</w:t>
      </w:r>
      <w:r>
        <w:rPr/>
        <w:t xml:space="preserve">; and</w:t>
      </w:r>
    </w:p>
    <w:p>
      <w:pPr>
        <w:spacing w:before="0" w:after="0" w:line="408" w:lineRule="exact"/>
        <w:ind w:left="0" w:right="0" w:firstLine="576"/>
        <w:jc w:val="left"/>
      </w:pPr>
      <w:r>
        <w:t>((</w:t>
      </w:r>
      <w:r>
        <w:rPr>
          <w:strike/>
        </w:rPr>
        <w:t xml:space="preserve">(h) If requested by the employer,</w:t>
      </w:r>
      <w:r>
        <w:t>))</w:t>
      </w:r>
      <w:r>
        <w:rPr/>
        <w:t xml:space="preserve"> </w:t>
      </w:r>
      <w:r>
        <w:rPr>
          <w:u w:val="single"/>
        </w:rPr>
        <w:t xml:space="preserve">(g) P</w:t>
      </w:r>
      <w:r>
        <w:rPr/>
        <w:t xml:space="preserve">rovides documentation of a military exigency</w:t>
      </w:r>
      <w:r>
        <w:rPr>
          <w:u w:val="single"/>
        </w:rPr>
        <w:t xml:space="preserve">, if requested by the employer</w:t>
      </w:r>
      <w:r>
        <w:rPr/>
        <w:t xml:space="preserve">.</w:t>
      </w:r>
    </w:p>
    <w:p>
      <w:pPr>
        <w:spacing w:before="0" w:after="0" w:line="408" w:lineRule="exact"/>
        <w:ind w:left="0" w:right="0" w:firstLine="576"/>
        <w:jc w:val="left"/>
      </w:pPr>
      <w:r>
        <w:rPr/>
        <w:t xml:space="preserve">(2) An employee who is not in employment for an employer at the time of filing an application for benefits is exempt from subsection (1)</w:t>
      </w:r>
      <w:r>
        <w:t>((</w:t>
      </w:r>
      <w:r>
        <w:rPr>
          <w:strike/>
        </w:rPr>
        <w:t xml:space="preserve">(g)</w:t>
      </w:r>
      <w:r>
        <w:t>))</w:t>
      </w:r>
      <w:r>
        <w:rPr/>
        <w:t xml:space="preserve"> </w:t>
      </w:r>
      <w:r>
        <w:rPr>
          <w:u w:val="single"/>
        </w:rPr>
        <w:t xml:space="preserve">(f)</w:t>
      </w:r>
      <w:r>
        <w:rPr/>
        <w:t xml:space="preserve"> and </w:t>
      </w:r>
      <w:r>
        <w:t>((</w:t>
      </w:r>
      <w:r>
        <w:rPr>
          <w:strike/>
        </w:rPr>
        <w:t xml:space="preserve">(h)</w:t>
      </w:r>
      <w:r>
        <w:t>))</w:t>
      </w:r>
      <w:r>
        <w:rPr/>
        <w:t xml:space="preserve"> </w:t>
      </w:r>
      <w:r>
        <w:rPr>
          <w:u w:val="single"/>
        </w:rPr>
        <w:t xml:space="preserve">(g)</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040</w:t>
      </w:r>
      <w:r>
        <w:rPr/>
        <w:t xml:space="preserve"> and 2017 3rd sp.s. c 5 s 7 are each amended to read as follows:</w:t>
      </w:r>
    </w:p>
    <w:p>
      <w:pPr>
        <w:spacing w:before="0" w:after="0" w:line="408" w:lineRule="exact"/>
        <w:ind w:left="0" w:right="0" w:firstLine="576"/>
        <w:jc w:val="left"/>
      </w:pPr>
      <w:r>
        <w:rPr/>
        <w:t xml:space="preserve">(1) Benefits provided under this </w:t>
      </w:r>
      <w:r>
        <w:t>((</w:t>
      </w:r>
      <w:r>
        <w:rPr>
          <w:strike/>
        </w:rPr>
        <w:t xml:space="preserve">chapter</w:t>
      </w:r>
      <w:r>
        <w:t>))</w:t>
      </w:r>
      <w:r>
        <w:rPr/>
        <w:t xml:space="preserve"> </w:t>
      </w:r>
      <w:r>
        <w:rPr>
          <w:u w:val="single"/>
        </w:rPr>
        <w:t xml:space="preserve">title</w:t>
      </w:r>
      <w:r>
        <w:rPr/>
        <w:t xml:space="preserve">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RCW 50A.04.195 </w:t>
      </w:r>
      <w:r>
        <w:rPr>
          <w:u w:val="single"/>
        </w:rPr>
        <w:t xml:space="preserve">(as recodified by this act)</w:t>
      </w:r>
      <w:r>
        <w:rPr/>
        <w:t xml:space="preserve">.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w:t>
      </w:r>
      <w:r>
        <w:t>((</w:t>
      </w:r>
      <w:r>
        <w:rPr>
          <w:strike/>
        </w:rPr>
        <w:t xml:space="preserve">chapter</w:t>
      </w:r>
      <w:r>
        <w:t>))</w:t>
      </w:r>
      <w:r>
        <w:rPr/>
        <w:t xml:space="preserve"> </w:t>
      </w:r>
      <w:r>
        <w:rPr>
          <w:u w:val="single"/>
        </w:rPr>
        <w:t xml:space="preserve">title</w:t>
      </w:r>
      <w:r>
        <w:rPr/>
        <w:t xml:space="preserve">,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045</w:t>
      </w:r>
      <w:r>
        <w:rPr/>
        <w:t xml:space="preserve"> and 2017 3rd sp.s. c 5 s 5 are each amended to read as follows:</w:t>
      </w:r>
    </w:p>
    <w:p>
      <w:pPr>
        <w:spacing w:before="0" w:after="0" w:line="408" w:lineRule="exact"/>
        <w:ind w:left="0" w:right="0" w:firstLine="576"/>
        <w:jc w:val="left"/>
      </w:pPr>
      <w:r>
        <w:rPr/>
        <w:t xml:space="preserve">(1) An employee is not entitled to paid family or medical leave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w:t>
      </w:r>
      <w:r>
        <w:t>((</w:t>
      </w:r>
      <w:r>
        <w:rPr>
          <w:strike/>
        </w:rPr>
        <w:t xml:space="preserve">day in</w:t>
      </w:r>
      <w:r>
        <w:t>))</w:t>
      </w:r>
      <w:r>
        <w:rPr/>
        <w:t xml:space="preserve"> </w:t>
      </w:r>
      <w:r>
        <w:rPr>
          <w:u w:val="single"/>
        </w:rPr>
        <w:t xml:space="preserve">period of time during</w:t>
      </w:r>
      <w:r>
        <w:rPr/>
        <w:t xml:space="preserve"> which </w:t>
      </w:r>
      <w:r>
        <w:t>((</w:t>
      </w:r>
      <w:r>
        <w:rPr>
          <w:strike/>
        </w:rPr>
        <w:t xml:space="preserve">a family or medical leave care recipient</w:t>
      </w:r>
      <w:r>
        <w:t>))</w:t>
      </w:r>
      <w:r>
        <w:rPr/>
        <w:t xml:space="preserve"> </w:t>
      </w:r>
      <w:r>
        <w:rPr>
          <w:u w:val="single"/>
        </w:rPr>
        <w:t xml:space="preserve">an employee</w:t>
      </w:r>
      <w:r>
        <w:rPr/>
        <w:t xml:space="preserve"> works </w:t>
      </w:r>
      <w:r>
        <w:t>((</w:t>
      </w:r>
      <w:r>
        <w:rPr>
          <w:strike/>
        </w:rPr>
        <w:t xml:space="preserve">at least part of that day</w:t>
      </w:r>
      <w:r>
        <w:t>))</w:t>
      </w:r>
      <w:r>
        <w:rPr/>
        <w:t xml:space="preserve"> for remuneration or profit </w:t>
      </w:r>
      <w:r>
        <w:t>((</w:t>
      </w:r>
      <w:r>
        <w:rPr>
          <w:strike/>
        </w:rPr>
        <w:t xml:space="preserve">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r>
        <w:t>))</w:t>
      </w:r>
      <w:r>
        <w:rPr/>
        <w:t xml:space="preserve">.</w:t>
      </w:r>
    </w:p>
    <w:p>
      <w:pPr>
        <w:spacing w:before="0" w:after="0" w:line="408" w:lineRule="exact"/>
        <w:ind w:left="0" w:right="0" w:firstLine="576"/>
        <w:jc w:val="left"/>
      </w:pPr>
      <w:r>
        <w:rPr/>
        <w:t xml:space="preserve">(2) An employer may </w:t>
      </w:r>
      <w:r>
        <w:t>((</w:t>
      </w:r>
      <w:r>
        <w:rPr>
          <w:strike/>
        </w:rPr>
        <w:t xml:space="preserve">allow</w:t>
      </w:r>
      <w:r>
        <w:t>))</w:t>
      </w:r>
      <w:r>
        <w:rPr/>
        <w:t xml:space="preserve"> </w:t>
      </w:r>
      <w:r>
        <w:rPr>
          <w:u w:val="single"/>
        </w:rPr>
        <w:t xml:space="preserve">offer supplemental benefit payments to</w:t>
      </w:r>
      <w:r>
        <w:rPr/>
        <w:t xml:space="preserve"> an employee </w:t>
      </w:r>
      <w:r>
        <w:t>((</w:t>
      </w:r>
      <w:r>
        <w:rPr>
          <w:strike/>
        </w:rPr>
        <w:t xml:space="preserve">who has accrued</w:t>
      </w:r>
      <w:r>
        <w:t>))</w:t>
      </w:r>
      <w:r>
        <w:rPr/>
        <w:t xml:space="preserve"> </w:t>
      </w:r>
      <w:r>
        <w:rPr>
          <w:u w:val="single"/>
        </w:rPr>
        <w:t xml:space="preserve">on family or medical leave in addition to any paid family or medical leave benefits the employee is receiving. Supplemental benefit payments include, but are not limited to,</w:t>
      </w:r>
      <w:r>
        <w:rPr/>
        <w:t xml:space="preserve"> vacation, sick, or other paid time off </w:t>
      </w:r>
      <w:r>
        <w:t>((</w:t>
      </w:r>
      <w:r>
        <w:rPr>
          <w:strike/>
        </w:rPr>
        <w:t xml:space="preserve">to choose whether: (a) To take such leave; or (b) not to take such leave and receive paid family or medical leave benefits, as provided in RCW 50A.04.020</w:t>
      </w:r>
      <w:r>
        <w:t>))</w:t>
      </w:r>
      <w:r>
        <w:rPr>
          <w:u w:val="single"/>
        </w:rPr>
        <w:t xml:space="preserve">. The choice to receive supplemental benefit payments lies with the employee. Nothing in this section shall be construed as requiring an employee to receive or an employer to provide supplemental benefit payments</w:t>
      </w:r>
      <w:r>
        <w:rPr/>
        <w:t xml:space="preserve">.</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w:t>
      </w:r>
      <w:r>
        <w:t>((</w:t>
      </w:r>
      <w:r>
        <w:rPr>
          <w:strike/>
        </w:rPr>
        <w:t xml:space="preserve">chapter</w:t>
      </w:r>
      <w:r>
        <w:t>))</w:t>
      </w:r>
      <w:r>
        <w:rPr/>
        <w:t xml:space="preserve"> </w:t>
      </w:r>
      <w:r>
        <w:rPr>
          <w:u w:val="single"/>
        </w:rPr>
        <w:t xml:space="preserve">title</w:t>
      </w:r>
      <w:r>
        <w:rPr/>
        <w:t xml:space="preserv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50A.04.225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055</w:t>
      </w:r>
      <w:r>
        <w:rPr/>
        <w:t xml:space="preserve"> and 2017 3rd sp.s. c 5 s 80 are each amended to read as follows:</w:t>
      </w:r>
    </w:p>
    <w:p>
      <w:pPr>
        <w:spacing w:before="0" w:after="0" w:line="408" w:lineRule="exact"/>
        <w:ind w:left="0" w:right="0" w:firstLine="576"/>
        <w:jc w:val="left"/>
      </w:pPr>
      <w:r>
        <w:rPr/>
        <w:t xml:space="preserve">(1) If the internal revenue service determines that family or medical leave benefits under this </w:t>
      </w:r>
      <w:r>
        <w:t>((</w:t>
      </w:r>
      <w:r>
        <w:rPr>
          <w:strike/>
        </w:rPr>
        <w:t xml:space="preserve">chapter</w:t>
      </w:r>
      <w:r>
        <w:t>))</w:t>
      </w:r>
      <w:r>
        <w:rPr/>
        <w:t xml:space="preserve"> </w:t>
      </w:r>
      <w:r>
        <w:rPr>
          <w:u w:val="single"/>
        </w:rPr>
        <w:t xml:space="preserve">title</w:t>
      </w:r>
      <w:r>
        <w:rPr/>
        <w:t xml:space="preserve">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060</w:t>
      </w:r>
      <w:r>
        <w:rPr/>
        <w:t xml:space="preserve"> and 2017 3rd sp.s. c 5 s 30 are each amended to read as follows:</w:t>
      </w:r>
    </w:p>
    <w:p>
      <w:pPr>
        <w:spacing w:before="0" w:after="0" w:line="408" w:lineRule="exact"/>
        <w:ind w:left="0" w:right="0" w:firstLine="576"/>
        <w:jc w:val="left"/>
      </w:pPr>
      <w:r>
        <w:rPr/>
        <w:t xml:space="preserve">If an employee </w:t>
      </w:r>
      <w:r>
        <w:t>((</w:t>
      </w:r>
      <w:r>
        <w:rPr>
          <w:strike/>
        </w:rPr>
        <w:t xml:space="preserve">discloses that he or she</w:t>
      </w:r>
      <w:r>
        <w:t>))</w:t>
      </w:r>
      <w:r>
        <w:rPr/>
        <w:t xml:space="preserve"> owes child support obligations under RCW 50A.04.035 </w:t>
      </w:r>
      <w:r>
        <w:rPr>
          <w:u w:val="single"/>
        </w:rPr>
        <w:t xml:space="preserve">(as recodified by this act)</w:t>
      </w:r>
      <w:r>
        <w:rPr/>
        <w:t xml:space="preserve"> and the department determines that the employee is qualified for benefits, the department shall notify the applicable state or local child support enforcement agency and deduct and withhold an amount from benefits in a manner consistent with RCW 50.40.050. Consistent with RCW 50A.04.035(1)(c) </w:t>
      </w:r>
      <w:r>
        <w:rPr>
          <w:u w:val="single"/>
        </w:rPr>
        <w:t xml:space="preserve">(as recodified by this act)</w:t>
      </w:r>
      <w:r>
        <w:rPr/>
        <w:t xml:space="preserve">, the department may verify </w:t>
      </w:r>
      <w:r>
        <w:t>((</w:t>
      </w:r>
      <w:r>
        <w:rPr>
          <w:strike/>
        </w:rPr>
        <w:t xml:space="preserve">delinquent</w:t>
      </w:r>
      <w:r>
        <w:t>))</w:t>
      </w:r>
      <w:r>
        <w:rPr/>
        <w:t xml:space="preserve">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065</w:t>
      </w:r>
      <w:r>
        <w:rPr/>
        <w:t xml:space="preserve"> and 2017 3rd sp.s. c 5 s 32 are each amended to read as follows:</w:t>
      </w:r>
    </w:p>
    <w:p>
      <w:pPr>
        <w:spacing w:before="0" w:after="0" w:line="408" w:lineRule="exact"/>
        <w:ind w:left="0" w:right="0" w:firstLine="576"/>
        <w:jc w:val="left"/>
      </w:pPr>
      <w:r>
        <w:rPr/>
        <w:t xml:space="preserve">(1) An individual who is paid any amount as benefits under this </w:t>
      </w:r>
      <w:r>
        <w:t>((</w:t>
      </w:r>
      <w:r>
        <w:rPr>
          <w:strike/>
        </w:rPr>
        <w:t xml:space="preserve">chapter</w:t>
      </w:r>
      <w:r>
        <w:t>))</w:t>
      </w:r>
      <w:r>
        <w:rPr/>
        <w:t xml:space="preserve"> </w:t>
      </w:r>
      <w:r>
        <w:rPr>
          <w:u w:val="single"/>
        </w:rPr>
        <w:t xml:space="preserve">title</w:t>
      </w:r>
      <w:r>
        <w:rPr/>
        <w:t xml:space="preserv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RCW 50A.04.155 </w:t>
      </w:r>
      <w:r>
        <w:rPr>
          <w:u w:val="single"/>
        </w:rPr>
        <w:t xml:space="preserve">(as recodified by this act)</w:t>
      </w:r>
      <w:r>
        <w:rPr/>
        <w:t xml:space="preserve">.</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50A.04.045 </w:t>
      </w:r>
      <w:r>
        <w:rPr>
          <w:u w:val="single"/>
        </w:rPr>
        <w:t xml:space="preserve">(as recodified by this act)</w:t>
      </w:r>
      <w:r>
        <w:rPr/>
        <w:t xml:space="preserve">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and 2017 3rd sp.s. c 5 s 71 are each amended to read as follows:</w:t>
      </w:r>
    </w:p>
    <w:p>
      <w:pPr>
        <w:spacing w:before="0" w:after="0" w:line="408" w:lineRule="exact"/>
        <w:ind w:left="0" w:right="0" w:firstLine="576"/>
        <w:jc w:val="left"/>
      </w:pPr>
      <w:r>
        <w:rPr/>
        <w:t xml:space="preserve">Whenever an employee of an employer who is qualified for benefits under this </w:t>
      </w:r>
      <w:r>
        <w:t>((</w:t>
      </w:r>
      <w:r>
        <w:rPr>
          <w:strike/>
        </w:rPr>
        <w:t xml:space="preserve">chapter</w:t>
      </w:r>
      <w:r>
        <w:t>))</w:t>
      </w:r>
      <w:r>
        <w:rPr/>
        <w:t xml:space="preserve"> </w:t>
      </w:r>
      <w:r>
        <w:rPr>
          <w:u w:val="single"/>
        </w:rPr>
        <w:t xml:space="preserve">title</w:t>
      </w:r>
      <w:r>
        <w:rPr/>
        <w:t xml:space="preserve"> is absent from work to provide family leave, or take medical leave for more than seven consecutive days, the employer shall provide the employee with a written statement of the employee's rights under this </w:t>
      </w:r>
      <w:r>
        <w:t>((</w:t>
      </w:r>
      <w:r>
        <w:rPr>
          <w:strike/>
        </w:rPr>
        <w:t xml:space="preserve">chapter</w:t>
      </w:r>
      <w:r>
        <w:t>))</w:t>
      </w:r>
      <w:r>
        <w:rPr/>
        <w:t xml:space="preserve"> </w:t>
      </w:r>
      <w:r>
        <w:rPr>
          <w:u w:val="single"/>
        </w:rPr>
        <w:t xml:space="preserve">title</w:t>
      </w:r>
      <w:r>
        <w:rPr/>
        <w:t xml:space="preserve">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075</w:t>
      </w:r>
      <w:r>
        <w:rPr/>
        <w:t xml:space="preserve"> and 2017 3rd sp.s. c 5 s 75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w:t>
      </w:r>
      <w:r>
        <w:t>((</w:t>
      </w:r>
      <w:r>
        <w:rPr>
          <w:strike/>
        </w:rPr>
        <w:t xml:space="preserve">chapter</w:t>
      </w:r>
      <w:r>
        <w:t>))</w:t>
      </w:r>
      <w:r>
        <w:rPr/>
        <w:t xml:space="preserve"> </w:t>
      </w:r>
      <w:r>
        <w:rPr>
          <w:u w:val="single"/>
        </w:rPr>
        <w:t xml:space="preserve">title</w:t>
      </w:r>
      <w:r>
        <w:rPr/>
        <w:t xml:space="preserve">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080</w:t>
      </w:r>
      <w:r>
        <w:rPr/>
        <w:t xml:space="preserve"> and 2017 3rd sp.s. c 5 s 33 are each amended to read as follows:</w:t>
      </w:r>
    </w:p>
    <w:p>
      <w:pPr>
        <w:spacing w:before="0" w:after="0" w:line="408" w:lineRule="exact"/>
        <w:ind w:left="0" w:right="0" w:firstLine="576"/>
        <w:jc w:val="left"/>
      </w:pPr>
      <w:r>
        <w:rPr/>
        <w:t xml:space="preserve">(1) In the form and at the times specified in this </w:t>
      </w:r>
      <w:r>
        <w:t>((</w:t>
      </w:r>
      <w:r>
        <w:rPr>
          <w:strike/>
        </w:rPr>
        <w:t xml:space="preserve">chapter</w:t>
      </w:r>
      <w:r>
        <w:t>))</w:t>
      </w:r>
      <w:r>
        <w:rPr/>
        <w:t xml:space="preserve"> </w:t>
      </w:r>
      <w:r>
        <w:rPr>
          <w:u w:val="single"/>
        </w:rPr>
        <w:t xml:space="preserve">title</w:t>
      </w:r>
      <w:r>
        <w:rPr/>
        <w:t xml:space="preserve"> and by the commissioner, an employer shall make reports, furnish information, and collect and remit premiums as required by this </w:t>
      </w:r>
      <w:r>
        <w:t>((</w:t>
      </w:r>
      <w:r>
        <w:rPr>
          <w:strike/>
        </w:rPr>
        <w:t xml:space="preserve">chapter</w:t>
      </w:r>
      <w:r>
        <w:t>))</w:t>
      </w:r>
      <w:r>
        <w:rPr/>
        <w:t xml:space="preserve"> </w:t>
      </w:r>
      <w:r>
        <w:rPr>
          <w:u w:val="single"/>
        </w:rPr>
        <w:t xml:space="preserve">title</w:t>
      </w:r>
      <w:r>
        <w:rPr/>
        <w:t xml:space="preserve">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w:t>
      </w:r>
      <w:r>
        <w:t>((</w:t>
      </w:r>
      <w:r>
        <w:rPr>
          <w:strike/>
        </w:rPr>
        <w:t xml:space="preserve">chapter</w:t>
      </w:r>
      <w:r>
        <w:t>))</w:t>
      </w:r>
      <w:r>
        <w:rPr/>
        <w:t xml:space="preserve"> </w:t>
      </w:r>
      <w:r>
        <w:rPr>
          <w:u w:val="single"/>
        </w:rPr>
        <w:t xml:space="preserve">title</w:t>
      </w:r>
      <w:r>
        <w:rPr/>
        <w:t xml:space="preserve"> may be obtained. This record shall at all times be open to the inspection of the commissioner.</w:t>
      </w:r>
    </w:p>
    <w:p>
      <w:pPr>
        <w:spacing w:before="0" w:after="0" w:line="408" w:lineRule="exact"/>
        <w:ind w:left="0" w:right="0" w:firstLine="576"/>
        <w:jc w:val="left"/>
      </w:pPr>
      <w:r>
        <w:rPr/>
        <w:t xml:space="preserve">(b) Information obtained under this </w:t>
      </w:r>
      <w:r>
        <w:t>((</w:t>
      </w:r>
      <w:r>
        <w:rPr>
          <w:strike/>
        </w:rPr>
        <w:t xml:space="preserve">chapter</w:t>
      </w:r>
      <w:r>
        <w:t>))</w:t>
      </w:r>
      <w:r>
        <w:rPr/>
        <w:t xml:space="preserve"> </w:t>
      </w:r>
      <w:r>
        <w:rPr>
          <w:u w:val="single"/>
        </w:rPr>
        <w:t xml:space="preserve">title</w:t>
      </w:r>
      <w:r>
        <w:rPr/>
        <w:t xml:space="preserve">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w:t>
      </w:r>
      <w:r>
        <w:t>((</w:t>
      </w:r>
      <w:r>
        <w:rPr>
          <w:strike/>
        </w:rPr>
        <w:t xml:space="preserve">chapter</w:t>
      </w:r>
      <w:r>
        <w:t>))</w:t>
      </w:r>
      <w:r>
        <w:rPr/>
        <w:t xml:space="preserve"> </w:t>
      </w:r>
      <w:r>
        <w:rPr>
          <w:u w:val="single"/>
        </w:rPr>
        <w:t xml:space="preserve">title</w:t>
      </w:r>
      <w:r>
        <w:rPr/>
        <w:t xml:space="preserve">.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w:t>
      </w:r>
      <w:r>
        <w:t>((</w:t>
      </w:r>
      <w:r>
        <w:rPr>
          <w:strike/>
        </w:rPr>
        <w:t xml:space="preserve">chapter</w:t>
      </w:r>
      <w:r>
        <w:t>))</w:t>
      </w:r>
      <w:r>
        <w:rPr/>
        <w:t xml:space="preserve"> </w:t>
      </w:r>
      <w:r>
        <w:rPr>
          <w:u w:val="single"/>
        </w:rPr>
        <w:t xml:space="preserve">title</w:t>
      </w:r>
      <w:r>
        <w:rPr/>
        <w:t xml:space="preserve">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successor in the manner specified in RCW 50A.04.125 </w:t>
      </w:r>
      <w:r>
        <w:rPr>
          <w:u w:val="single"/>
        </w:rPr>
        <w:t xml:space="preserve">(as recodified by this act)</w:t>
      </w:r>
      <w:r>
        <w:rPr/>
        <w:t xml:space="preserve">;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RCW 50A.04.090 </w:t>
      </w:r>
      <w:r>
        <w:rPr>
          <w:u w:val="single"/>
        </w:rPr>
        <w:t xml:space="preserve">(as recodified by this act)</w:t>
      </w:r>
      <w:r>
        <w:rPr/>
        <w:t xml:space="preserve">.</w:t>
      </w:r>
    </w:p>
    <w:p>
      <w:pPr>
        <w:spacing w:before="0" w:after="0" w:line="408" w:lineRule="exact"/>
        <w:ind w:left="0" w:right="0" w:firstLine="576"/>
        <w:jc w:val="left"/>
      </w:pPr>
      <w:r>
        <w:rPr/>
        <w:t xml:space="preserve">(4) Notwithstanding subsection (3) of this section, appeals are governed by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and 2017 3rd sp.s. c 5 s 72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Discharge or in any other manner discriminate against any employee for opposing any practice made unlawful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Given, or is about to give, any information in connection with any inquiry or proceeding relating to any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Testified, or is about to testify, in any inquiry or proceeding relating to any right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and 2017 3rd sp.s. c 5 s 68 are each amended to read as follows:</w:t>
      </w:r>
    </w:p>
    <w:p>
      <w:pPr>
        <w:spacing w:before="0" w:after="0" w:line="408" w:lineRule="exact"/>
        <w:ind w:left="0" w:right="0" w:firstLine="576"/>
        <w:jc w:val="left"/>
      </w:pP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RCW 50A.04.140 </w:t>
      </w:r>
      <w:r>
        <w:rPr>
          <w:u w:val="single"/>
        </w:rPr>
        <w:t xml:space="preserve">(as recodified by this act)</w:t>
      </w:r>
      <w:r>
        <w:rPr/>
        <w:t xml:space="preserve">,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095</w:t>
      </w:r>
      <w:r>
        <w:rPr/>
        <w:t xml:space="preserve"> and 2017 3rd sp.s. c 5 s 73 are each amended to read as follows:</w:t>
      </w:r>
    </w:p>
    <w:p>
      <w:pPr>
        <w:spacing w:before="0" w:after="0" w:line="408" w:lineRule="exact"/>
        <w:ind w:left="0" w:right="0" w:firstLine="576"/>
        <w:jc w:val="left"/>
      </w:pPr>
      <w:r>
        <w:rPr/>
        <w:t xml:space="preserve">Upon complaint by an employee, the commissioner shall investigate to determine if there has been compliance with </w:t>
      </w:r>
      <w:r>
        <w:t>((</w:t>
      </w:r>
      <w:r>
        <w:rPr>
          <w:strike/>
        </w:rPr>
        <w:t xml:space="preserve">this chapter</w:t>
      </w:r>
      <w:r>
        <w:t>))</w:t>
      </w:r>
      <w:r>
        <w:rPr/>
        <w:t xml:space="preserve"> </w:t>
      </w:r>
      <w:r>
        <w:rPr>
          <w:u w:val="single"/>
        </w:rPr>
        <w:t xml:space="preserve">RCW 50A.04.085 (as recodified by this act)</w:t>
      </w:r>
      <w:r>
        <w:rPr/>
        <w:t xml:space="preserve"> and the </w:t>
      </w:r>
      <w:r>
        <w:rPr>
          <w:u w:val="single"/>
        </w:rPr>
        <w:t xml:space="preserve">related</w:t>
      </w:r>
      <w:r>
        <w:rPr/>
        <w:t xml:space="preserve"> rules </w:t>
      </w:r>
      <w:r>
        <w:t>((</w:t>
      </w:r>
      <w:r>
        <w:rPr>
          <w:strike/>
        </w:rPr>
        <w:t xml:space="preserve">adopted under this chapter</w:t>
      </w:r>
      <w:r>
        <w:t>))</w:t>
      </w:r>
      <w:r>
        <w:rPr/>
        <w:t xml:space="preserve">. </w:t>
      </w:r>
      <w:r>
        <w:rPr>
          <w:u w:val="single"/>
        </w:rPr>
        <w:t xml:space="preserve">The department will issue a determination including the findings of the investigation and whether a violation may have occurred. Determinations are appealable under chapter 50A.-- RCW (the new chapter created in section 93 of this act).</w:t>
      </w:r>
      <w:r>
        <w:rPr/>
        <w:t xml:space="preserve"> If the investigation indicates that a violation may have occurred, a hearing </w:t>
      </w:r>
      <w:r>
        <w:t>((</w:t>
      </w:r>
      <w:r>
        <w:rPr>
          <w:strike/>
        </w:rPr>
        <w:t xml:space="preserve">must</w:t>
      </w:r>
      <w:r>
        <w:t>))</w:t>
      </w:r>
      <w:r>
        <w:rPr/>
        <w:t xml:space="preserve"> </w:t>
      </w:r>
      <w:r>
        <w:rPr>
          <w:u w:val="single"/>
        </w:rPr>
        <w:t xml:space="preserve">may</w:t>
      </w:r>
      <w:r>
        <w:rPr/>
        <w:t xml:space="preserve"> be held </w:t>
      </w:r>
      <w:r>
        <w:rPr>
          <w:u w:val="single"/>
        </w:rPr>
        <w:t xml:space="preserve">if requested by an interested party</w:t>
      </w:r>
      <w:r>
        <w:rPr/>
        <w:t xml:space="preserve">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100</w:t>
      </w:r>
      <w:r>
        <w:rPr/>
        <w:t xml:space="preserve"> and 2017 3rd sp.s. c 5 s 74 are each amended to read as follows:</w:t>
      </w:r>
    </w:p>
    <w:p>
      <w:pPr>
        <w:spacing w:before="0" w:after="0" w:line="408" w:lineRule="exact"/>
        <w:ind w:left="0" w:right="0" w:firstLine="576"/>
        <w:jc w:val="left"/>
      </w:pPr>
      <w:r>
        <w:rPr/>
        <w:t xml:space="preserve">Any employer who violates RCW 50A.04.085 </w:t>
      </w:r>
      <w:r>
        <w:rPr>
          <w:u w:val="single"/>
        </w:rPr>
        <w:t xml:space="preserve">(as recodified by this act)</w:t>
      </w:r>
      <w:r>
        <w:rPr/>
        <w:t xml:space="preserve"> is liable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and 2017 3rd sp.s. c 5 s 10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w:t>
      </w:r>
      <w:r>
        <w:t>((</w:t>
      </w:r>
      <w:r>
        <w:rPr>
          <w:strike/>
        </w:rPr>
        <w:t xml:space="preserve">chapter</w:t>
      </w:r>
      <w:r>
        <w:t>))</w:t>
      </w:r>
      <w:r>
        <w:rPr/>
        <w:t xml:space="preserve"> </w:t>
      </w:r>
      <w:r>
        <w:rPr>
          <w:u w:val="single"/>
        </w:rPr>
        <w:t xml:space="preserve">title</w:t>
      </w:r>
      <w:r>
        <w:rPr/>
        <w:t xml:space="preserv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50A.04.115 </w:t>
      </w:r>
      <w:r>
        <w:rPr>
          <w:u w:val="single"/>
        </w:rPr>
        <w:t xml:space="preserve">(as recodified by this act)</w:t>
      </w:r>
      <w:r>
        <w:rPr/>
        <w:t xml:space="preserve">.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50A.04.010(7)(b) (ii) and (iii) </w:t>
      </w:r>
      <w:r>
        <w:rPr>
          <w:u w:val="single"/>
        </w:rPr>
        <w:t xml:space="preserve">(as recodified by this act)</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2018 c 141 s 2 are each amended to read as follows:</w:t>
      </w:r>
    </w:p>
    <w:p>
      <w:pPr>
        <w:spacing w:before="0" w:after="0" w:line="408" w:lineRule="exact"/>
        <w:ind w:left="0" w:right="0" w:firstLine="576"/>
        <w:jc w:val="left"/>
      </w:pPr>
      <w:r>
        <w:rPr/>
        <w:t xml:space="preserve">A federally recognized tribe may elect coverage under RCW 50A.04.105 </w:t>
      </w:r>
      <w:r>
        <w:rPr>
          <w:u w:val="single"/>
        </w:rPr>
        <w:t xml:space="preserve">(as recodified by this act)</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115</w:t>
      </w:r>
      <w:r>
        <w:rPr/>
        <w:t xml:space="preserve"> and 2017 3rd sp.s. c 5 s 8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50A.04.230 </w:t>
      </w:r>
      <w:r>
        <w:rPr>
          <w:u w:val="single"/>
        </w:rPr>
        <w:t xml:space="preserve">(as recodified by this act)</w:t>
      </w:r>
      <w:r>
        <w:rPr/>
        <w:t xml:space="preserve">.</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50A.04.230 </w:t>
      </w:r>
      <w:r>
        <w:rPr>
          <w:u w:val="single"/>
        </w:rPr>
        <w:t xml:space="preserve">(as recodified by this act)</w:t>
      </w:r>
      <w:r>
        <w:rPr/>
        <w:t xml:space="preserve">.</w:t>
      </w:r>
    </w:p>
    <w:p>
      <w:pPr>
        <w:spacing w:before="0" w:after="0" w:line="408" w:lineRule="exact"/>
        <w:ind w:left="0" w:right="0" w:firstLine="576"/>
        <w:jc w:val="left"/>
      </w:pPr>
      <w:r>
        <w:rPr/>
        <w:t xml:space="preserve">(9) Premiums shall be collected in the manner and at such intervals as provided in this </w:t>
      </w:r>
      <w:r>
        <w:t>((</w:t>
      </w:r>
      <w:r>
        <w:rPr>
          <w:strike/>
        </w:rPr>
        <w:t xml:space="preserve">chapter</w:t>
      </w:r>
      <w:r>
        <w:t>))</w:t>
      </w:r>
      <w:r>
        <w:rPr/>
        <w:t xml:space="preserve"> </w:t>
      </w:r>
      <w:r>
        <w:rPr>
          <w:u w:val="single"/>
        </w:rPr>
        <w:t xml:space="preserve">title</w:t>
      </w:r>
      <w:r>
        <w:rPr/>
        <w:t xml:space="preserv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w:t>
      </w:r>
      <w:r>
        <w:t>((</w:t>
      </w:r>
      <w:r>
        <w:rPr>
          <w:strike/>
        </w:rPr>
        <w:t xml:space="preserve">chapter</w:t>
      </w:r>
      <w:r>
        <w:t>))</w:t>
      </w:r>
      <w:r>
        <w:rPr/>
        <w:t xml:space="preserve"> </w:t>
      </w:r>
      <w:r>
        <w:rPr>
          <w:u w:val="single"/>
        </w:rPr>
        <w:t xml:space="preserve">title</w:t>
      </w:r>
      <w:r>
        <w:rPr/>
        <w:t xml:space="preserve"> for any private employer;</w:t>
      </w:r>
    </w:p>
    <w:p>
      <w:pPr>
        <w:spacing w:before="0" w:after="0" w:line="408" w:lineRule="exact"/>
        <w:ind w:left="0" w:right="0" w:firstLine="576"/>
        <w:jc w:val="left"/>
      </w:pPr>
      <w:r>
        <w:rPr/>
        <w:t xml:space="preserve">(b) Providing for local enforcement of the provisions of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Requiring private employers to supplement duration of leave or amount of wage replacement benefits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120</w:t>
      </w:r>
      <w:r>
        <w:rPr/>
        <w:t xml:space="preserve"> and 2017 3rd sp.s. c 5 s 9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50A.04.115 </w:t>
      </w:r>
      <w:r>
        <w:rPr>
          <w:u w:val="single"/>
        </w:rPr>
        <w:t xml:space="preserve">(as recodified by this act)</w:t>
      </w:r>
      <w:r>
        <w:rPr/>
        <w:t xml:space="preserve">,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w:t>
      </w:r>
      <w:r>
        <w:t>((</w:t>
      </w:r>
      <w:r>
        <w:rPr>
          <w:strike/>
        </w:rPr>
        <w:t xml:space="preserve">qualifying</w:t>
      </w:r>
      <w:r>
        <w:t>))</w:t>
      </w:r>
      <w:r>
        <w:rPr/>
        <w:t xml:space="preserve"> period </w:t>
      </w:r>
      <w:r>
        <w:rPr>
          <w:u w:val="single"/>
        </w:rPr>
        <w:t xml:space="preserve">of four consecutive complete calendar quarters</w:t>
      </w:r>
      <w:r>
        <w:rPr/>
        <w:t xml:space="preserve">, the conditional waiver expires and the employer and employee will be responsible for their shares of all premiums that would have been paid during </w:t>
      </w:r>
      <w:r>
        <w:t>((</w:t>
      </w:r>
      <w:r>
        <w:rPr>
          <w:strike/>
        </w:rPr>
        <w:t xml:space="preserve">the qualifying</w:t>
      </w:r>
      <w:r>
        <w:t>))</w:t>
      </w:r>
      <w:r>
        <w:rPr/>
        <w:t xml:space="preserve"> </w:t>
      </w:r>
      <w:r>
        <w:rPr>
          <w:u w:val="single"/>
        </w:rPr>
        <w:t xml:space="preserve">this</w:t>
      </w:r>
      <w:r>
        <w:rPr/>
        <w:t xml:space="preserve"> period </w:t>
      </w:r>
      <w:r>
        <w:t>((</w:t>
      </w:r>
      <w:r>
        <w:rPr>
          <w:strike/>
        </w:rPr>
        <w:t xml:space="preserve">in which the employee exceeded the eight hundred twenty hours</w:t>
      </w:r>
      <w:r>
        <w:t>))</w:t>
      </w:r>
      <w:r>
        <w:rPr/>
        <w:t xml:space="preserve"> had the waiver not been granted. Upon payment of the missed premiums, the employee will be credited for the hours worked and will be eligible for benefits under this </w:t>
      </w:r>
      <w:r>
        <w:t>((</w:t>
      </w:r>
      <w:r>
        <w:rPr>
          <w:strike/>
        </w:rPr>
        <w:t xml:space="preserve">chapter</w:t>
      </w:r>
      <w:r>
        <w:t>))</w:t>
      </w:r>
      <w:r>
        <w:rPr/>
        <w:t xml:space="preserve"> </w:t>
      </w:r>
      <w:r>
        <w:rPr>
          <w:u w:val="single"/>
        </w:rPr>
        <w:t xml:space="preserve">title</w:t>
      </w:r>
      <w:r>
        <w:rPr/>
        <w:t xml:space="preserv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125</w:t>
      </w:r>
      <w:r>
        <w:rPr/>
        <w:t xml:space="preserve"> and 2017 3rd sp.s. c 5 s 67 are each amended to read as follows:</w:t>
      </w:r>
    </w:p>
    <w:p>
      <w:pPr>
        <w:spacing w:before="0" w:after="0" w:line="408" w:lineRule="exact"/>
        <w:ind w:left="0" w:right="0" w:firstLine="576"/>
        <w:jc w:val="left"/>
      </w:pPr>
      <w:r>
        <w:rPr/>
        <w:t xml:space="preserve">Whenever any employer quits business, or sells out, exchanges, or otherwise disposes of the employer's business or stock of goods, any premiums payable under this </w:t>
      </w:r>
      <w:r>
        <w:t>((</w:t>
      </w:r>
      <w:r>
        <w:rPr>
          <w:strike/>
        </w:rPr>
        <w:t xml:space="preserve">chapter</w:t>
      </w:r>
      <w:r>
        <w:t>))</w:t>
      </w:r>
      <w:r>
        <w:rPr/>
        <w:t xml:space="preserve"> </w:t>
      </w:r>
      <w:r>
        <w:rPr>
          <w:u w:val="single"/>
        </w:rPr>
        <w:t xml:space="preserve">title</w:t>
      </w:r>
      <w:r>
        <w:rPr/>
        <w:t xml:space="preserve">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145</w:t>
      </w:r>
      <w:r>
        <w:rPr/>
        <w:t xml:space="preserve"> and 2017 3rd sp.s. c 5 s 60 are each amended to read as follows:</w:t>
      </w:r>
    </w:p>
    <w:p>
      <w:pPr>
        <w:spacing w:before="0" w:after="0" w:line="408" w:lineRule="exact"/>
        <w:ind w:left="0" w:right="0" w:firstLine="576"/>
        <w:jc w:val="left"/>
      </w:pPr>
      <w:r>
        <w:rPr/>
        <w:t xml:space="preserve">If the amount of premiums, interest, or penalties assessed by the commissioner by order and notice of assessment provided in this </w:t>
      </w:r>
      <w:r>
        <w:t>((</w:t>
      </w:r>
      <w:r>
        <w:rPr>
          <w:strike/>
        </w:rPr>
        <w:t xml:space="preserve">chapter</w:t>
      </w:r>
      <w:r>
        <w:t>))</w:t>
      </w:r>
      <w:r>
        <w:rPr/>
        <w:t xml:space="preserve"> </w:t>
      </w:r>
      <w:r>
        <w:rPr>
          <w:u w:val="single"/>
        </w:rPr>
        <w:t xml:space="preserve">title</w:t>
      </w:r>
      <w:r>
        <w:rPr/>
        <w:t xml:space="preserve">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160</w:t>
      </w:r>
      <w:r>
        <w:rPr/>
        <w:t xml:space="preserve"> and 2017 3rd sp.s. c 5 s 63 are each amended to read as follows:</w:t>
      </w:r>
    </w:p>
    <w:p>
      <w:pPr>
        <w:spacing w:before="0" w:after="0" w:line="408" w:lineRule="exact"/>
        <w:ind w:left="0" w:right="0" w:firstLine="576"/>
        <w:jc w:val="left"/>
      </w:pPr>
      <w:r>
        <w:rPr/>
        <w:t xml:space="preserve">Whenever any order and notice of assessment or jeopardy assessment has become final in accordance with the provisions of this </w:t>
      </w:r>
      <w:r>
        <w:t>((</w:t>
      </w:r>
      <w:r>
        <w:rPr>
          <w:strike/>
        </w:rPr>
        <w:t xml:space="preserve">chapter</w:t>
      </w:r>
      <w:r>
        <w:t>))</w:t>
      </w:r>
      <w:r>
        <w:rPr/>
        <w:t xml:space="preserve"> </w:t>
      </w:r>
      <w:r>
        <w:rPr>
          <w:u w:val="single"/>
        </w:rPr>
        <w:t xml:space="preserve">title</w:t>
      </w:r>
      <w:r>
        <w:rPr/>
        <w:t xml:space="preserve">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w:t>
      </w:r>
      <w:r>
        <w:t>((</w:t>
      </w:r>
      <w:r>
        <w:rPr>
          <w:strike/>
        </w:rPr>
        <w:t xml:space="preserve">or employing unit</w:t>
      </w:r>
      <w:r>
        <w:t>))</w:t>
      </w:r>
      <w:r>
        <w:rPr/>
        <w:t xml:space="preserve">. A copy of the warrant shall be mailed to the employer </w:t>
      </w:r>
      <w:r>
        <w:t>((</w:t>
      </w:r>
      <w:r>
        <w:rPr>
          <w:strike/>
        </w:rPr>
        <w:t xml:space="preserve">or employing unit</w:t>
      </w:r>
      <w:r>
        <w:t>))</w:t>
      </w:r>
      <w:r>
        <w:rPr/>
        <w:t xml:space="preserve"> using a method by which the mailing can be tracked or the delivery can be confirmed within five days of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165</w:t>
      </w:r>
      <w:r>
        <w:rPr/>
        <w:t xml:space="preserve"> and 2017 3rd sp.s. c 5 s 56 are each amended to read as follows:</w:t>
      </w:r>
    </w:p>
    <w:p>
      <w:pPr>
        <w:spacing w:before="0" w:after="0" w:line="408" w:lineRule="exact"/>
        <w:ind w:left="0" w:right="0" w:firstLine="576"/>
        <w:jc w:val="left"/>
      </w:pP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w:t>
      </w:r>
      <w:r>
        <w:t>((</w:t>
      </w:r>
      <w:r>
        <w:rPr>
          <w:strike/>
        </w:rPr>
        <w:t xml:space="preserve">chapter</w:t>
      </w:r>
      <w:r>
        <w:t>))</w:t>
      </w:r>
      <w:r>
        <w:rPr/>
        <w:t xml:space="preserve"> </w:t>
      </w:r>
      <w:r>
        <w:rPr>
          <w:u w:val="single"/>
        </w:rPr>
        <w:t xml:space="preserve">title</w:t>
      </w:r>
      <w:r>
        <w:rPr/>
        <w:t xml:space="preserve">.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w:t>
      </w:r>
      <w:r>
        <w:t>((</w:t>
      </w:r>
      <w:r>
        <w:rPr>
          <w:strike/>
        </w:rPr>
        <w:t xml:space="preserve">chapter</w:t>
      </w:r>
      <w:r>
        <w:t>))</w:t>
      </w:r>
      <w:r>
        <w:rPr/>
        <w:t xml:space="preserve"> </w:t>
      </w:r>
      <w:r>
        <w:rPr>
          <w:u w:val="single"/>
        </w:rPr>
        <w:t xml:space="preserve">title</w:t>
      </w:r>
      <w:r>
        <w:rPr/>
        <w:t xml:space="preserve"> for the collection of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170</w:t>
      </w:r>
      <w:r>
        <w:rPr/>
        <w:t xml:space="preserve"> and 2017 3rd sp.s. c 5 s 57 are each amended to read as follows:</w:t>
      </w:r>
    </w:p>
    <w:p>
      <w:pPr>
        <w:spacing w:before="0" w:after="0" w:line="408" w:lineRule="exact"/>
        <w:ind w:left="0" w:right="0" w:firstLine="576"/>
        <w:jc w:val="left"/>
      </w:pP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w:t>
      </w:r>
      <w:r>
        <w:t>((</w:t>
      </w:r>
      <w:r>
        <w:rPr>
          <w:strike/>
        </w:rPr>
        <w:t xml:space="preserve">chapter</w:t>
      </w:r>
      <w:r>
        <w:t>))</w:t>
      </w:r>
      <w:r>
        <w:rPr/>
        <w:t xml:space="preserve"> </w:t>
      </w:r>
      <w:r>
        <w:rPr>
          <w:u w:val="single"/>
        </w:rPr>
        <w:t xml:space="preserve">title</w:t>
      </w:r>
      <w:r>
        <w:rPr/>
        <w:t xml:space="preserve">,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175</w:t>
      </w:r>
      <w:r>
        <w:rPr/>
        <w:t xml:space="preserve"> and 2017 3rd sp.s. c 5 s 64 are each amended to read as follows:</w:t>
      </w:r>
    </w:p>
    <w:p>
      <w:pPr>
        <w:spacing w:before="0" w:after="0" w:line="408" w:lineRule="exact"/>
        <w:ind w:left="0" w:right="0" w:firstLine="576"/>
        <w:jc w:val="left"/>
      </w:pP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w:t>
      </w:r>
      <w:r>
        <w:t>((</w:t>
      </w:r>
      <w:r>
        <w:rPr>
          <w:strike/>
        </w:rPr>
        <w:t xml:space="preserve">chapter</w:t>
      </w:r>
      <w:r>
        <w:t>))</w:t>
      </w:r>
      <w:r>
        <w:rPr/>
        <w:t xml:space="preserve"> </w:t>
      </w:r>
      <w:r>
        <w:rPr>
          <w:u w:val="single"/>
        </w:rPr>
        <w:t xml:space="preserve">title</w:t>
      </w:r>
      <w:r>
        <w:rPr/>
        <w:t xml:space="preserve"> may be foreclosed by decree of the court in any such action. Civil actions brought under this </w:t>
      </w:r>
      <w:r>
        <w:t>((</w:t>
      </w:r>
      <w:r>
        <w:rPr>
          <w:strike/>
        </w:rPr>
        <w:t xml:space="preserve">chapter</w:t>
      </w:r>
      <w:r>
        <w:t>))</w:t>
      </w:r>
      <w:r>
        <w:rPr/>
        <w:t xml:space="preserve"> </w:t>
      </w:r>
      <w:r>
        <w:rPr>
          <w:u w:val="single"/>
        </w:rPr>
        <w:t xml:space="preserve">title</w:t>
      </w:r>
      <w:r>
        <w:rPr/>
        <w:t xml:space="preserve"> to collect premiums, interest, or penalties from an employer shall be heard by the court at the earliest possible date and shall be entitled to preference upon the calendar of the court over all other civil actions except petitions for judicial review under this </w:t>
      </w:r>
      <w:r>
        <w:t>((</w:t>
      </w:r>
      <w:r>
        <w:rPr>
          <w:strike/>
        </w:rPr>
        <w:t xml:space="preserve">chapter</w:t>
      </w:r>
      <w:r>
        <w:t>))</w:t>
      </w:r>
      <w:r>
        <w:rPr/>
        <w:t xml:space="preserve"> </w:t>
      </w:r>
      <w:r>
        <w:rPr>
          <w:u w:val="single"/>
        </w:rPr>
        <w:t xml:space="preserve">title</w:t>
      </w:r>
      <w:r>
        <w:rPr/>
        <w:t xml:space="preserve">,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w:t>
      </w:r>
      <w:r>
        <w:t>((</w:t>
      </w:r>
      <w:r>
        <w:rPr>
          <w:strike/>
        </w:rPr>
        <w:t xml:space="preserve">employing unit</w:t>
      </w:r>
      <w:r>
        <w:t>))</w:t>
      </w:r>
      <w:r>
        <w:rPr/>
        <w:t xml:space="preserve"> </w:t>
      </w:r>
      <w:r>
        <w:rPr>
          <w:u w:val="single"/>
        </w:rPr>
        <w:t xml:space="preserve">employer</w:t>
      </w:r>
      <w:r>
        <w:rPr/>
        <w:t xml:space="preserve"> that is not a resident of this state and that exercises the privilege of having one or more individuals perform service for it within this state, and any resident </w:t>
      </w:r>
      <w:r>
        <w:t>((</w:t>
      </w:r>
      <w:r>
        <w:rPr>
          <w:strike/>
        </w:rPr>
        <w:t xml:space="preserve">employing unit</w:t>
      </w:r>
      <w:r>
        <w:t>))</w:t>
      </w:r>
      <w:r>
        <w:rPr/>
        <w:t xml:space="preserve"> </w:t>
      </w:r>
      <w:r>
        <w:rPr>
          <w:u w:val="single"/>
        </w:rPr>
        <w:t xml:space="preserve">employer</w:t>
      </w:r>
      <w:r>
        <w:rPr/>
        <w:t xml:space="preserve"> that exercises that privilege and thereafter removes from this state, shall be deemed thereby to appoint the secretary of state as its agent and attorney for the acceptance of process in any action under this </w:t>
      </w:r>
      <w:r>
        <w:t>((</w:t>
      </w:r>
      <w:r>
        <w:rPr>
          <w:strike/>
        </w:rPr>
        <w:t xml:space="preserve">chapter</w:t>
      </w:r>
      <w:r>
        <w:t>))</w:t>
      </w:r>
      <w:r>
        <w:rPr/>
        <w:t xml:space="preserve"> </w:t>
      </w:r>
      <w:r>
        <w:rPr>
          <w:u w:val="single"/>
        </w:rPr>
        <w:t xml:space="preserve">title</w:t>
      </w:r>
      <w:r>
        <w:rPr/>
        <w:t xml:space="preserve">. In instituting such an action against any such </w:t>
      </w:r>
      <w:r>
        <w:t>((</w:t>
      </w:r>
      <w:r>
        <w:rPr>
          <w:strike/>
        </w:rPr>
        <w:t xml:space="preserve">employing unit</w:t>
      </w:r>
      <w:r>
        <w:t>))</w:t>
      </w:r>
      <w:r>
        <w:rPr/>
        <w:t xml:space="preserve"> </w:t>
      </w:r>
      <w:r>
        <w:rPr>
          <w:u w:val="single"/>
        </w:rPr>
        <w:t xml:space="preserve">employer</w:t>
      </w:r>
      <w:r>
        <w:rPr/>
        <w:t xml:space="preserve"> the commissioner shall cause such process or notice to be filed with the secretary of state and such service shall be sufficient service upon such </w:t>
      </w:r>
      <w:r>
        <w:t>((</w:t>
      </w:r>
      <w:r>
        <w:rPr>
          <w:strike/>
        </w:rPr>
        <w:t xml:space="preserve">employing unit</w:t>
      </w:r>
      <w:r>
        <w:t>))</w:t>
      </w:r>
      <w:r>
        <w:rPr/>
        <w:t xml:space="preserve"> </w:t>
      </w:r>
      <w:r>
        <w:rPr>
          <w:u w:val="single"/>
        </w:rPr>
        <w:t xml:space="preserve">employer</w:t>
      </w:r>
      <w:r>
        <w:rPr/>
        <w:t xml:space="preserve">, and shall be of the same force and validity as if served upon it personally within this state: PROVIDED, That the commissioner shall forthwith send notice of the service of such process or notice, together with a copy thereof, by registered mail, return receipt requested, to such </w:t>
      </w:r>
      <w:r>
        <w:t>((</w:t>
      </w:r>
      <w:r>
        <w:rPr>
          <w:strike/>
        </w:rPr>
        <w:t xml:space="preserve">employing unit</w:t>
      </w:r>
      <w:r>
        <w:t>))</w:t>
      </w:r>
      <w:r>
        <w:rPr/>
        <w:t xml:space="preserve"> </w:t>
      </w:r>
      <w:r>
        <w:rPr>
          <w:u w:val="single"/>
        </w:rPr>
        <w:t xml:space="preserve">employer</w:t>
      </w:r>
      <w:r>
        <w:rPr/>
        <w:t xml:space="preserve">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185</w:t>
      </w:r>
      <w:r>
        <w:rPr/>
        <w:t xml:space="preserve"> and 2017 3rd sp.s. c 5 s 54 are each amended to read as follows:</w:t>
      </w:r>
    </w:p>
    <w:p>
      <w:pPr>
        <w:spacing w:before="0" w:after="0" w:line="408" w:lineRule="exact"/>
        <w:ind w:left="0" w:right="0" w:firstLine="576"/>
        <w:jc w:val="left"/>
      </w:pPr>
      <w:r>
        <w:rPr/>
        <w:t xml:space="preserve">The commissioner may compromise any claim for premiums, interest, or penalties due and owing from an employer, and any amount owed by an individual because of benefit overpayments existing or arising under this </w:t>
      </w:r>
      <w:r>
        <w:t>((</w:t>
      </w:r>
      <w:r>
        <w:rPr>
          <w:strike/>
        </w:rPr>
        <w:t xml:space="preserve">chapter</w:t>
      </w:r>
      <w:r>
        <w:t>))</w:t>
      </w:r>
      <w:r>
        <w:rPr/>
        <w:t xml:space="preserve"> </w:t>
      </w:r>
      <w:r>
        <w:rPr>
          <w:u w:val="single"/>
        </w:rPr>
        <w:t xml:space="preserve">title</w:t>
      </w:r>
      <w:r>
        <w:rPr/>
        <w:t xml:space="preserve">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195</w:t>
      </w:r>
      <w:r>
        <w:rPr/>
        <w:t xml:space="preserve"> and 2017 3rd sp.s. c 5 s 29 are each amended to read as follows:</w:t>
      </w:r>
    </w:p>
    <w:p>
      <w:pPr>
        <w:spacing w:before="0" w:after="0" w:line="408" w:lineRule="exact"/>
        <w:ind w:left="0" w:right="0" w:firstLine="576"/>
        <w:jc w:val="left"/>
      </w:pPr>
      <w:r>
        <w:rPr/>
        <w:t xml:space="preserve">(1) The department shall establish and administer the family and medical leave program and pay family and medical leave benefits as specified in this </w:t>
      </w:r>
      <w:r>
        <w:t>((</w:t>
      </w:r>
      <w:r>
        <w:rPr>
          <w:strike/>
        </w:rPr>
        <w:t xml:space="preserve">chapter</w:t>
      </w:r>
      <w:r>
        <w:t>))</w:t>
      </w:r>
      <w:r>
        <w:rPr/>
        <w:t xml:space="preserve"> </w:t>
      </w:r>
      <w:r>
        <w:rPr>
          <w:u w:val="single"/>
        </w:rPr>
        <w:t xml:space="preserve">title</w:t>
      </w:r>
      <w:r>
        <w:rPr/>
        <w:t xml:space="preserve">. The department shall adopt government efficiencies to improve administration and reduce costs. These efficiencies shall include, to the extent feasible, combined reporting and payment, with a single return, of premiums under this </w:t>
      </w:r>
      <w:r>
        <w:t>((</w:t>
      </w:r>
      <w:r>
        <w:rPr>
          <w:strike/>
        </w:rPr>
        <w:t xml:space="preserve">chapter</w:t>
      </w:r>
      <w:r>
        <w:t>))</w:t>
      </w:r>
      <w:r>
        <w:rPr/>
        <w:t xml:space="preserve"> </w:t>
      </w:r>
      <w:r>
        <w:rPr>
          <w:u w:val="single"/>
        </w:rPr>
        <w:t xml:space="preserve">title</w:t>
      </w:r>
      <w:r>
        <w:rPr/>
        <w:t xml:space="preserve">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w:t>
      </w:r>
      <w:r>
        <w:t>((</w:t>
      </w:r>
      <w:r>
        <w:rPr>
          <w:strike/>
        </w:rPr>
        <w:t xml:space="preserve">chapter</w:t>
      </w:r>
      <w:r>
        <w:t>))</w:t>
      </w:r>
      <w:r>
        <w:rPr/>
        <w:t xml:space="preserve"> </w:t>
      </w:r>
      <w:r>
        <w:rPr>
          <w:u w:val="single"/>
        </w:rPr>
        <w:t xml:space="preserve">title</w:t>
      </w:r>
      <w:r>
        <w:rPr/>
        <w:t xml:space="preserve">.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RCW 50A.04.035 </w:t>
      </w:r>
      <w:r>
        <w:rPr>
          <w:u w:val="single"/>
        </w:rPr>
        <w:t xml:space="preserve">(as recodified by this act)</w:t>
      </w:r>
      <w:r>
        <w:rPr/>
        <w:t xml:space="preserve">.</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w:t>
      </w:r>
      <w:r>
        <w:rPr>
          <w:u w:val="single"/>
        </w:rPr>
        <w:t xml:space="preserve">, except as provided in chapter 50A.--- RCW (the new chapter created in section 84 of this act)</w:t>
      </w:r>
      <w:r>
        <w:rPr/>
        <w:t xml:space="preserve">. </w:t>
      </w:r>
      <w:r>
        <w:t>((</w:t>
      </w:r>
      <w:r>
        <w:rPr>
          <w:strike/>
        </w:rPr>
        <w:t xml:space="preserve">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r>
        <w:t>))</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w:t>
      </w:r>
      <w:r>
        <w:t>((</w:t>
      </w:r>
      <w:r>
        <w:rPr>
          <w:strike/>
        </w:rPr>
        <w:t xml:space="preserve">chapter</w:t>
      </w:r>
      <w:r>
        <w:t>))</w:t>
      </w:r>
      <w:r>
        <w:rPr/>
        <w:t xml:space="preserve"> </w:t>
      </w:r>
      <w:r>
        <w:rPr>
          <w:u w:val="single"/>
        </w:rPr>
        <w:t xml:space="preserve">title</w:t>
      </w:r>
      <w:r>
        <w:rPr/>
        <w:t xml:space="preserve">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w:t>
      </w:r>
      <w:r>
        <w:t>((</w:t>
      </w:r>
      <w:r>
        <w:rPr>
          <w:strike/>
        </w:rPr>
        <w:t xml:space="preserve">chapter</w:t>
      </w:r>
      <w:r>
        <w:t>))</w:t>
      </w:r>
      <w:r>
        <w:rPr/>
        <w:t xml:space="preserve"> </w:t>
      </w:r>
      <w:r>
        <w:rPr>
          <w:u w:val="single"/>
        </w:rPr>
        <w:t xml:space="preserve">title</w:t>
      </w:r>
      <w:r>
        <w:rPr/>
        <w:t xml:space="preserve">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200</w:t>
      </w:r>
      <w:r>
        <w:rPr/>
        <w:t xml:space="preserve"> and 2017 3rd sp.s. c 5 s 28 are each amended to read as follows:</w:t>
      </w:r>
    </w:p>
    <w:p>
      <w:pPr>
        <w:spacing w:before="0" w:after="0" w:line="408" w:lineRule="exact"/>
        <w:ind w:left="0" w:right="0" w:firstLine="576"/>
        <w:jc w:val="left"/>
      </w:pPr>
      <w:r>
        <w:rPr/>
        <w:t xml:space="preserve">(1) The commissioner shall appoint an advisory committee to review issues and topics of interest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w:t>
      </w:r>
      <w:r>
        <w:t>((</w:t>
      </w:r>
      <w:r>
        <w:rPr>
          <w:strike/>
        </w:rPr>
        <w:t xml:space="preserve">chapter</w:t>
      </w:r>
      <w:r>
        <w:t>))</w:t>
      </w:r>
      <w:r>
        <w:rPr/>
        <w:t xml:space="preserve"> </w:t>
      </w:r>
      <w:r>
        <w:rPr>
          <w:u w:val="single"/>
        </w:rPr>
        <w:t xml:space="preserve">title</w:t>
      </w:r>
      <w:r>
        <w:rPr/>
        <w:t xml:space="preserve">,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205</w:t>
      </w:r>
      <w:r>
        <w:rPr/>
        <w:t xml:space="preserve"> and 2017 3rd sp.s. c 5 s 88 are each amended to read as follows:</w:t>
      </w:r>
    </w:p>
    <w:p>
      <w:pPr>
        <w:spacing w:before="0" w:after="0" w:line="408" w:lineRule="exact"/>
        <w:ind w:left="0" w:right="0" w:firstLine="576"/>
        <w:jc w:val="left"/>
      </w:pP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w:t>
      </w:r>
      <w:r>
        <w:t>((</w:t>
      </w:r>
      <w:r>
        <w:rPr>
          <w:strike/>
        </w:rPr>
        <w:t xml:space="preserve">chapter</w:t>
      </w:r>
      <w:r>
        <w:t>))</w:t>
      </w:r>
      <w:r>
        <w:rPr/>
        <w:t xml:space="preserve"> </w:t>
      </w:r>
      <w:r>
        <w:rPr>
          <w:u w:val="single"/>
        </w:rPr>
        <w:t xml:space="preserve">title</w:t>
      </w:r>
      <w:r>
        <w:rPr/>
        <w:t xml:space="preserve">;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u w:val="single"/>
        </w:rPr>
        <w:t xml:space="preserve">(6) All of the ombuds' records and files relating to any complaint or investigation made pursuant to carrying out the ombuds' duties and the identities of complainants, witnesses, workers, or employers shall remain confidential unless disclosure is authorized by the complainant worker or his or her guardian or legal representative or the employer or the employer's legal representative. No disclosures may be made outside the office of the ombuds without the consent of the named witnesses or complainants unless the disclosure is made without the identity of any of the individuals being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215</w:t>
      </w:r>
      <w:r>
        <w:rPr/>
        <w:t xml:space="preserve"> and 2017 3rd sp.s. c 5 s 85 are each amended to read as follows:</w:t>
      </w:r>
    </w:p>
    <w:p>
      <w:pPr>
        <w:spacing w:before="0" w:after="0" w:line="408" w:lineRule="exact"/>
        <w:ind w:left="0" w:right="0" w:firstLine="576"/>
        <w:jc w:val="left"/>
      </w:pPr>
      <w:r>
        <w:rPr/>
        <w:t xml:space="preserve">The commissioner shall adopt rules as necessary to implement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220</w:t>
      </w:r>
      <w:r>
        <w:rPr/>
        <w:t xml:space="preserve"> and 2017 3rd sp.s. c 5 s 82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w:t>
      </w:r>
      <w:r>
        <w:t>((</w:t>
      </w:r>
      <w:r>
        <w:rPr>
          <w:strike/>
        </w:rPr>
        <w:t xml:space="preserve">chapter</w:t>
      </w:r>
      <w:r>
        <w:t>))</w:t>
      </w:r>
      <w:r>
        <w:rPr/>
        <w:t xml:space="preserve"> </w:t>
      </w:r>
      <w:r>
        <w:rPr>
          <w:u w:val="single"/>
        </w:rPr>
        <w:t xml:space="preserve">title</w:t>
      </w:r>
      <w:r>
        <w:rPr/>
        <w:t xml:space="preserv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w:t>
      </w:r>
      <w:r>
        <w:t>((</w:t>
      </w:r>
      <w:r>
        <w:rPr>
          <w:strike/>
        </w:rPr>
        <w:t xml:space="preserve">chapter</w:t>
      </w:r>
      <w:r>
        <w:t>))</w:t>
      </w:r>
      <w:r>
        <w:rPr/>
        <w:t xml:space="preserve"> </w:t>
      </w:r>
      <w:r>
        <w:rPr>
          <w:u w:val="single"/>
        </w:rPr>
        <w:t xml:space="preserve">title</w:t>
      </w:r>
      <w:r>
        <w:rPr/>
        <w:t xml:space="preserv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225</w:t>
      </w:r>
      <w:r>
        <w:rPr/>
        <w:t xml:space="preserve"> and 2017 3rd sp.s. c 5 s 76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RCW 50A.04.045 </w:t>
      </w:r>
      <w:r>
        <w:rPr>
          <w:u w:val="single"/>
        </w:rPr>
        <w:t xml:space="preserve">(as recodified by this act)</w:t>
      </w:r>
      <w:r>
        <w:rPr/>
        <w:t xml:space="preserve">, 50A.04.065 </w:t>
      </w:r>
      <w:r>
        <w:rPr>
          <w:u w:val="single"/>
        </w:rPr>
        <w:t xml:space="preserve">(as recodified by this act)</w:t>
      </w:r>
      <w:r>
        <w:rPr/>
        <w:t xml:space="preserve">, 50A.04.075 </w:t>
      </w:r>
      <w:r>
        <w:rPr>
          <w:u w:val="single"/>
        </w:rPr>
        <w:t xml:space="preserve">(as recodified by this act)</w:t>
      </w:r>
      <w:r>
        <w:rPr/>
        <w:t xml:space="preserve">, 50A.04.080 </w:t>
      </w:r>
      <w:r>
        <w:rPr>
          <w:u w:val="single"/>
        </w:rPr>
        <w:t xml:space="preserve">(as recodified by this act)</w:t>
      </w:r>
      <w:r>
        <w:rPr/>
        <w:t xml:space="preserve">, 50A.04.090 </w:t>
      </w:r>
      <w:r>
        <w:rPr>
          <w:u w:val="single"/>
        </w:rPr>
        <w:t xml:space="preserve">(as recodified by this act)</w:t>
      </w:r>
      <w:r>
        <w:rPr/>
        <w:t xml:space="preserve">, 50A.04.140 </w:t>
      </w:r>
      <w:r>
        <w:rPr>
          <w:u w:val="single"/>
        </w:rPr>
        <w:t xml:space="preserve">(as recodified by this act)</w:t>
      </w:r>
      <w:r>
        <w:rPr/>
        <w:t xml:space="preserve">, and 50A.04.655 </w:t>
      </w:r>
      <w:r>
        <w:rPr>
          <w:u w:val="single"/>
        </w:rPr>
        <w:t xml:space="preserve">(as recodified by this act)</w:t>
      </w:r>
      <w:r>
        <w:rPr/>
        <w:t xml:space="preserve"> shall be deposited into the account and shall be used only for the purposes of administering and enforcing this </w:t>
      </w:r>
      <w:r>
        <w:t>((</w:t>
      </w:r>
      <w:r>
        <w:rPr>
          <w:strike/>
        </w:rPr>
        <w:t xml:space="preserve">chapter</w:t>
      </w:r>
      <w:r>
        <w:t>))</w:t>
      </w:r>
      <w:r>
        <w:rPr/>
        <w:t xml:space="preserve"> </w:t>
      </w:r>
      <w:r>
        <w:rPr>
          <w:u w:val="single"/>
        </w:rPr>
        <w:t xml:space="preserve">title</w:t>
      </w:r>
      <w:r>
        <w:rPr/>
        <w:t xml:space="preserve">.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and 2017 3rd sp.s. c 5 s 84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50A.04.115(5)(b) </w:t>
      </w:r>
      <w:r>
        <w:rPr>
          <w:u w:val="single"/>
        </w:rPr>
        <w:t xml:space="preserve">(as recodified by this act)</w:t>
      </w:r>
      <w:r>
        <w:rPr/>
        <w:t xml:space="preserve">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50A.04.115 </w:t>
      </w:r>
      <w:r>
        <w:rPr>
          <w:u w:val="single"/>
        </w:rPr>
        <w:t xml:space="preserve">(as recodified by this act)</w:t>
      </w:r>
      <w:r>
        <w:rPr/>
        <w:t xml:space="preserve">.</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235</w:t>
      </w:r>
      <w:r>
        <w:rPr/>
        <w:t xml:space="preserve"> and 2017 3rd sp.s. c 5 s 87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requires any party to a collective bargaining agreement in existence on October 19, 2017, to reopen negotiations of the agreement or to apply any of the rights and responsibilities under this </w:t>
      </w:r>
      <w:r>
        <w:t>((</w:t>
      </w:r>
      <w:r>
        <w:rPr>
          <w:strike/>
        </w:rPr>
        <w:t xml:space="preserve">chapter</w:t>
      </w:r>
      <w:r>
        <w:t>))</w:t>
      </w:r>
      <w:r>
        <w:rPr/>
        <w:t xml:space="preserve"> </w:t>
      </w:r>
      <w:r>
        <w:rPr>
          <w:u w:val="single"/>
        </w:rPr>
        <w:t xml:space="preserve">title</w:t>
      </w:r>
      <w:r>
        <w:rPr/>
        <w:t xml:space="preserve"> unless and until the existing agreement is reopened or renegotiated by the parties or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240</w:t>
      </w:r>
      <w:r>
        <w:rPr/>
        <w:t xml:space="preserve"> and 2017 3rd sp.s. c 5 s 69 are each amended to read as follows:</w:t>
      </w:r>
    </w:p>
    <w:p>
      <w:pPr>
        <w:spacing w:before="0" w:after="0" w:line="408" w:lineRule="exact"/>
        <w:ind w:left="0" w:right="0" w:firstLine="576"/>
        <w:jc w:val="left"/>
      </w:pPr>
      <w:r>
        <w:rPr/>
        <w:t xml:space="preserve">(1) Leave from employment under this </w:t>
      </w:r>
      <w:r>
        <w:t>((</w:t>
      </w:r>
      <w:r>
        <w:rPr>
          <w:strike/>
        </w:rPr>
        <w:t xml:space="preserve">chapter</w:t>
      </w:r>
      <w:r>
        <w:t>))</w:t>
      </w:r>
      <w:r>
        <w:rPr/>
        <w:t xml:space="preserve"> </w:t>
      </w:r>
      <w:r>
        <w:rPr>
          <w:u w:val="single"/>
        </w:rPr>
        <w:t xml:space="preserve">title</w:t>
      </w:r>
      <w:r>
        <w:rPr/>
        <w:t xml:space="preserv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245</w:t>
      </w:r>
      <w:r>
        <w:rPr/>
        <w:t xml:space="preserve"> and 2017 3rd sp.s. c 5 s 70 are each amended to read as follows:</w:t>
      </w:r>
    </w:p>
    <w:p>
      <w:pPr>
        <w:spacing w:before="0" w:after="0" w:line="408" w:lineRule="exact"/>
        <w:ind w:left="0" w:right="0" w:firstLine="576"/>
        <w:jc w:val="left"/>
      </w:pPr>
      <w:r>
        <w:rPr/>
        <w:t xml:space="preserve">If required by the federal family and medical leave act, as it existed on October 19, 2017, during any period of family or medical leave taken under this </w:t>
      </w:r>
      <w:r>
        <w:t>((</w:t>
      </w:r>
      <w:r>
        <w:rPr>
          <w:strike/>
        </w:rPr>
        <w:t xml:space="preserve">chapter</w:t>
      </w:r>
      <w:r>
        <w:t>))</w:t>
      </w:r>
      <w:r>
        <w:rPr/>
        <w:t xml:space="preserve"> </w:t>
      </w:r>
      <w:r>
        <w:rPr>
          <w:u w:val="single"/>
        </w:rPr>
        <w:t xml:space="preserve">title</w:t>
      </w:r>
      <w:r>
        <w:rPr/>
        <w:t xml:space="preserv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250</w:t>
      </w:r>
      <w:r>
        <w:rPr/>
        <w:t xml:space="preserve"> and 2017 3rd sp.s. c 5 s 79 are each amended to read as follows:</w:t>
      </w:r>
    </w:p>
    <w:p>
      <w:pPr>
        <w:spacing w:before="0" w:after="0" w:line="408" w:lineRule="exact"/>
        <w:ind w:left="0" w:right="0" w:firstLine="576"/>
        <w:jc w:val="left"/>
      </w:pPr>
      <w:r>
        <w:rPr/>
        <w:t xml:space="preserve">(1) Leave under this </w:t>
      </w:r>
      <w:r>
        <w:t>((</w:t>
      </w:r>
      <w:r>
        <w:rPr>
          <w:strike/>
        </w:rPr>
        <w:t xml:space="preserve">chapter</w:t>
      </w:r>
      <w:r>
        <w:t>))</w:t>
      </w:r>
      <w:r>
        <w:rPr/>
        <w:t xml:space="preserve"> </w:t>
      </w:r>
      <w:r>
        <w:rPr>
          <w:u w:val="single"/>
        </w:rPr>
        <w:t xml:space="preserve">title</w:t>
      </w:r>
      <w:r>
        <w:rPr/>
        <w:t xml:space="preserve"> and leave under the federal family and medical leave act of 1993 (Act Feb. 5, 1993, P.L. 103</w:t>
      </w:r>
      <w:r>
        <w:rPr/>
        <w:noBreakHyphen/>
      </w:r>
      <w:r>
        <w:rPr/>
        <w:t xml:space="preserve">3, 107 Stat. 6, as it existed on October 19, 2017)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w:t>
      </w:r>
      <w:r>
        <w:t>((</w:t>
      </w:r>
      <w:r>
        <w:rPr>
          <w:strike/>
        </w:rPr>
        <w:t xml:space="preserve">chapter</w:t>
      </w:r>
      <w:r>
        <w:t>))</w:t>
      </w:r>
      <w:r>
        <w:rPr/>
        <w:t xml:space="preserve"> </w:t>
      </w:r>
      <w:r>
        <w:rPr>
          <w:u w:val="single"/>
        </w:rPr>
        <w:t xml:space="preserve">title</w:t>
      </w:r>
      <w:r>
        <w:rPr/>
        <w:t xml:space="preserve"> must be taken concurrently with any leave taken under the federal family and medical leave act of 1993 (Act Feb. 5, 1993, P.L. 103</w:t>
      </w:r>
      <w:r>
        <w:rPr/>
        <w:noBreakHyphen/>
      </w:r>
      <w:r>
        <w:rPr/>
        <w:t xml:space="preserve">3, 107 Stat. 6, as it existed on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255</w:t>
      </w:r>
      <w:r>
        <w:rPr/>
        <w:t xml:space="preserve"> and 2017 3rd sp.s. c 5 s 77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260</w:t>
      </w:r>
      <w:r>
        <w:rPr/>
        <w:t xml:space="preserve"> and 2017 3rd sp.s. c 5 s 78 are each amended to read as follows:</w:t>
      </w:r>
    </w:p>
    <w:p>
      <w:pPr>
        <w:spacing w:before="0" w:after="0" w:line="408" w:lineRule="exact"/>
        <w:ind w:left="0" w:right="0" w:firstLine="576"/>
        <w:jc w:val="left"/>
      </w:pPr>
      <w:r>
        <w:rPr/>
        <w:t xml:space="preserve">(1) Nothing in this </w:t>
      </w:r>
      <w:r>
        <w:t>((</w:t>
      </w:r>
      <w:r>
        <w:rPr>
          <w:strike/>
        </w:rPr>
        <w:t xml:space="preserve">chapter</w:t>
      </w:r>
      <w:r>
        <w:t>))</w:t>
      </w:r>
      <w:r>
        <w:rPr/>
        <w:t xml:space="preserve"> </w:t>
      </w:r>
      <w:r>
        <w:rPr>
          <w:u w:val="single"/>
        </w:rPr>
        <w:t xml:space="preserve">title</w:t>
      </w:r>
      <w:r>
        <w:rPr/>
        <w:t xml:space="preserve">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Making </w:t>
      </w:r>
      <w:r>
        <w:t>((</w:t>
      </w:r>
      <w:r>
        <w:rPr>
          <w:strike/>
        </w:rPr>
        <w:t xml:space="preserve">payments to supplement the</w:t>
      </w:r>
      <w:r>
        <w:t>))</w:t>
      </w:r>
      <w:r>
        <w:rPr/>
        <w:t xml:space="preserve"> </w:t>
      </w:r>
      <w:r>
        <w:rPr>
          <w:u w:val="single"/>
        </w:rPr>
        <w:t xml:space="preserve">supplemental</w:t>
      </w:r>
      <w:r>
        <w:rPr/>
        <w:t xml:space="preserve"> benefit payments </w:t>
      </w:r>
      <w:r>
        <w:rPr>
          <w:u w:val="single"/>
        </w:rPr>
        <w:t xml:space="preserve">as</w:t>
      </w:r>
      <w:r>
        <w:rPr/>
        <w:t xml:space="preserve"> provided under RCW </w:t>
      </w:r>
      <w:r>
        <w:t>((</w:t>
      </w:r>
      <w:r>
        <w:rPr>
          <w:strike/>
        </w:rPr>
        <w:t xml:space="preserve">50A.04.020</w:t>
      </w:r>
      <w:r>
        <w:t>))</w:t>
      </w:r>
      <w:r>
        <w:rPr/>
        <w:t xml:space="preserve"> </w:t>
      </w:r>
      <w:r>
        <w:rPr>
          <w:u w:val="single"/>
        </w:rPr>
        <w:t xml:space="preserve">50A.04.045 (as recodified by this act)</w:t>
      </w:r>
      <w:r>
        <w:rPr/>
        <w:t xml:space="preserve"> to an employee on </w:t>
      </w:r>
      <w:r>
        <w:rPr>
          <w:u w:val="single"/>
        </w:rPr>
        <w:t xml:space="preserve">paid</w:t>
      </w:r>
      <w:r>
        <w:rPr/>
        <w:t xml:space="preserve"> family or medical leave.</w:t>
      </w:r>
    </w:p>
    <w:p>
      <w:pPr>
        <w:spacing w:before="0" w:after="0" w:line="408" w:lineRule="exact"/>
        <w:ind w:left="0" w:right="0" w:firstLine="576"/>
        <w:jc w:val="left"/>
      </w:pPr>
      <w:r>
        <w:rPr/>
        <w:t xml:space="preserve">(2) Any agreement by an individual to waive</w:t>
      </w:r>
      <w:r>
        <w:rPr>
          <w:u w:val="single"/>
        </w:rPr>
        <w:t xml:space="preserve">, release, or commute</w:t>
      </w:r>
      <w:r>
        <w:rPr/>
        <w:t xml:space="preserve"> his or her rights under this </w:t>
      </w:r>
      <w:r>
        <w:t>((</w:t>
      </w:r>
      <w:r>
        <w:rPr>
          <w:strike/>
        </w:rPr>
        <w:t xml:space="preserve">chapter</w:t>
      </w:r>
      <w:r>
        <w:t>))</w:t>
      </w:r>
      <w:r>
        <w:rPr/>
        <w:t xml:space="preserve"> </w:t>
      </w:r>
      <w:r>
        <w:rPr>
          <w:u w:val="single"/>
        </w:rPr>
        <w:t xml:space="preserve">title</w:t>
      </w:r>
      <w:r>
        <w:rPr/>
        <w:t xml:space="preserve"> is void as against public policy.</w:t>
      </w:r>
    </w:p>
    <w:p>
      <w:pPr>
        <w:spacing w:before="0" w:after="0" w:line="408" w:lineRule="exact"/>
        <w:ind w:left="0" w:right="0" w:firstLine="576"/>
        <w:jc w:val="left"/>
      </w:pPr>
      <w:r>
        <w:rPr/>
        <w:t xml:space="preserve">(3) After January 1, 2020, subject to RCW 50A.04.235 </w:t>
      </w:r>
      <w:r>
        <w:rPr>
          <w:u w:val="single"/>
        </w:rPr>
        <w:t xml:space="preserve">(as recodified by this act)</w:t>
      </w:r>
      <w:r>
        <w:rPr/>
        <w:t xml:space="preserve">, an employee's rights under this </w:t>
      </w:r>
      <w:r>
        <w:t>((</w:t>
      </w:r>
      <w:r>
        <w:rPr>
          <w:strike/>
        </w:rPr>
        <w:t xml:space="preserve">chapter</w:t>
      </w:r>
      <w:r>
        <w:t>))</w:t>
      </w:r>
      <w:r>
        <w:rPr/>
        <w:t xml:space="preserve"> </w:t>
      </w:r>
      <w:r>
        <w:rPr>
          <w:u w:val="single"/>
        </w:rPr>
        <w:t xml:space="preserve">title</w:t>
      </w:r>
      <w:r>
        <w:rPr/>
        <w:t xml:space="preserve"> may not be diminished by a collective bargaining agreement or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265</w:t>
      </w:r>
      <w:r>
        <w:rPr/>
        <w:t xml:space="preserve"> and 2017 3rd sp.s. c 5 s 81 are each amended to read as follows:</w:t>
      </w:r>
    </w:p>
    <w:p>
      <w:pPr>
        <w:spacing w:before="0" w:after="0" w:line="408" w:lineRule="exact"/>
        <w:ind w:left="0" w:right="0" w:firstLine="576"/>
        <w:jc w:val="left"/>
      </w:pPr>
      <w:r>
        <w:rPr/>
        <w:t xml:space="preserve">This </w:t>
      </w:r>
      <w:r>
        <w:t>((</w:t>
      </w:r>
      <w:r>
        <w:rPr>
          <w:strike/>
        </w:rPr>
        <w:t xml:space="preserve">chapter</w:t>
      </w:r>
      <w:r>
        <w:t>))</w:t>
      </w:r>
      <w:r>
        <w:rPr/>
        <w:t xml:space="preserve"> </w:t>
      </w:r>
      <w:r>
        <w:rPr>
          <w:u w:val="single"/>
        </w:rPr>
        <w:t xml:space="preserve">title</w:t>
      </w:r>
      <w:r>
        <w:rPr/>
        <w:t xml:space="preserve"> does not create a continuing entitlement or contractual right. The legislature reserves the right to amend or repeal all or part of this </w:t>
      </w:r>
      <w:r>
        <w:t>((</w:t>
      </w:r>
      <w:r>
        <w:rPr>
          <w:strike/>
        </w:rPr>
        <w:t xml:space="preserve">chapter</w:t>
      </w:r>
      <w:r>
        <w:t>))</w:t>
      </w:r>
      <w:r>
        <w:rPr/>
        <w:t xml:space="preserve"> </w:t>
      </w:r>
      <w:r>
        <w:rPr>
          <w:u w:val="single"/>
        </w:rPr>
        <w:t xml:space="preserve">title</w:t>
      </w:r>
      <w:r>
        <w:rPr/>
        <w:t xml:space="preserve"> at any time, and a benefit or other right granted under this </w:t>
      </w:r>
      <w:r>
        <w:t>((</w:t>
      </w:r>
      <w:r>
        <w:rPr>
          <w:strike/>
        </w:rPr>
        <w:t xml:space="preserve">chapter</w:t>
      </w:r>
      <w:r>
        <w:t>))</w:t>
      </w:r>
      <w:r>
        <w:rPr/>
        <w:t xml:space="preserve"> </w:t>
      </w:r>
      <w:r>
        <w:rPr>
          <w:u w:val="single"/>
        </w:rPr>
        <w:t xml:space="preserve">title</w:t>
      </w:r>
      <w:r>
        <w:rPr/>
        <w:t xml:space="preserve"> exists subject to the legislature's power to amend or repeal this </w:t>
      </w:r>
      <w:r>
        <w:t>((</w:t>
      </w:r>
      <w:r>
        <w:rPr>
          <w:strike/>
        </w:rPr>
        <w:t xml:space="preserve">chapter</w:t>
      </w:r>
      <w:r>
        <w:t>))</w:t>
      </w:r>
      <w:r>
        <w:rPr/>
        <w:t xml:space="preserve"> </w:t>
      </w:r>
      <w:r>
        <w:rPr>
          <w:u w:val="single"/>
        </w:rPr>
        <w:t xml:space="preserve">title</w:t>
      </w:r>
      <w:r>
        <w:rPr/>
        <w:t xml:space="preserve">. There is no vested private right of any kind against such amendment or repeal.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505</w:t>
      </w:r>
      <w:r>
        <w:rPr/>
        <w:t xml:space="preserve"> and 2017 3rd sp.s. c 5 s 36 are each amended to read as follows:</w:t>
      </w:r>
    </w:p>
    <w:p>
      <w:pPr>
        <w:spacing w:before="0" w:after="0" w:line="408" w:lineRule="exact"/>
        <w:ind w:left="0" w:right="0" w:firstLine="576"/>
        <w:jc w:val="left"/>
      </w:pP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w:t>
      </w:r>
      <w:r>
        <w:t>((</w:t>
      </w:r>
      <w:r>
        <w:rPr>
          <w:strike/>
        </w:rPr>
        <w:t xml:space="preserve">chapter</w:t>
      </w:r>
      <w:r>
        <w:t>))</w:t>
      </w:r>
      <w:r>
        <w:rPr/>
        <w:t xml:space="preserve"> </w:t>
      </w:r>
      <w:r>
        <w:rPr>
          <w:u w:val="single"/>
        </w:rPr>
        <w:t xml:space="preserve">title</w:t>
      </w:r>
      <w:r>
        <w:rPr/>
        <w:t xml:space="preserve"> until a final decision has been made, but the filing of an appeal shall not affect the right of the commissioner to perfect a lien, as provided by this </w:t>
      </w:r>
      <w:r>
        <w:t>((</w:t>
      </w:r>
      <w:r>
        <w:rPr>
          <w:strike/>
        </w:rPr>
        <w:t xml:space="preserve">chapter</w:t>
      </w:r>
      <w:r>
        <w:t>))</w:t>
      </w:r>
      <w:r>
        <w:rPr/>
        <w:t xml:space="preserve"> </w:t>
      </w:r>
      <w:r>
        <w:rPr>
          <w:u w:val="single"/>
        </w:rPr>
        <w:t xml:space="preserve">title</w:t>
      </w:r>
      <w:r>
        <w:rPr/>
        <w:t xml:space="preserve">,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510</w:t>
      </w:r>
      <w:r>
        <w:rPr/>
        <w:t xml:space="preserve"> and 2017 3rd sp.s. c 5 s 53 are each amended to read as follows:</w:t>
      </w:r>
    </w:p>
    <w:p>
      <w:pPr>
        <w:spacing w:before="0" w:after="0" w:line="408" w:lineRule="exact"/>
        <w:ind w:left="0" w:right="0" w:firstLine="576"/>
        <w:jc w:val="left"/>
      </w:pPr>
      <w:r>
        <w:rPr/>
        <w:t xml:space="preserve">(1) A determination of amount of benefits potentially payable under this </w:t>
      </w:r>
      <w:r>
        <w:t>((</w:t>
      </w:r>
      <w:r>
        <w:rPr>
          <w:strike/>
        </w:rPr>
        <w:t xml:space="preserve">chapter</w:t>
      </w:r>
      <w:r>
        <w:t>))</w:t>
      </w:r>
      <w:r>
        <w:rPr/>
        <w:t xml:space="preserve"> </w:t>
      </w:r>
      <w:r>
        <w:rPr>
          <w:u w:val="single"/>
        </w:rPr>
        <w:t xml:space="preserve">title</w:t>
      </w:r>
      <w:r>
        <w:rPr/>
        <w:t xml:space="preserve">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520</w:t>
      </w:r>
      <w:r>
        <w:rPr/>
        <w:t xml:space="preserve"> and 2017 3rd sp.s. c 5 s 38 are each amended to read as follows:</w:t>
      </w:r>
    </w:p>
    <w:p>
      <w:pPr>
        <w:spacing w:before="0" w:after="0" w:line="408" w:lineRule="exact"/>
        <w:ind w:left="0" w:right="0" w:firstLine="576"/>
        <w:jc w:val="left"/>
      </w:pP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w:t>
      </w:r>
      <w:r>
        <w:t>((</w:t>
      </w:r>
      <w:r>
        <w:rPr>
          <w:strike/>
        </w:rPr>
        <w:t xml:space="preserve">chapter</w:t>
      </w:r>
      <w:r>
        <w:t>))</w:t>
      </w:r>
      <w:r>
        <w:rPr/>
        <w:t xml:space="preserve"> </w:t>
      </w:r>
      <w:r>
        <w:rPr>
          <w:u w:val="single"/>
        </w:rPr>
        <w:t xml:space="preserve">title</w:t>
      </w:r>
      <w:r>
        <w:rPr/>
        <w:t xml:space="preserve"> relating to review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2018 c 141 s 4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w:t>
      </w:r>
      <w:r>
        <w:t>((</w:t>
      </w:r>
      <w:r>
        <w:rPr>
          <w:strike/>
        </w:rPr>
        <w:t xml:space="preserve">chapter</w:t>
      </w:r>
      <w:r>
        <w:t>))</w:t>
      </w:r>
      <w:r>
        <w:rPr/>
        <w:t xml:space="preserve"> </w:t>
      </w:r>
      <w:r>
        <w:rPr>
          <w:u w:val="single"/>
        </w:rPr>
        <w:t xml:space="preserve">title</w:t>
      </w:r>
      <w:r>
        <w:rPr/>
        <w:t xml:space="preserve">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50A.04.535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2018 c 141 s 5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RCW 50A.04.535 </w:t>
      </w:r>
      <w:r>
        <w:rPr>
          <w:u w:val="single"/>
        </w:rPr>
        <w:t xml:space="preserve">(as recodified by this act)</w:t>
      </w:r>
      <w:r>
        <w:rPr/>
        <w:t xml:space="preserve">. The commissioner shall mail the decision of the commissioner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550</w:t>
      </w:r>
      <w:r>
        <w:rPr/>
        <w:t xml:space="preserve"> and 2017 3rd sp.s. c 5 s 48 are each amended to read as follows:</w:t>
      </w:r>
    </w:p>
    <w:p>
      <w:pPr>
        <w:spacing w:before="0" w:after="0" w:line="408" w:lineRule="exact"/>
        <w:ind w:left="0" w:right="0" w:firstLine="576"/>
        <w:jc w:val="left"/>
      </w:pP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w:t>
      </w:r>
      <w:r>
        <w:t>((</w:t>
      </w:r>
      <w:r>
        <w:rPr>
          <w:strike/>
        </w:rPr>
        <w:t xml:space="preserve">chapter</w:t>
      </w:r>
      <w:r>
        <w:t>))</w:t>
      </w:r>
      <w:r>
        <w:rPr/>
        <w:t xml:space="preserve"> </w:t>
      </w:r>
      <w:r>
        <w:rPr>
          <w:u w:val="single"/>
        </w:rPr>
        <w:t xml:space="preserve">title</w:t>
      </w:r>
      <w:r>
        <w:rPr/>
        <w:t xml:space="preserve">, shall not be conclusive, nor binding, nor admissible as evidence in any separate action outside the scope of this </w:t>
      </w:r>
      <w:r>
        <w:t>((</w:t>
      </w:r>
      <w:r>
        <w:rPr>
          <w:strike/>
        </w:rPr>
        <w:t xml:space="preserve">chapter</w:t>
      </w:r>
      <w:r>
        <w:t>))</w:t>
      </w:r>
      <w:r>
        <w:rPr/>
        <w:t xml:space="preserve"> </w:t>
      </w:r>
      <w:r>
        <w:rPr>
          <w:u w:val="single"/>
        </w:rPr>
        <w:t xml:space="preserve">title</w:t>
      </w:r>
      <w:r>
        <w:rPr/>
        <w:t xml:space="preserve"> between an employee and the employee's present or prior employer before an arbitrator, court, or judge of this state or the United States, regardless of whether the prior action was between the same or related parties or involved the same facts or was reviewed pursuant to RCW 50A.04.565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555</w:t>
      </w:r>
      <w:r>
        <w:rPr/>
        <w:t xml:space="preserve"> and 2017 3rd sp.s. c 5 s 41 are each amended to read as follows:</w:t>
      </w:r>
    </w:p>
    <w:p>
      <w:pPr>
        <w:spacing w:before="0" w:after="0" w:line="408" w:lineRule="exact"/>
        <w:ind w:left="0" w:right="0" w:firstLine="576"/>
        <w:jc w:val="left"/>
      </w:pPr>
      <w:r>
        <w:rPr/>
        <w:t xml:space="preserve">For good cause shown the administrative law judge or the commissioner may waive the time limitations for administrative appeals or petitions set forth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560</w:t>
      </w:r>
      <w:r>
        <w:rPr/>
        <w:t xml:space="preserve"> and 2017 3rd sp.s. c 5 s 47 are each amended to read as follows:</w:t>
      </w:r>
    </w:p>
    <w:p>
      <w:pPr>
        <w:spacing w:before="0" w:after="0" w:line="408" w:lineRule="exact"/>
        <w:ind w:left="0" w:right="0" w:firstLine="576"/>
        <w:jc w:val="left"/>
      </w:pPr>
      <w:r>
        <w:rPr/>
        <w:t xml:space="preserve">(1) In all court proceedings under or pursuant to this </w:t>
      </w:r>
      <w:r>
        <w:t>((</w:t>
      </w:r>
      <w:r>
        <w:rPr>
          <w:strike/>
        </w:rPr>
        <w:t xml:space="preserve">chapter</w:t>
      </w:r>
      <w:r>
        <w:t>))</w:t>
      </w:r>
      <w:r>
        <w:rPr/>
        <w:t xml:space="preserve"> </w:t>
      </w:r>
      <w:r>
        <w:rPr>
          <w:u w:val="single"/>
        </w:rPr>
        <w:t xml:space="preserve">title</w:t>
      </w:r>
      <w:r>
        <w:rPr/>
        <w:t xml:space="preserve">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w:t>
      </w:r>
      <w:r>
        <w:t>((</w:t>
      </w:r>
      <w:r>
        <w:rPr>
          <w:strike/>
        </w:rPr>
        <w:t xml:space="preserve">chapter</w:t>
      </w:r>
      <w:r>
        <w:t>))</w:t>
      </w:r>
      <w:r>
        <w:rPr/>
        <w:t xml:space="preserve"> </w:t>
      </w:r>
      <w:r>
        <w:rPr>
          <w:u w:val="single"/>
        </w:rPr>
        <w:t xml:space="preserve">title</w:t>
      </w:r>
      <w:r>
        <w:rPr/>
        <w:t xml:space="preserve">,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2018 c 141 s 6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w:t>
      </w:r>
      <w:r>
        <w:t>((</w:t>
      </w:r>
      <w:r>
        <w:rPr>
          <w:strike/>
        </w:rPr>
        <w:t xml:space="preserve">chapter</w:t>
      </w:r>
      <w:r>
        <w:t>))</w:t>
      </w:r>
      <w:r>
        <w:rPr/>
        <w:t xml:space="preserve"> </w:t>
      </w:r>
      <w:r>
        <w:rPr>
          <w:u w:val="single"/>
        </w:rPr>
        <w:t xml:space="preserve">title</w:t>
      </w:r>
      <w:r>
        <w:rPr/>
        <w:t xml:space="preserve"> may be had only in accordance with the procedural requirements of RCW 34.05.452.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580</w:t>
      </w:r>
      <w:r>
        <w:rPr/>
        <w:t xml:space="preserve"> and 2017 3rd sp.s. c 5 s 49 are each amended to read as follows:</w:t>
      </w:r>
    </w:p>
    <w:p>
      <w:pPr>
        <w:spacing w:before="0" w:after="0" w:line="408" w:lineRule="exact"/>
        <w:ind w:left="0" w:right="0" w:firstLine="576"/>
        <w:jc w:val="left"/>
      </w:pPr>
      <w:r>
        <w:rPr/>
        <w:t xml:space="preserve">An individual shall not be charged fees of any kind in any proceeding involving the employee's application for initial determination, or claim for waiting period credit, or claim for benefits, under this </w:t>
      </w:r>
      <w:r>
        <w:t>((</w:t>
      </w:r>
      <w:r>
        <w:rPr>
          <w:strike/>
        </w:rPr>
        <w:t xml:space="preserve">chapter</w:t>
      </w:r>
      <w:r>
        <w:t>))</w:t>
      </w:r>
      <w:r>
        <w:rPr/>
        <w:t xml:space="preserve"> </w:t>
      </w:r>
      <w:r>
        <w:rPr>
          <w:u w:val="single"/>
        </w:rPr>
        <w:t xml:space="preserve">title</w:t>
      </w:r>
      <w:r>
        <w:rPr/>
        <w:t xml:space="preserve">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590</w:t>
      </w:r>
      <w:r>
        <w:rPr/>
        <w:t xml:space="preserve"> and 2017 3rd sp.s. c 5 s 52 are each amended to read as follows:</w:t>
      </w:r>
    </w:p>
    <w:p>
      <w:pPr>
        <w:spacing w:before="0" w:after="0" w:line="408" w:lineRule="exact"/>
        <w:ind w:left="0" w:right="0" w:firstLine="576"/>
        <w:jc w:val="left"/>
      </w:pP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w:t>
      </w:r>
      <w:r>
        <w:t>((</w:t>
      </w:r>
      <w:r>
        <w:rPr>
          <w:strike/>
        </w:rPr>
        <w:t xml:space="preserve">chapter</w:t>
      </w:r>
      <w:r>
        <w:t>))</w:t>
      </w:r>
      <w:r>
        <w:rPr/>
        <w:t xml:space="preserve"> </w:t>
      </w:r>
      <w:r>
        <w:rPr>
          <w:u w:val="single"/>
        </w:rPr>
        <w:t xml:space="preserve">title</w:t>
      </w:r>
      <w:r>
        <w:rPr/>
        <w:t xml:space="preserve"> by the clerk of any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595</w:t>
      </w:r>
      <w:r>
        <w:rPr/>
        <w:t xml:space="preserve"> and 2017 3rd sp.s. c 5 s 51 are each amended to read as follows:</w:t>
      </w:r>
    </w:p>
    <w:p>
      <w:pPr>
        <w:spacing w:before="0" w:after="0" w:line="408" w:lineRule="exact"/>
        <w:ind w:left="0" w:right="0" w:firstLine="576"/>
        <w:jc w:val="left"/>
      </w:pPr>
      <w:r>
        <w:rPr/>
        <w:t xml:space="preserve">The remedies provided in this </w:t>
      </w:r>
      <w:r>
        <w:t>((</w:t>
      </w:r>
      <w:r>
        <w:rPr>
          <w:strike/>
        </w:rPr>
        <w:t xml:space="preserve">chapter</w:t>
      </w:r>
      <w:r>
        <w:t>))</w:t>
      </w:r>
      <w:r>
        <w:rPr/>
        <w:t xml:space="preserve"> </w:t>
      </w:r>
      <w:r>
        <w:rPr>
          <w:u w:val="single"/>
        </w:rPr>
        <w:t xml:space="preserve">title</w:t>
      </w:r>
      <w:r>
        <w:rPr/>
        <w:t xml:space="preserve"> for determining the justness or correctness of assessments, refunds, adjustments, or claims shall be exclusive and no court shall entertain any action to enjoin an assessment or require a refund or adjustment except in accordance with the provisions of this </w:t>
      </w:r>
      <w:r>
        <w:t>((</w:t>
      </w:r>
      <w:r>
        <w:rPr>
          <w:strike/>
        </w:rPr>
        <w:t xml:space="preserve">chapter</w:t>
      </w:r>
      <w:r>
        <w:t>))</w:t>
      </w:r>
      <w:r>
        <w:rPr/>
        <w:t xml:space="preserve"> </w:t>
      </w:r>
      <w:r>
        <w:rPr>
          <w:u w:val="single"/>
        </w:rPr>
        <w:t xml:space="preserve">title</w:t>
      </w:r>
      <w:r>
        <w:rPr/>
        <w:t xml:space="preserve">. Matters which may be determined by the procedures set out in this </w:t>
      </w:r>
      <w:r>
        <w:t>((</w:t>
      </w:r>
      <w:r>
        <w:rPr>
          <w:strike/>
        </w:rPr>
        <w:t xml:space="preserve">chapter</w:t>
      </w:r>
      <w:r>
        <w:t>))</w:t>
      </w:r>
      <w:r>
        <w:rPr/>
        <w:t xml:space="preserve"> </w:t>
      </w:r>
      <w:r>
        <w:rPr>
          <w:u w:val="single"/>
        </w:rPr>
        <w:t xml:space="preserve">title</w:t>
      </w:r>
      <w:r>
        <w:rPr/>
        <w:t xml:space="preserve"> shall not be the subject of any declaratory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2018 c 141 s 7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w:t>
      </w:r>
      <w:r>
        <w:t>((</w:t>
      </w:r>
      <w:r>
        <w:rPr>
          <w:strike/>
        </w:rPr>
        <w:t xml:space="preserve">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w:t>
      </w:r>
      <w:r>
        <w:t>))</w:t>
      </w:r>
      <w:r>
        <w:rPr/>
        <w:t xml:space="preserve"> </w:t>
      </w:r>
      <w:r>
        <w:rPr>
          <w:u w:val="single"/>
        </w:rPr>
        <w:t xml:space="preserve">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w:t>
      </w:r>
      <w:r>
        <w:rPr/>
        <w:t xml:space="preserve">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50A.04.020(3) </w:t>
      </w:r>
      <w:r>
        <w:rPr>
          <w:u w:val="single"/>
        </w:rPr>
        <w:t xml:space="preserve">(as recodified by this act)</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w:t>
      </w:r>
      <w:r>
        <w:rPr>
          <w:u w:val="single"/>
        </w:rPr>
        <w:t xml:space="preserve">(as recodified by this act)</w:t>
      </w:r>
      <w:r>
        <w:rPr/>
        <w:t xml:space="preserve">.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w:t>
      </w:r>
      <w:r>
        <w:rPr>
          <w:u w:val="single"/>
        </w:rPr>
        <w:t xml:space="preserve">(as recodified by this act)</w:t>
      </w:r>
      <w:r>
        <w:rPr/>
        <w:t xml:space="preserve">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w:t>
      </w:r>
      <w:r>
        <w:rPr>
          <w:u w:val="single"/>
        </w:rPr>
        <w:t xml:space="preserve">(as recodified by this act)</w:t>
      </w:r>
      <w:r>
        <w:rPr/>
        <w:t xml:space="preserve">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 </w:t>
      </w:r>
      <w:r>
        <w:rPr>
          <w:u w:val="single"/>
        </w:rPr>
        <w:t xml:space="preserve">(as recodified by this act)</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w:t>
      </w:r>
      <w:r>
        <w:rPr>
          <w:u w:val="single"/>
        </w:rPr>
        <w:t xml:space="preserve">(as recodified by this act)</w:t>
      </w:r>
      <w:r>
        <w:rPr/>
        <w:t xml:space="preserve">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610</w:t>
      </w:r>
      <w:r>
        <w:rPr/>
        <w:t xml:space="preserve"> and 2017 3rd sp.s. c 5 s 22 are each amended to read as follows:</w:t>
      </w:r>
    </w:p>
    <w:p>
      <w:pPr>
        <w:spacing w:before="0" w:after="0" w:line="408" w:lineRule="exact"/>
        <w:ind w:left="0" w:right="0" w:firstLine="576"/>
        <w:jc w:val="left"/>
      </w:pP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w:t>
      </w:r>
      <w:r>
        <w:t>((</w:t>
      </w:r>
      <w:r>
        <w:rPr>
          <w:strike/>
        </w:rPr>
        <w:t xml:space="preserve">only</w:t>
      </w:r>
      <w:r>
        <w:t>))</w:t>
      </w:r>
      <w:r>
        <w:rPr/>
        <w:t xml:space="preserve"> after the employee works at least three hundred forty hours for the current employer.</w:t>
      </w:r>
    </w:p>
    <w:p>
      <w:pPr>
        <w:spacing w:before="0" w:after="0" w:line="408" w:lineRule="exact"/>
        <w:ind w:left="0" w:right="0" w:firstLine="576"/>
        <w:jc w:val="left"/>
      </w:pPr>
      <w:r>
        <w:rPr/>
        <w:t xml:space="preserve">(2) </w:t>
      </w:r>
      <w:r>
        <w:rPr>
          <w:u w:val="single"/>
        </w:rPr>
        <w:t xml:space="preserve">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u w:val="single"/>
        </w:rPr>
        <w:t xml:space="preserve">(3)</w:t>
      </w:r>
      <w:r>
        <w:rPr/>
        <w:t xml:space="preserve">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615</w:t>
      </w:r>
      <w:r>
        <w:rPr/>
        <w:t xml:space="preserve"> and 2017 3rd sp.s. c 5 s 23 are each amended to read as follows:</w:t>
      </w:r>
    </w:p>
    <w:p>
      <w:pPr>
        <w:spacing w:before="0" w:after="0" w:line="408" w:lineRule="exact"/>
        <w:ind w:left="0" w:right="0" w:firstLine="576"/>
        <w:jc w:val="left"/>
      </w:pP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625</w:t>
      </w:r>
      <w:r>
        <w:rPr/>
        <w:t xml:space="preserve"> and 2017 3rd sp.s. c 5 s 17 are each amended to read as follows:</w:t>
      </w:r>
    </w:p>
    <w:p>
      <w:pPr>
        <w:spacing w:before="0" w:after="0" w:line="408" w:lineRule="exact"/>
        <w:ind w:left="0" w:right="0" w:firstLine="576"/>
        <w:jc w:val="left"/>
      </w:pP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w:t>
      </w:r>
      <w:r>
        <w:t>((</w:t>
      </w:r>
      <w:r>
        <w:rPr>
          <w:strike/>
        </w:rPr>
        <w:t xml:space="preserve">chapter</w:t>
      </w:r>
      <w:r>
        <w:t>))</w:t>
      </w:r>
      <w:r>
        <w:rPr/>
        <w:t xml:space="preserve"> </w:t>
      </w:r>
      <w:r>
        <w:rPr>
          <w:u w:val="single"/>
        </w:rPr>
        <w:t xml:space="preserve">title</w:t>
      </w:r>
      <w:r>
        <w:rPr/>
        <w:t xml:space="preserve">, an amount not in excess of that which would be required if the employee was not covered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645</w:t>
      </w:r>
      <w:r>
        <w:rPr/>
        <w:t xml:space="preserve"> and 2017 3rd sp.s. c 5 s 27 are each amended to read as follows:</w:t>
      </w:r>
    </w:p>
    <w:p>
      <w:pPr>
        <w:spacing w:before="0" w:after="0" w:line="408" w:lineRule="exact"/>
        <w:ind w:left="0" w:right="0" w:firstLine="576"/>
        <w:jc w:val="left"/>
      </w:pP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w:t>
      </w:r>
      <w:r>
        <w:t>((</w:t>
      </w:r>
      <w:r>
        <w:rPr>
          <w:strike/>
        </w:rPr>
        <w:t xml:space="preserve">chapter</w:t>
      </w:r>
      <w:r>
        <w:t>))</w:t>
      </w:r>
      <w:r>
        <w:rPr/>
        <w:t xml:space="preserve"> </w:t>
      </w:r>
      <w:r>
        <w:rPr>
          <w:u w:val="single"/>
        </w:rPr>
        <w:t xml:space="preserve">title</w:t>
      </w:r>
      <w:r>
        <w:rPr/>
        <w:t xml:space="preserve">;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650</w:t>
      </w:r>
      <w:r>
        <w:rPr/>
        <w:t xml:space="preserve"> and 2017 3rd sp.s. c 5 s 21 are each amended to read as follows:</w:t>
      </w:r>
    </w:p>
    <w:p>
      <w:pPr>
        <w:spacing w:before="0" w:after="0" w:line="408" w:lineRule="exact"/>
        <w:ind w:left="0" w:right="0" w:firstLine="576"/>
        <w:jc w:val="left"/>
      </w:pP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RCW 50A.04.500 </w:t>
      </w:r>
      <w:r>
        <w:rPr>
          <w:u w:val="single"/>
        </w:rPr>
        <w:t xml:space="preserve">(as recodified by this act)</w:t>
      </w:r>
      <w:r>
        <w:rPr/>
        <w:t xml:space="preserve">.</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655</w:t>
      </w:r>
      <w:r>
        <w:rPr/>
        <w:t xml:space="preserve"> and 2017 3rd sp.s. c 5 s 20 are each amended to read as follows:</w:t>
      </w:r>
    </w:p>
    <w:p>
      <w:pPr>
        <w:spacing w:before="0" w:after="0" w:line="408" w:lineRule="exact"/>
        <w:ind w:left="0" w:right="0" w:firstLine="576"/>
        <w:jc w:val="left"/>
      </w:pPr>
      <w:r>
        <w:rPr/>
        <w:t xml:space="preserve">(1) An employer of a voluntary plan found to have violated this </w:t>
      </w:r>
      <w:r>
        <w:t>((</w:t>
      </w:r>
      <w:r>
        <w:rPr>
          <w:strike/>
        </w:rPr>
        <w:t xml:space="preserve">chapter</w:t>
      </w:r>
      <w:r>
        <w:t>))</w:t>
      </w:r>
      <w:r>
        <w:rPr/>
        <w:t xml:space="preserve"> </w:t>
      </w:r>
      <w:r>
        <w:rPr>
          <w:u w:val="single"/>
        </w:rPr>
        <w:t xml:space="preserve">title</w:t>
      </w:r>
      <w:r>
        <w:rPr/>
        <w:t xml:space="preserve">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660</w:t>
      </w:r>
      <w:r>
        <w:rPr/>
        <w:t xml:space="preserve"> and 2017 3rd sp.s. c 5 s 24 are each amended to read as follows:</w:t>
      </w:r>
    </w:p>
    <w:p>
      <w:pPr>
        <w:spacing w:before="0" w:after="0" w:line="408" w:lineRule="exact"/>
        <w:ind w:left="0" w:right="0" w:firstLine="576"/>
        <w:jc w:val="left"/>
      </w:pPr>
      <w:r>
        <w:rPr/>
        <w:t xml:space="preserve">An employer may appeal any adverse decision by the department </w:t>
      </w:r>
      <w:r>
        <w:t>((</w:t>
      </w:r>
      <w:r>
        <w:rPr>
          <w:strike/>
        </w:rPr>
        <w:t xml:space="preserve">regarding the</w:t>
      </w:r>
      <w:r>
        <w:t>))</w:t>
      </w:r>
      <w:r>
        <w:rPr/>
        <w:t xml:space="preserve"> </w:t>
      </w:r>
      <w:r>
        <w:rPr>
          <w:u w:val="single"/>
        </w:rPr>
        <w:t xml:space="preserve">related to</w:t>
      </w:r>
      <w:r>
        <w:rPr/>
        <w:t xml:space="preserve"> voluntary plan</w:t>
      </w:r>
      <w:r>
        <w:rPr>
          <w:u w:val="single"/>
        </w:rPr>
        <w:t xml:space="preserve">s.</w:t>
      </w:r>
      <w:r>
        <w:rPr/>
        <w:t xml:space="preserve"> </w:t>
      </w:r>
      <w:r>
        <w:t>((</w:t>
      </w:r>
      <w:r>
        <w:rPr>
          <w:strike/>
        </w:rPr>
        <w:t xml:space="preserve">and</w:t>
      </w:r>
      <w:r>
        <w:t>))</w:t>
      </w:r>
      <w:r>
        <w:rPr/>
        <w:t xml:space="preserve"> </w:t>
      </w:r>
      <w:r>
        <w:rPr>
          <w:u w:val="single"/>
        </w:rPr>
        <w:t xml:space="preserve">A</w:t>
      </w:r>
      <w:r>
        <w:rPr/>
        <w:t xml:space="preserve">n employee may appeal </w:t>
      </w:r>
      <w:r>
        <w:rPr>
          <w:u w:val="single"/>
        </w:rPr>
        <w:t xml:space="preserve">any adverse decision by</w:t>
      </w:r>
      <w:r>
        <w:rPr/>
        <w:t xml:space="preserve"> an employer</w:t>
      </w:r>
      <w:r>
        <w:t>((</w:t>
      </w:r>
      <w:r>
        <w:rPr>
          <w:strike/>
        </w:rPr>
        <w:t xml:space="preserve">'s denial of liability upon the claim of an employee for family or medical leave benefits under an approved plan, in the manner specified under</w:t>
      </w:r>
      <w:r>
        <w:t>))</w:t>
      </w:r>
      <w:r>
        <w:rPr/>
        <w:t xml:space="preserve"> </w:t>
      </w:r>
      <w:r>
        <w:rPr>
          <w:u w:val="single"/>
        </w:rPr>
        <w:t xml:space="preserve">or the employer's agent related to voluntary plans. Appeals are subject to</w:t>
      </w:r>
      <w:r>
        <w:rPr/>
        <w:t xml:space="preserve">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900</w:t>
      </w:r>
      <w:r>
        <w:rPr/>
        <w:t xml:space="preserve"> and 2017 3rd sp.s. c 5 s 101 are each amended to read as follows:</w:t>
      </w:r>
    </w:p>
    <w:p>
      <w:pPr>
        <w:spacing w:before="0" w:after="0" w:line="408" w:lineRule="exact"/>
        <w:ind w:left="0" w:right="0" w:firstLine="576"/>
        <w:jc w:val="left"/>
      </w:pPr>
      <w:r>
        <w:rPr/>
        <w:t xml:space="preserve">If any part of this </w:t>
      </w:r>
      <w:r>
        <w:t>((</w:t>
      </w:r>
      <w:r>
        <w:rPr>
          <w:strike/>
        </w:rPr>
        <w:t xml:space="preserve">chapter</w:t>
      </w:r>
      <w:r>
        <w:t>))</w:t>
      </w:r>
      <w:r>
        <w:rPr/>
        <w:t xml:space="preserve"> </w:t>
      </w:r>
      <w:r>
        <w:rPr>
          <w:u w:val="single"/>
        </w:rPr>
        <w:t xml:space="preserve">title</w:t>
      </w:r>
      <w:r>
        <w:rPr/>
        <w:t xml:space="preserve"> is found to be in conflict with federal requirements that are a prescribed condition to the allocation of federal funds to the state or the eligibility of employers in this state for federal unemployment tax credits, the conflicting part of this </w:t>
      </w:r>
      <w:r>
        <w:t>((</w:t>
      </w:r>
      <w:r>
        <w:rPr>
          <w:strike/>
        </w:rPr>
        <w:t xml:space="preserve">chapter</w:t>
      </w:r>
      <w:r>
        <w:t>))</w:t>
      </w:r>
      <w:r>
        <w:rPr/>
        <w:t xml:space="preserve"> </w:t>
      </w:r>
      <w:r>
        <w:rPr>
          <w:u w:val="single"/>
        </w:rPr>
        <w:t xml:space="preserve">title</w:t>
      </w:r>
      <w:r>
        <w:rPr/>
        <w:t xml:space="preserve"> is inoperative solely to the extent of the conflict, and the finding or determination does not affect the operation of the remainder of this </w:t>
      </w:r>
      <w:r>
        <w:t>((</w:t>
      </w:r>
      <w:r>
        <w:rPr>
          <w:strike/>
        </w:rPr>
        <w:t xml:space="preserve">chapter</w:t>
      </w:r>
      <w:r>
        <w:t>))</w:t>
      </w:r>
      <w:r>
        <w:rPr/>
        <w:t xml:space="preserve"> </w:t>
      </w:r>
      <w:r>
        <w:rPr>
          <w:u w:val="single"/>
        </w:rPr>
        <w:t xml:space="preserve">title</w:t>
      </w:r>
      <w:r>
        <w:rPr/>
        <w:t xml:space="preserve">. Rules adopted under this </w:t>
      </w:r>
      <w:r>
        <w:t>((</w:t>
      </w:r>
      <w:r>
        <w:rPr>
          <w:strike/>
        </w:rPr>
        <w:t xml:space="preserve">chapter</w:t>
      </w:r>
      <w:r>
        <w:t>))</w:t>
      </w:r>
      <w:r>
        <w:rPr/>
        <w:t xml:space="preserve"> </w:t>
      </w:r>
      <w:r>
        <w:rPr>
          <w:u w:val="single"/>
        </w:rPr>
        <w:t xml:space="preserve">title</w:t>
      </w:r>
      <w:r>
        <w:rPr/>
        <w:t xml:space="preserve">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w:t>
      </w:r>
      <w:r>
        <w:t>((</w:t>
      </w:r>
      <w:r>
        <w:rPr>
          <w:strike/>
        </w:rPr>
        <w:t xml:space="preserve">this chapter</w:t>
      </w:r>
      <w:r>
        <w:t>))</w:t>
      </w:r>
      <w:r>
        <w:rPr/>
        <w:t xml:space="preserve"> </w:t>
      </w:r>
      <w:r>
        <w:rPr>
          <w:u w:val="single"/>
        </w:rPr>
        <w:t xml:space="preserve">Title 50A RCW</w:t>
      </w:r>
      <w:r>
        <w:rPr/>
        <w:t xml:space="preserve">, and the layoff is due to the return of that permanent employee. This subsection (4)(a)(vii)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2000 c 86 s 4 and 2000 c 29 s 1 are each reenacted and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w:t>
      </w:r>
      <w:r>
        <w:rPr>
          <w:u w:val="single"/>
        </w:rPr>
        <w:t xml:space="preserve">or from the paid family and medical leave program under Title 50A RCW</w:t>
      </w:r>
      <w:r>
        <w:rPr/>
        <w:t xml:space="preserve">:</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unemployment compensation benefits.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unemployment compensation benefits from the employment security department, whether the employer or employment security department anticipates paying earnings or unemployment compensation benefits and the amount of earnings. If the responsible parent is no longer employed, or receiving earnings from the employer, the answer shall state the present employer's name and address, if known. If the responsible parent is no longer receiving unemployment compensation benefits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080</w:t>
      </w:r>
      <w:r>
        <w:rPr/>
        <w:t xml:space="preserve"> and 1997 c 58 s 1005 are each amended to read as follows:</w:t>
      </w:r>
    </w:p>
    <w:p>
      <w:pPr>
        <w:spacing w:before="0" w:after="0" w:line="408" w:lineRule="exact"/>
        <w:ind w:left="0" w:right="0" w:firstLine="576"/>
        <w:jc w:val="left"/>
      </w:pPr>
      <w:r>
        <w:rPr/>
        <w:t xml:space="preserve">(1) The department shall provide the employment security department quarterly with the names and social security numbers of all clients in the WorkFirst program and any successor state welfare program.</w:t>
      </w:r>
    </w:p>
    <w:p>
      <w:pPr>
        <w:spacing w:before="0" w:after="0" w:line="408" w:lineRule="exact"/>
        <w:ind w:left="0" w:right="0" w:firstLine="576"/>
        <w:jc w:val="left"/>
      </w:pPr>
      <w:r>
        <w:rPr/>
        <w:t xml:space="preserve">(2) The information provided by the employment security department under RCW 50.13.060 for statistical analysis and welfare program evaluation purposes may be used only for statistical analysis, research, and evaluation purposes as provided in RCW 74.08A.410 and 74.08A.420. Through individual matches with accessed employment security department confidential employer wage files, only aggregate, statistical, group level data shall be reported. Data sharing by the employment security department may be extended to include the office of financial management and other such governmental entities with oversight responsibility for this program.</w:t>
      </w:r>
    </w:p>
    <w:p>
      <w:pPr>
        <w:spacing w:before="0" w:after="0" w:line="408" w:lineRule="exact"/>
        <w:ind w:left="0" w:right="0" w:firstLine="576"/>
        <w:jc w:val="left"/>
      </w:pPr>
      <w:r>
        <w:rPr/>
        <w:t xml:space="preserve">(3) The department and other agencies of state government shall protect the privacy of confidential personal data supplied under RCW 50.13.060 consistent with federal law, chapter</w:t>
      </w:r>
      <w:r>
        <w:rPr>
          <w:u w:val="single"/>
        </w:rPr>
        <w:t xml:space="preserve">s</w:t>
      </w:r>
      <w:r>
        <w:rPr/>
        <w:t xml:space="preserve"> 50.13 </w:t>
      </w:r>
      <w:r>
        <w:rPr>
          <w:u w:val="single"/>
        </w:rPr>
        <w:t xml:space="preserve">and 50A.--- (the new chapter created in section 84 of this act)</w:t>
      </w:r>
      <w:r>
        <w:rPr/>
        <w:t xml:space="preserve"> RCW, and the terms and conditions of a formal data-sharing agreement between the employment security department and agencies of state government, however the misuse or unauthorized use of confidential data supplied by the employment security department is subject to the penalties in RCW 50.13.080 </w:t>
      </w:r>
      <w:r>
        <w:rPr>
          <w:u w:val="single"/>
        </w:rPr>
        <w:t xml:space="preserve">and 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t xml:space="preserve">Records maintained by the employment security department and subject to chapter 50.13 </w:t>
      </w:r>
      <w:r>
        <w:rPr>
          <w:u w:val="single"/>
        </w:rPr>
        <w:t xml:space="preserve">or 50A.--- (the new chapter created in section 84 of this act)</w:t>
      </w:r>
      <w:r>
        <w:rPr/>
        <w:t xml:space="preserve"> RCW if provided to another individual or organization for operational, research, or evaluation purposes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that are or may become due or payable under this title is void. Such rights to benefits are exempt from levy, execution, attachment, or any other remedy whatsoever provided for the collection of debts, except as provided in RCW 50A.04.060 (as recodified by this act). Benefits received by any employee, so long as they are not commingled with other funds of the recipient, are exempt from any remedy whatsoever for collection of all debts except debts incurred for necessaries furnished to such employee or the employee's spouse or dependents during the time when such individual was receiving family or medical leave.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 the department may not release such information unless otherwise provided in this title.</w:t>
      </w:r>
    </w:p>
    <w:p>
      <w:pPr>
        <w:spacing w:before="0" w:after="0" w:line="408" w:lineRule="exact"/>
        <w:ind w:left="0" w:right="0" w:firstLine="576"/>
        <w:jc w:val="left"/>
      </w:pPr>
      <w:r>
        <w:rPr/>
        <w:t xml:space="preserve">(2) Information provided to the department by another governmental entity conditioned upon privacy and confidentiality under a provision of law is to be held private and confidential according to the agreement between the department and the other governmental agency unless otherwise provided in this title.</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shall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department pursuant to the administration of this title shall be private and confidential, except as otherwise provided in this chapter or RCW 50A.04.205 (as recodified by this act).</w:t>
      </w:r>
    </w:p>
    <w:p>
      <w:pPr>
        <w:spacing w:before="0" w:after="0" w:line="408" w:lineRule="exact"/>
        <w:ind w:left="0" w:right="0" w:firstLine="576"/>
        <w:jc w:val="left"/>
      </w:pPr>
      <w:r>
        <w:rPr/>
        <w:t xml:space="preserve">(2) This chapter does not create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has the authority to adopt, amend, or rescind rules interpreting and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interested party, as defined by rule, in a proceeding before the appeal tribunal or commissioner shall have access to any information or records deemed private and confidential under this chapter if the information or records are material to the issues in that proceeding.</w:t>
      </w:r>
    </w:p>
    <w:p>
      <w:pPr>
        <w:spacing w:before="0" w:after="0" w:line="408" w:lineRule="exact"/>
        <w:ind w:left="0" w:right="0" w:firstLine="576"/>
        <w:jc w:val="left"/>
      </w:pPr>
      <w:r>
        <w:rPr/>
        <w:t xml:space="preserve">(2) No decision by the commissioner or the appeals tribunal shall be deemed private and confidential under this chapter unless the decision is based on information obtained in a closed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or records deemed private and confidential under this chapter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(2) Information or records deemed private and confidential under this chapter shall not be available in discovery proceedings unless the court in which the action has been filed has made the finding in subsection (1) of this section. A judicial or administrative subpoena directed to the department must contain this finding. A subpoena for records or information under this section must be submitted in a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enter into data-sharing contracts and may disclose records and information deemed confidential to state or local government agencies under this chapter only if permitted under subsection (2) of this section and section 78 of this act.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may have access to information or records deemed private and confidential under this chapter if the following requirements are met:</w:t>
      </w:r>
    </w:p>
    <w:p>
      <w:pPr>
        <w:spacing w:before="0" w:after="0" w:line="408" w:lineRule="exact"/>
        <w:ind w:left="0" w:right="0" w:firstLine="576"/>
        <w:jc w:val="left"/>
      </w:pPr>
      <w:r>
        <w:rPr/>
        <w:t xml:space="preserve">(1) The legislature, a legislative committee, a legislator, or a staff member finds that the information or records are necessary and for official purposes; and</w:t>
      </w:r>
    </w:p>
    <w:p>
      <w:pPr>
        <w:spacing w:before="0" w:after="0" w:line="408" w:lineRule="exact"/>
        <w:ind w:left="0" w:right="0" w:firstLine="576"/>
        <w:jc w:val="left"/>
      </w:pPr>
      <w:r>
        <w:rPr/>
        <w:t xml:space="preserve">(2) The individuals and organizations whose information is contained within the confidential records requested must provide a signed disclosure that manifests the individual's or organization's informed consent to the disclosure of the records or information to the legislature, legislative committee, legislator, or staff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disclose information or records deemed confidential under this chapter to the federal internal revenue service if the information is deemed necessary by the department to administer RCW 50A.04.055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as limiting or restricting the effect of RCW 42.56.070(8).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and medical leave program of the department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private persons, government agencies, and organizations authorized to receive information from the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 agency, or organization that obtained the records or information from the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who are aware of the violation must inform the department immediately and must take all reasonably available actions to rectify the disclosure to the department's standards.</w:t>
      </w:r>
    </w:p>
    <w:p>
      <w:pPr>
        <w:spacing w:before="0" w:after="0" w:line="408" w:lineRule="exact"/>
        <w:ind w:left="0" w:right="0" w:firstLine="576"/>
        <w:jc w:val="left"/>
      </w:pPr>
      <w:r>
        <w:rPr/>
        <w:t xml:space="preserve">(4) The misuse or unauthorized release of records or information deemed private and confidential under this chapter by any private person, government agency, or organization to which access is permitted by this section shall subject the person, government agency, or organization to a civil penalty of up to twenty thousand dollars in 2018 and annually adjusted by the department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(5) Suit to enforce this section shall be brought by the attorney general and the amount of any penalties collected shall be paid into the department's family and medical leave enforcement account.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the family and medical leave program of the department contracts to provide services to other governmental or private organizations, the department may disclose to those organizations information or records deemed private and confidential that have been acquired in the performance of the department's obligations under the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disclosure of information or records deemed private and confidential under this chapter if all details identifying an individual or employer are deleted so long as the information or records cannot be foreseeably combined with other publicly available information to reveal the identity of an individual 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 through 83 of this act constitute a new chapter in </w:t>
      </w:r>
      <w:r>
        <w:rPr/>
        <w:t xml:space="preserve">Title </w:t>
      </w:r>
      <w:r>
        <w:t xml:space="preserve">50A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005</w:t>
      </w:r>
      <w:r>
        <w:rPr/>
        <w:t xml:space="preserve">, </w:t>
      </w:r>
      <w:r>
        <w:t xml:space="preserve">50A</w:t>
      </w:r>
      <w:r>
        <w:rPr/>
        <w:t xml:space="preserve">.</w:t>
      </w:r>
      <w:r>
        <w:t xml:space="preserve">04</w:t>
      </w:r>
      <w:r>
        <w:rPr/>
        <w:t xml:space="preserve">.</w:t>
      </w:r>
      <w:r>
        <w:t xml:space="preserve">010</w:t>
      </w:r>
      <w:r>
        <w:rPr/>
        <w:t xml:space="preserve">, </w:t>
      </w:r>
      <w:r>
        <w:t xml:space="preserve">50A</w:t>
      </w:r>
      <w:r>
        <w:rPr/>
        <w:t xml:space="preserve">.</w:t>
      </w:r>
      <w:r>
        <w:t xml:space="preserve">04</w:t>
      </w:r>
      <w:r>
        <w:rPr/>
        <w:t xml:space="preserve">.</w:t>
      </w:r>
      <w:r>
        <w:t xml:space="preserve">195</w:t>
      </w:r>
      <w:r>
        <w:rPr/>
        <w:t xml:space="preserve">, </w:t>
      </w:r>
      <w:r>
        <w:t xml:space="preserve">50A</w:t>
      </w:r>
      <w:r>
        <w:rPr/>
        <w:t xml:space="preserve">.</w:t>
      </w:r>
      <w:r>
        <w:t xml:space="preserve">04</w:t>
      </w:r>
      <w:r>
        <w:rPr/>
        <w:t xml:space="preserve">.</w:t>
      </w:r>
      <w:r>
        <w:t xml:space="preserve">200</w:t>
      </w:r>
      <w:r>
        <w:rPr/>
        <w:t xml:space="preserve">, </w:t>
      </w:r>
      <w:r>
        <w:t xml:space="preserve">50A</w:t>
      </w:r>
      <w:r>
        <w:rPr/>
        <w:t xml:space="preserve">.</w:t>
      </w:r>
      <w:r>
        <w:t xml:space="preserve">04</w:t>
      </w:r>
      <w:r>
        <w:rPr/>
        <w:t xml:space="preserve">.</w:t>
      </w:r>
      <w:r>
        <w:t xml:space="preserve">205</w:t>
      </w:r>
      <w:r>
        <w:rPr/>
        <w:t xml:space="preserve">, </w:t>
      </w:r>
      <w:r>
        <w:t xml:space="preserve">50A</w:t>
      </w:r>
      <w:r>
        <w:rPr/>
        <w:t xml:space="preserve">.</w:t>
      </w:r>
      <w:r>
        <w:t xml:space="preserve">04</w:t>
      </w:r>
      <w:r>
        <w:rPr/>
        <w:t xml:space="preserve">.</w:t>
      </w:r>
      <w:r>
        <w:t xml:space="preserve">210</w:t>
      </w:r>
      <w:r>
        <w:rPr/>
        <w:t xml:space="preserve">, </w:t>
      </w:r>
      <w:r>
        <w:t xml:space="preserve">50A</w:t>
      </w:r>
      <w:r>
        <w:rPr/>
        <w:t xml:space="preserve">.</w:t>
      </w:r>
      <w:r>
        <w:t xml:space="preserve">04</w:t>
      </w:r>
      <w:r>
        <w:rPr/>
        <w:t xml:space="preserve">.</w:t>
      </w:r>
      <w:r>
        <w:t xml:space="preserve">215</w:t>
      </w:r>
      <w:r>
        <w:rPr/>
        <w:t xml:space="preserve">, </w:t>
      </w:r>
      <w:r>
        <w:t xml:space="preserve">50A</w:t>
      </w:r>
      <w:r>
        <w:rPr/>
        <w:t xml:space="preserve">.</w:t>
      </w:r>
      <w:r>
        <w:t xml:space="preserve">04</w:t>
      </w:r>
      <w:r>
        <w:rPr/>
        <w:t xml:space="preserve">.</w:t>
      </w:r>
      <w:r>
        <w:t xml:space="preserve">220</w:t>
      </w:r>
      <w:r>
        <w:rPr/>
        <w:t xml:space="preserve">, </w:t>
      </w:r>
      <w:r>
        <w:t xml:space="preserve">50A</w:t>
      </w:r>
      <w:r>
        <w:rPr/>
        <w:t xml:space="preserve">.</w:t>
      </w:r>
      <w:r>
        <w:t xml:space="preserve">04</w:t>
      </w:r>
      <w:r>
        <w:rPr/>
        <w:t xml:space="preserve">.</w:t>
      </w:r>
      <w:r>
        <w:t xml:space="preserve">225</w:t>
      </w:r>
      <w:r>
        <w:rPr/>
        <w:t xml:space="preserve">, </w:t>
      </w:r>
      <w:r>
        <w:t xml:space="preserve">50A</w:t>
      </w:r>
      <w:r>
        <w:rPr/>
        <w:t xml:space="preserve">.</w:t>
      </w:r>
      <w:r>
        <w:t xml:space="preserve">04</w:t>
      </w:r>
      <w:r>
        <w:rPr/>
        <w:t xml:space="preserve">.</w:t>
      </w:r>
      <w:r>
        <w:t xml:space="preserve">235</w:t>
      </w:r>
      <w:r>
        <w:rPr/>
        <w:t xml:space="preserve">, </w:t>
      </w:r>
      <w:r>
        <w:t xml:space="preserve">50A</w:t>
      </w:r>
      <w:r>
        <w:rPr/>
        <w:t xml:space="preserve">.</w:t>
      </w:r>
      <w:r>
        <w:t xml:space="preserve">04</w:t>
      </w:r>
      <w:r>
        <w:rPr/>
        <w:t xml:space="preserve">.</w:t>
      </w:r>
      <w:r>
        <w:t xml:space="preserve">255</w:t>
      </w:r>
      <w:r>
        <w:rPr/>
        <w:t xml:space="preserve">, </w:t>
      </w:r>
      <w:r>
        <w:t xml:space="preserve">50A</w:t>
      </w:r>
      <w:r>
        <w:rPr/>
        <w:t xml:space="preserve">.</w:t>
      </w:r>
      <w:r>
        <w:t xml:space="preserve">04</w:t>
      </w:r>
      <w:r>
        <w:rPr/>
        <w:t xml:space="preserve">.</w:t>
      </w:r>
      <w:r>
        <w:t xml:space="preserve">265</w:t>
      </w:r>
      <w:r>
        <w:rPr/>
        <w:t xml:space="preserve">, and </w:t>
      </w:r>
      <w:r>
        <w:t xml:space="preserve">50A</w:t>
      </w:r>
      <w:r>
        <w:rPr/>
        <w:t xml:space="preserve">.</w:t>
      </w:r>
      <w:r>
        <w:t xml:space="preserve">04</w:t>
      </w:r>
      <w:r>
        <w:rPr/>
        <w:t xml:space="preserve">.</w:t>
      </w:r>
      <w:r>
        <w:t xml:space="preserve">900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w:t>
      </w:r>
      <w:r>
        <w:t xml:space="preserve">50A</w:t>
      </w:r>
      <w:r>
        <w:rPr/>
        <w:t xml:space="preserve">.</w:t>
      </w:r>
      <w:r>
        <w:t xml:space="preserve">04</w:t>
      </w:r>
      <w:r>
        <w:rPr/>
        <w:t xml:space="preserve">.</w:t>
      </w:r>
      <w:r>
        <w:t xml:space="preserve">110</w:t>
      </w:r>
      <w:r>
        <w:rPr/>
        <w:t xml:space="preserve">, </w:t>
      </w:r>
      <w:r>
        <w:t xml:space="preserve">50A</w:t>
      </w:r>
      <w:r>
        <w:rPr/>
        <w:t xml:space="preserve">.</w:t>
      </w:r>
      <w:r>
        <w:t xml:space="preserve">04</w:t>
      </w:r>
      <w:r>
        <w:rPr/>
        <w:t xml:space="preserve">.</w:t>
      </w:r>
      <w:r>
        <w:t xml:space="preserve">115</w:t>
      </w:r>
      <w:r>
        <w:rPr/>
        <w:t xml:space="preserve">, </w:t>
      </w:r>
      <w:r>
        <w:t xml:space="preserve">50A</w:t>
      </w:r>
      <w:r>
        <w:rPr/>
        <w:t xml:space="preserve">.</w:t>
      </w:r>
      <w:r>
        <w:t xml:space="preserve">04</w:t>
      </w:r>
      <w:r>
        <w:rPr/>
        <w:t xml:space="preserve">.</w:t>
      </w:r>
      <w:r>
        <w:t xml:space="preserve">120</w:t>
      </w:r>
      <w:r>
        <w:rPr/>
        <w:t xml:space="preserve">, and </w:t>
      </w:r>
      <w:r>
        <w:t xml:space="preserve">50A</w:t>
      </w:r>
      <w:r>
        <w:rPr/>
        <w:t xml:space="preserve">.</w:t>
      </w:r>
      <w:r>
        <w:t xml:space="preserve">04</w:t>
      </w:r>
      <w:r>
        <w:rPr/>
        <w:t xml:space="preserve">.</w:t>
      </w:r>
      <w:r>
        <w:t xml:space="preserve">125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69 of this act is codified and </w:t>
      </w:r>
      <w:r>
        <w:rPr/>
        <w:t xml:space="preserve">RCW </w:t>
      </w:r>
      <w:r>
        <w:t xml:space="preserve">50A</w:t>
      </w:r>
      <w:r>
        <w:rPr/>
        <w:t xml:space="preserve">.</w:t>
      </w:r>
      <w:r>
        <w:t xml:space="preserve">04</w:t>
      </w:r>
      <w:r>
        <w:rPr/>
        <w:t xml:space="preserve">.</w:t>
      </w:r>
      <w:r>
        <w:t xml:space="preserve">015</w:t>
      </w:r>
      <w:r>
        <w:rPr/>
        <w:t xml:space="preserve">, </w:t>
      </w:r>
      <w:r>
        <w:t xml:space="preserve">50A</w:t>
      </w:r>
      <w:r>
        <w:rPr/>
        <w:t xml:space="preserve">.</w:t>
      </w:r>
      <w:r>
        <w:t xml:space="preserve">04</w:t>
      </w:r>
      <w:r>
        <w:rPr/>
        <w:t xml:space="preserve">.</w:t>
      </w:r>
      <w:r>
        <w:t xml:space="preserve">020</w:t>
      </w:r>
      <w:r>
        <w:rPr/>
        <w:t xml:space="preserve">, </w:t>
      </w:r>
      <w:r>
        <w:t xml:space="preserve">50A</w:t>
      </w:r>
      <w:r>
        <w:rPr/>
        <w:t xml:space="preserve">.</w:t>
      </w:r>
      <w:r>
        <w:t xml:space="preserve">04</w:t>
      </w:r>
      <w:r>
        <w:rPr/>
        <w:t xml:space="preserve">.</w:t>
      </w:r>
      <w:r>
        <w:t xml:space="preserve">030</w:t>
      </w:r>
      <w:r>
        <w:rPr/>
        <w:t xml:space="preserve">, </w:t>
      </w:r>
      <w:r>
        <w:t xml:space="preserve">50A</w:t>
      </w:r>
      <w:r>
        <w:rPr/>
        <w:t xml:space="preserve">.</w:t>
      </w:r>
      <w:r>
        <w:t xml:space="preserve">04</w:t>
      </w:r>
      <w:r>
        <w:rPr/>
        <w:t xml:space="preserve">.</w:t>
      </w:r>
      <w:r>
        <w:t xml:space="preserve">035</w:t>
      </w:r>
      <w:r>
        <w:rPr/>
        <w:t xml:space="preserve">, </w:t>
      </w:r>
      <w:r>
        <w:t xml:space="preserve">50A</w:t>
      </w:r>
      <w:r>
        <w:rPr/>
        <w:t xml:space="preserve">.</w:t>
      </w:r>
      <w:r>
        <w:t xml:space="preserve">04</w:t>
      </w:r>
      <w:r>
        <w:rPr/>
        <w:t xml:space="preserve">.</w:t>
      </w:r>
      <w:r>
        <w:t xml:space="preserve">040</w:t>
      </w:r>
      <w:r>
        <w:rPr/>
        <w:t xml:space="preserve">, </w:t>
      </w:r>
      <w:r>
        <w:t xml:space="preserve">50A</w:t>
      </w:r>
      <w:r>
        <w:rPr/>
        <w:t xml:space="preserve">.</w:t>
      </w:r>
      <w:r>
        <w:t xml:space="preserve">04</w:t>
      </w:r>
      <w:r>
        <w:rPr/>
        <w:t xml:space="preserve">.</w:t>
      </w:r>
      <w:r>
        <w:t xml:space="preserve">045</w:t>
      </w:r>
      <w:r>
        <w:rPr/>
        <w:t xml:space="preserve">, </w:t>
      </w:r>
      <w:r>
        <w:t xml:space="preserve">50A</w:t>
      </w:r>
      <w:r>
        <w:rPr/>
        <w:t xml:space="preserve">.</w:t>
      </w:r>
      <w:r>
        <w:t xml:space="preserve">04</w:t>
      </w:r>
      <w:r>
        <w:rPr/>
        <w:t xml:space="preserve">.</w:t>
      </w:r>
      <w:r>
        <w:t xml:space="preserve">050</w:t>
      </w:r>
      <w:r>
        <w:rPr/>
        <w:t xml:space="preserve">, 50A.04.055, </w:t>
      </w:r>
      <w:r>
        <w:t xml:space="preserve">50A</w:t>
      </w:r>
      <w:r>
        <w:rPr/>
        <w:t xml:space="preserve">.</w:t>
      </w:r>
      <w:r>
        <w:t xml:space="preserve">04</w:t>
      </w:r>
      <w:r>
        <w:rPr/>
        <w:t xml:space="preserve">.</w:t>
      </w:r>
      <w:r>
        <w:t xml:space="preserve">060</w:t>
      </w:r>
      <w:r>
        <w:rPr/>
        <w:t xml:space="preserve">, 50A.04.065, </w:t>
      </w:r>
      <w:r>
        <w:t xml:space="preserve">50A</w:t>
      </w:r>
      <w:r>
        <w:rPr/>
        <w:t xml:space="preserve">.</w:t>
      </w:r>
      <w:r>
        <w:t xml:space="preserve">04</w:t>
      </w:r>
      <w:r>
        <w:rPr/>
        <w:t xml:space="preserve">.</w:t>
      </w:r>
      <w:r>
        <w:t xml:space="preserve">240</w:t>
      </w:r>
      <w:r>
        <w:rPr/>
        <w:t xml:space="preserve">, and </w:t>
      </w:r>
      <w:r>
        <w:t xml:space="preserve">50A</w:t>
      </w:r>
      <w:r>
        <w:rPr/>
        <w:t xml:space="preserve">.</w:t>
      </w:r>
      <w:r>
        <w:t xml:space="preserve">04</w:t>
      </w:r>
      <w:r>
        <w:rPr/>
        <w:t xml:space="preserve">.</w:t>
      </w:r>
      <w:r>
        <w:t xml:space="preserve">250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is recodified as a section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w:t>
      </w:r>
      <w:r>
        <w:t xml:space="preserve">50A</w:t>
      </w:r>
      <w:r>
        <w:rPr/>
        <w:t xml:space="preserve">.</w:t>
      </w:r>
      <w:r>
        <w:t xml:space="preserve">04</w:t>
      </w:r>
      <w:r>
        <w:rPr/>
        <w:t xml:space="preserve">.</w:t>
      </w:r>
      <w:r>
        <w:t xml:space="preserve">605</w:t>
      </w:r>
      <w:r>
        <w:rPr/>
        <w:t xml:space="preserve">, </w:t>
      </w:r>
      <w:r>
        <w:t xml:space="preserve">50A</w:t>
      </w:r>
      <w:r>
        <w:rPr/>
        <w:t xml:space="preserve">.</w:t>
      </w:r>
      <w:r>
        <w:t xml:space="preserve">04</w:t>
      </w:r>
      <w:r>
        <w:rPr/>
        <w:t xml:space="preserve">.</w:t>
      </w:r>
      <w:r>
        <w:t xml:space="preserve">610</w:t>
      </w:r>
      <w:r>
        <w:rPr/>
        <w:t xml:space="preserve">, </w:t>
      </w:r>
      <w:r>
        <w:t xml:space="preserve">50A</w:t>
      </w:r>
      <w:r>
        <w:rPr/>
        <w:t xml:space="preserve">.</w:t>
      </w:r>
      <w:r>
        <w:t xml:space="preserve">04</w:t>
      </w:r>
      <w:r>
        <w:rPr/>
        <w:t xml:space="preserve">.</w:t>
      </w:r>
      <w:r>
        <w:t xml:space="preserve">615</w:t>
      </w:r>
      <w:r>
        <w:rPr/>
        <w:t xml:space="preserve">, </w:t>
      </w:r>
      <w:r>
        <w:t xml:space="preserve">50A</w:t>
      </w:r>
      <w:r>
        <w:rPr/>
        <w:t xml:space="preserve">.</w:t>
      </w:r>
      <w:r>
        <w:t xml:space="preserve">04</w:t>
      </w:r>
      <w:r>
        <w:rPr/>
        <w:t xml:space="preserve">.</w:t>
      </w:r>
      <w:r>
        <w:t xml:space="preserve">620</w:t>
      </w:r>
      <w:r>
        <w:rPr/>
        <w:t xml:space="preserve">, </w:t>
      </w:r>
      <w:r>
        <w:t xml:space="preserve">50A</w:t>
      </w:r>
      <w:r>
        <w:rPr/>
        <w:t xml:space="preserve">.</w:t>
      </w:r>
      <w:r>
        <w:t xml:space="preserve">04</w:t>
      </w:r>
      <w:r>
        <w:rPr/>
        <w:t xml:space="preserve">.</w:t>
      </w:r>
      <w:r>
        <w:t xml:space="preserve">625</w:t>
      </w:r>
      <w:r>
        <w:rPr/>
        <w:t xml:space="preserve">, </w:t>
      </w:r>
      <w:r>
        <w:t xml:space="preserve">50A</w:t>
      </w:r>
      <w:r>
        <w:rPr/>
        <w:t xml:space="preserve">.</w:t>
      </w:r>
      <w:r>
        <w:t xml:space="preserve">04</w:t>
      </w:r>
      <w:r>
        <w:rPr/>
        <w:t xml:space="preserve">.</w:t>
      </w:r>
      <w:r>
        <w:t xml:space="preserve">630</w:t>
      </w:r>
      <w:r>
        <w:rPr/>
        <w:t xml:space="preserve">, </w:t>
      </w:r>
      <w:r>
        <w:t xml:space="preserve">50A</w:t>
      </w:r>
      <w:r>
        <w:rPr/>
        <w:t xml:space="preserve">.</w:t>
      </w:r>
      <w:r>
        <w:t xml:space="preserve">04</w:t>
      </w:r>
      <w:r>
        <w:rPr/>
        <w:t xml:space="preserve">.</w:t>
      </w:r>
      <w:r>
        <w:t xml:space="preserve">635</w:t>
      </w:r>
      <w:r>
        <w:rPr/>
        <w:t xml:space="preserve">, </w:t>
      </w:r>
      <w:r>
        <w:t xml:space="preserve">50A</w:t>
      </w:r>
      <w:r>
        <w:rPr/>
        <w:t xml:space="preserve">.</w:t>
      </w:r>
      <w:r>
        <w:t xml:space="preserve">04</w:t>
      </w:r>
      <w:r>
        <w:rPr/>
        <w:t xml:space="preserve">.</w:t>
      </w:r>
      <w:r>
        <w:t xml:space="preserve">640</w:t>
      </w:r>
      <w:r>
        <w:rPr/>
        <w:t xml:space="preserve">, </w:t>
      </w:r>
      <w:r>
        <w:t xml:space="preserve">50A</w:t>
      </w:r>
      <w:r>
        <w:rPr/>
        <w:t xml:space="preserve">.</w:t>
      </w:r>
      <w:r>
        <w:t xml:space="preserve">04</w:t>
      </w:r>
      <w:r>
        <w:rPr/>
        <w:t xml:space="preserve">.</w:t>
      </w:r>
      <w:r>
        <w:t xml:space="preserve">645</w:t>
      </w:r>
      <w:r>
        <w:rPr/>
        <w:t xml:space="preserve">, </w:t>
      </w:r>
      <w:r>
        <w:t xml:space="preserve">50A</w:t>
      </w:r>
      <w:r>
        <w:rPr/>
        <w:t xml:space="preserve">.</w:t>
      </w:r>
      <w:r>
        <w:t xml:space="preserve">04</w:t>
      </w:r>
      <w:r>
        <w:rPr/>
        <w:t xml:space="preserve">.</w:t>
      </w:r>
      <w:r>
        <w:t xml:space="preserve">650</w:t>
      </w:r>
      <w:r>
        <w:rPr/>
        <w:t xml:space="preserve">, </w:t>
      </w:r>
      <w:r>
        <w:t xml:space="preserve">50A</w:t>
      </w:r>
      <w:r>
        <w:rPr/>
        <w:t xml:space="preserve">.</w:t>
      </w:r>
      <w:r>
        <w:t xml:space="preserve">04</w:t>
      </w:r>
      <w:r>
        <w:rPr/>
        <w:t xml:space="preserve">.</w:t>
      </w:r>
      <w:r>
        <w:t xml:space="preserve">655</w:t>
      </w:r>
      <w:r>
        <w:rPr/>
        <w:t xml:space="preserve">, </w:t>
      </w:r>
      <w:r>
        <w:t xml:space="preserve">50A</w:t>
      </w:r>
      <w:r>
        <w:rPr/>
        <w:t xml:space="preserve">.</w:t>
      </w:r>
      <w:r>
        <w:t xml:space="preserve">04</w:t>
      </w:r>
      <w:r>
        <w:rPr/>
        <w:t xml:space="preserve">.</w:t>
      </w:r>
      <w:r>
        <w:t xml:space="preserve">660</w:t>
      </w:r>
      <w:r>
        <w:rPr/>
        <w:t xml:space="preserve">, and </w:t>
      </w:r>
      <w:r>
        <w:t xml:space="preserve">50A</w:t>
      </w:r>
      <w:r>
        <w:rPr/>
        <w:t xml:space="preserve">.</w:t>
      </w:r>
      <w:r>
        <w:t xml:space="preserve">04</w:t>
      </w:r>
      <w:r>
        <w:rPr/>
        <w:t xml:space="preserve">.</w:t>
      </w:r>
      <w:r>
        <w:t xml:space="preserve">665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w:t>
      </w:r>
      <w:r>
        <w:t xml:space="preserve">50A</w:t>
      </w:r>
      <w:r>
        <w:rPr/>
        <w:t xml:space="preserve">.</w:t>
      </w:r>
      <w:r>
        <w:t xml:space="preserve">04</w:t>
      </w:r>
      <w:r>
        <w:rPr/>
        <w:t xml:space="preserve">.</w:t>
      </w:r>
      <w:r>
        <w:t xml:space="preserve">245</w:t>
      </w:r>
      <w:r>
        <w:rPr/>
        <w:t xml:space="preserve">, and </w:t>
      </w:r>
      <w:r>
        <w:t xml:space="preserve">50A</w:t>
      </w:r>
      <w:r>
        <w:rPr/>
        <w:t xml:space="preserve">.</w:t>
      </w:r>
      <w:r>
        <w:t xml:space="preserve">04</w:t>
      </w:r>
      <w:r>
        <w:rPr/>
        <w:t xml:space="preserve">.</w:t>
      </w:r>
      <w:r>
        <w:t xml:space="preserve">260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w:t>
      </w:r>
      <w:r>
        <w:t xml:space="preserve">50A</w:t>
      </w:r>
      <w:r>
        <w:rPr/>
        <w:t xml:space="preserve">.</w:t>
      </w:r>
      <w:r>
        <w:t xml:space="preserve">04</w:t>
      </w:r>
      <w:r>
        <w:rPr/>
        <w:t xml:space="preserve">.</w:t>
      </w:r>
      <w:r>
        <w:t xml:space="preserve">095</w:t>
      </w:r>
      <w:r>
        <w:rPr/>
        <w:t xml:space="preserve">, and </w:t>
      </w:r>
      <w:r>
        <w:t xml:space="preserve">50A</w:t>
      </w:r>
      <w:r>
        <w:rPr/>
        <w:t xml:space="preserve">.</w:t>
      </w:r>
      <w:r>
        <w:t xml:space="preserve">04</w:t>
      </w:r>
      <w:r>
        <w:rPr/>
        <w:t xml:space="preserve">.</w:t>
      </w:r>
      <w:r>
        <w:t xml:space="preserve">100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w:t>
      </w:r>
      <w:r>
        <w:t xml:space="preserve">50A</w:t>
      </w:r>
      <w:r>
        <w:rPr/>
        <w:t xml:space="preserve">.</w:t>
      </w:r>
      <w:r>
        <w:t xml:space="preserve">04</w:t>
      </w:r>
      <w:r>
        <w:rPr/>
        <w:t xml:space="preserve">.</w:t>
      </w:r>
      <w:r>
        <w:t xml:space="preserve">130</w:t>
      </w:r>
      <w:r>
        <w:rPr/>
        <w:t xml:space="preserve">, </w:t>
      </w:r>
      <w:r>
        <w:t xml:space="preserve">50A</w:t>
      </w:r>
      <w:r>
        <w:rPr/>
        <w:t xml:space="preserve">.</w:t>
      </w:r>
      <w:r>
        <w:t xml:space="preserve">04</w:t>
      </w:r>
      <w:r>
        <w:rPr/>
        <w:t xml:space="preserve">.</w:t>
      </w:r>
      <w:r>
        <w:t xml:space="preserve">135</w:t>
      </w:r>
      <w:r>
        <w:rPr/>
        <w:t xml:space="preserve">, </w:t>
      </w:r>
      <w:r>
        <w:t xml:space="preserve">50A</w:t>
      </w:r>
      <w:r>
        <w:rPr/>
        <w:t xml:space="preserve">.</w:t>
      </w:r>
      <w:r>
        <w:t xml:space="preserve">04</w:t>
      </w:r>
      <w:r>
        <w:rPr/>
        <w:t xml:space="preserve">.</w:t>
      </w:r>
      <w:r>
        <w:t xml:space="preserve">140</w:t>
      </w:r>
      <w:r>
        <w:rPr/>
        <w:t xml:space="preserve">, </w:t>
      </w:r>
      <w:r>
        <w:t xml:space="preserve">50A</w:t>
      </w:r>
      <w:r>
        <w:rPr/>
        <w:t xml:space="preserve">.</w:t>
      </w:r>
      <w:r>
        <w:t xml:space="preserve">04</w:t>
      </w:r>
      <w:r>
        <w:rPr/>
        <w:t xml:space="preserve">.</w:t>
      </w:r>
      <w:r>
        <w:t xml:space="preserve">145</w:t>
      </w:r>
      <w:r>
        <w:rPr/>
        <w:t xml:space="preserve">, </w:t>
      </w:r>
      <w:r>
        <w:t xml:space="preserve">50A</w:t>
      </w:r>
      <w:r>
        <w:rPr/>
        <w:t xml:space="preserve">.</w:t>
      </w:r>
      <w:r>
        <w:t xml:space="preserve">04</w:t>
      </w:r>
      <w:r>
        <w:rPr/>
        <w:t xml:space="preserve">.</w:t>
      </w:r>
      <w:r>
        <w:t xml:space="preserve">150</w:t>
      </w:r>
      <w:r>
        <w:rPr/>
        <w:t xml:space="preserve">, </w:t>
      </w:r>
      <w:r>
        <w:t xml:space="preserve">50A</w:t>
      </w:r>
      <w:r>
        <w:rPr/>
        <w:t xml:space="preserve">.</w:t>
      </w:r>
      <w:r>
        <w:t xml:space="preserve">04</w:t>
      </w:r>
      <w:r>
        <w:rPr/>
        <w:t xml:space="preserve">.</w:t>
      </w:r>
      <w:r>
        <w:t xml:space="preserve">155</w:t>
      </w:r>
      <w:r>
        <w:rPr/>
        <w:t xml:space="preserve">, </w:t>
      </w:r>
      <w:r>
        <w:t xml:space="preserve">50A</w:t>
      </w:r>
      <w:r>
        <w:rPr/>
        <w:t xml:space="preserve">.</w:t>
      </w:r>
      <w:r>
        <w:t xml:space="preserve">04</w:t>
      </w:r>
      <w:r>
        <w:rPr/>
        <w:t xml:space="preserve">.</w:t>
      </w:r>
      <w:r>
        <w:t xml:space="preserve">160</w:t>
      </w:r>
      <w:r>
        <w:rPr/>
        <w:t xml:space="preserve">, </w:t>
      </w:r>
      <w:r>
        <w:t xml:space="preserve">50A</w:t>
      </w:r>
      <w:r>
        <w:rPr/>
        <w:t xml:space="preserve">.</w:t>
      </w:r>
      <w:r>
        <w:t xml:space="preserve">04</w:t>
      </w:r>
      <w:r>
        <w:rPr/>
        <w:t xml:space="preserve">.</w:t>
      </w:r>
      <w:r>
        <w:t xml:space="preserve">165</w:t>
      </w:r>
      <w:r>
        <w:rPr/>
        <w:t xml:space="preserve">, </w:t>
      </w:r>
      <w:r>
        <w:t xml:space="preserve">50A</w:t>
      </w:r>
      <w:r>
        <w:rPr/>
        <w:t xml:space="preserve">.</w:t>
      </w:r>
      <w:r>
        <w:t xml:space="preserve">04</w:t>
      </w:r>
      <w:r>
        <w:rPr/>
        <w:t xml:space="preserve">.</w:t>
      </w:r>
      <w:r>
        <w:t xml:space="preserve">170</w:t>
      </w:r>
      <w:r>
        <w:rPr/>
        <w:t xml:space="preserve">, </w:t>
      </w:r>
      <w:r>
        <w:t xml:space="preserve">50A</w:t>
      </w:r>
      <w:r>
        <w:rPr/>
        <w:t xml:space="preserve">.</w:t>
      </w:r>
      <w:r>
        <w:t xml:space="preserve">04</w:t>
      </w:r>
      <w:r>
        <w:rPr/>
        <w:t xml:space="preserve">.</w:t>
      </w:r>
      <w:r>
        <w:t xml:space="preserve">175</w:t>
      </w:r>
      <w:r>
        <w:rPr/>
        <w:t xml:space="preserve">, </w:t>
      </w:r>
      <w:r>
        <w:t xml:space="preserve">50A</w:t>
      </w:r>
      <w:r>
        <w:rPr/>
        <w:t xml:space="preserve">.</w:t>
      </w:r>
      <w:r>
        <w:t xml:space="preserve">04</w:t>
      </w:r>
      <w:r>
        <w:rPr/>
        <w:t xml:space="preserve">.</w:t>
      </w:r>
      <w:r>
        <w:t xml:space="preserve">180</w:t>
      </w:r>
      <w:r>
        <w:rPr/>
        <w:t xml:space="preserve">, </w:t>
      </w:r>
      <w:r>
        <w:t xml:space="preserve">50A</w:t>
      </w:r>
      <w:r>
        <w:rPr/>
        <w:t xml:space="preserve">.</w:t>
      </w:r>
      <w:r>
        <w:t xml:space="preserve">04</w:t>
      </w:r>
      <w:r>
        <w:rPr/>
        <w:t xml:space="preserve">.</w:t>
      </w:r>
      <w:r>
        <w:t xml:space="preserve">185</w:t>
      </w:r>
      <w:r>
        <w:rPr/>
        <w:t xml:space="preserve">, and </w:t>
      </w:r>
      <w:r>
        <w:t xml:space="preserve">50A</w:t>
      </w:r>
      <w:r>
        <w:rPr/>
        <w:t xml:space="preserve">.</w:t>
      </w:r>
      <w:r>
        <w:t xml:space="preserve">04</w:t>
      </w:r>
      <w:r>
        <w:rPr/>
        <w:t xml:space="preserve">.</w:t>
      </w:r>
      <w:r>
        <w:t xml:space="preserve">190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w:t>
      </w:r>
      <w:r>
        <w:t xml:space="preserve">50A</w:t>
      </w:r>
      <w:r>
        <w:rPr/>
        <w:t xml:space="preserve">.</w:t>
      </w:r>
      <w:r>
        <w:t xml:space="preserve">04</w:t>
      </w:r>
      <w:r>
        <w:rPr/>
        <w:t xml:space="preserve">.</w:t>
      </w:r>
      <w:r>
        <w:t xml:space="preserve">505</w:t>
      </w:r>
      <w:r>
        <w:rPr/>
        <w:t xml:space="preserve">, </w:t>
      </w:r>
      <w:r>
        <w:t xml:space="preserve">50A</w:t>
      </w:r>
      <w:r>
        <w:rPr/>
        <w:t xml:space="preserve">.</w:t>
      </w:r>
      <w:r>
        <w:t xml:space="preserve">04</w:t>
      </w:r>
      <w:r>
        <w:rPr/>
        <w:t xml:space="preserve">.</w:t>
      </w:r>
      <w:r>
        <w:t xml:space="preserve">510</w:t>
      </w:r>
      <w:r>
        <w:rPr/>
        <w:t xml:space="preserve">, </w:t>
      </w:r>
      <w:r>
        <w:t xml:space="preserve">50A</w:t>
      </w:r>
      <w:r>
        <w:rPr/>
        <w:t xml:space="preserve">.</w:t>
      </w:r>
      <w:r>
        <w:t xml:space="preserve">04</w:t>
      </w:r>
      <w:r>
        <w:rPr/>
        <w:t xml:space="preserve">.</w:t>
      </w:r>
      <w:r>
        <w:t xml:space="preserve">515</w:t>
      </w:r>
      <w:r>
        <w:rPr/>
        <w:t xml:space="preserve">, </w:t>
      </w:r>
      <w:r>
        <w:t xml:space="preserve">50A</w:t>
      </w:r>
      <w:r>
        <w:rPr/>
        <w:t xml:space="preserve">.</w:t>
      </w:r>
      <w:r>
        <w:t xml:space="preserve">04</w:t>
      </w:r>
      <w:r>
        <w:rPr/>
        <w:t xml:space="preserve">.</w:t>
      </w:r>
      <w:r>
        <w:t xml:space="preserve">520</w:t>
      </w:r>
      <w:r>
        <w:rPr/>
        <w:t xml:space="preserve">, </w:t>
      </w:r>
      <w:r>
        <w:t xml:space="preserve">50A</w:t>
      </w:r>
      <w:r>
        <w:rPr/>
        <w:t xml:space="preserve">.</w:t>
      </w:r>
      <w:r>
        <w:t xml:space="preserve">04</w:t>
      </w:r>
      <w:r>
        <w:rPr/>
        <w:t xml:space="preserve">.</w:t>
      </w:r>
      <w:r>
        <w:t xml:space="preserve">525</w:t>
      </w:r>
      <w:r>
        <w:rPr/>
        <w:t xml:space="preserve">, </w:t>
      </w:r>
      <w:r>
        <w:t xml:space="preserve">50A</w:t>
      </w:r>
      <w:r>
        <w:rPr/>
        <w:t xml:space="preserve">.</w:t>
      </w:r>
      <w:r>
        <w:t xml:space="preserve">04</w:t>
      </w:r>
      <w:r>
        <w:rPr/>
        <w:t xml:space="preserve">.</w:t>
      </w:r>
      <w:r>
        <w:t xml:space="preserve">530</w:t>
      </w:r>
      <w:r>
        <w:rPr/>
        <w:t xml:space="preserve">, </w:t>
      </w:r>
      <w:r>
        <w:t xml:space="preserve">50A</w:t>
      </w:r>
      <w:r>
        <w:rPr/>
        <w:t xml:space="preserve">.</w:t>
      </w:r>
      <w:r>
        <w:t xml:space="preserve">04</w:t>
      </w:r>
      <w:r>
        <w:rPr/>
        <w:t xml:space="preserve">.</w:t>
      </w:r>
      <w:r>
        <w:t xml:space="preserve">535</w:t>
      </w:r>
      <w:r>
        <w:rPr/>
        <w:t xml:space="preserve">, </w:t>
      </w:r>
      <w:r>
        <w:t xml:space="preserve">50A</w:t>
      </w:r>
      <w:r>
        <w:rPr/>
        <w:t xml:space="preserve">.</w:t>
      </w:r>
      <w:r>
        <w:t xml:space="preserve">04</w:t>
      </w:r>
      <w:r>
        <w:rPr/>
        <w:t xml:space="preserve">.</w:t>
      </w:r>
      <w:r>
        <w:t xml:space="preserve">540</w:t>
      </w:r>
      <w:r>
        <w:rPr/>
        <w:t xml:space="preserve">, </w:t>
      </w:r>
      <w:r>
        <w:t xml:space="preserve">50A</w:t>
      </w:r>
      <w:r>
        <w:rPr/>
        <w:t xml:space="preserve">.</w:t>
      </w:r>
      <w:r>
        <w:t xml:space="preserve">04</w:t>
      </w:r>
      <w:r>
        <w:rPr/>
        <w:t xml:space="preserve">.</w:t>
      </w:r>
      <w:r>
        <w:t xml:space="preserve">545</w:t>
      </w:r>
      <w:r>
        <w:rPr/>
        <w:t xml:space="preserve">, </w:t>
      </w:r>
      <w:r>
        <w:t xml:space="preserve">50A</w:t>
      </w:r>
      <w:r>
        <w:rPr/>
        <w:t xml:space="preserve">.</w:t>
      </w:r>
      <w:r>
        <w:t xml:space="preserve">04</w:t>
      </w:r>
      <w:r>
        <w:rPr/>
        <w:t xml:space="preserve">.</w:t>
      </w:r>
      <w:r>
        <w:t xml:space="preserve">550</w:t>
      </w:r>
      <w:r>
        <w:rPr/>
        <w:t xml:space="preserve">, </w:t>
      </w:r>
      <w:r>
        <w:t xml:space="preserve">50A</w:t>
      </w:r>
      <w:r>
        <w:rPr/>
        <w:t xml:space="preserve">.</w:t>
      </w:r>
      <w:r>
        <w:t xml:space="preserve">04</w:t>
      </w:r>
      <w:r>
        <w:rPr/>
        <w:t xml:space="preserve">.</w:t>
      </w:r>
      <w:r>
        <w:t xml:space="preserve">555</w:t>
      </w:r>
      <w:r>
        <w:rPr/>
        <w:t xml:space="preserve">, </w:t>
      </w:r>
      <w:r>
        <w:t xml:space="preserve">50A</w:t>
      </w:r>
      <w:r>
        <w:rPr/>
        <w:t xml:space="preserve">.</w:t>
      </w:r>
      <w:r>
        <w:t xml:space="preserve">04</w:t>
      </w:r>
      <w:r>
        <w:rPr/>
        <w:t xml:space="preserve">.</w:t>
      </w:r>
      <w:r>
        <w:t xml:space="preserve">560</w:t>
      </w:r>
      <w:r>
        <w:rPr/>
        <w:t xml:space="preserve">, </w:t>
      </w:r>
      <w:r>
        <w:t xml:space="preserve">50A</w:t>
      </w:r>
      <w:r>
        <w:rPr/>
        <w:t xml:space="preserve">.</w:t>
      </w:r>
      <w:r>
        <w:t xml:space="preserve">04</w:t>
      </w:r>
      <w:r>
        <w:rPr/>
        <w:t xml:space="preserve">.</w:t>
      </w:r>
      <w:r>
        <w:t xml:space="preserve">565</w:t>
      </w:r>
      <w:r>
        <w:rPr/>
        <w:t xml:space="preserve">, </w:t>
      </w:r>
      <w:r>
        <w:t xml:space="preserve">50A</w:t>
      </w:r>
      <w:r>
        <w:rPr/>
        <w:t xml:space="preserve">.</w:t>
      </w:r>
      <w:r>
        <w:t xml:space="preserve">04</w:t>
      </w:r>
      <w:r>
        <w:rPr/>
        <w:t xml:space="preserve">.</w:t>
      </w:r>
      <w:r>
        <w:t xml:space="preserve">570</w:t>
      </w:r>
      <w:r>
        <w:rPr/>
        <w:t xml:space="preserve">, </w:t>
      </w:r>
      <w:r>
        <w:t xml:space="preserve">50A</w:t>
      </w:r>
      <w:r>
        <w:rPr/>
        <w:t xml:space="preserve">.</w:t>
      </w:r>
      <w:r>
        <w:t xml:space="preserve">04</w:t>
      </w:r>
      <w:r>
        <w:rPr/>
        <w:t xml:space="preserve">.</w:t>
      </w:r>
      <w:r>
        <w:t xml:space="preserve">575</w:t>
      </w:r>
      <w:r>
        <w:rPr/>
        <w:t xml:space="preserve">, </w:t>
      </w:r>
      <w:r>
        <w:t xml:space="preserve">50A</w:t>
      </w:r>
      <w:r>
        <w:rPr/>
        <w:t xml:space="preserve">.</w:t>
      </w:r>
      <w:r>
        <w:t xml:space="preserve">04</w:t>
      </w:r>
      <w:r>
        <w:rPr/>
        <w:t xml:space="preserve">.</w:t>
      </w:r>
      <w:r>
        <w:t xml:space="preserve">580</w:t>
      </w:r>
      <w:r>
        <w:rPr/>
        <w:t xml:space="preserve">, </w:t>
      </w:r>
      <w:r>
        <w:t xml:space="preserve">50A</w:t>
      </w:r>
      <w:r>
        <w:rPr/>
        <w:t xml:space="preserve">.</w:t>
      </w:r>
      <w:r>
        <w:t xml:space="preserve">04</w:t>
      </w:r>
      <w:r>
        <w:rPr/>
        <w:t xml:space="preserve">.</w:t>
      </w:r>
      <w:r>
        <w:t xml:space="preserve">585</w:t>
      </w:r>
      <w:r>
        <w:rPr/>
        <w:t xml:space="preserve">, </w:t>
      </w:r>
      <w:r>
        <w:t xml:space="preserve">50A</w:t>
      </w:r>
      <w:r>
        <w:rPr/>
        <w:t xml:space="preserve">.</w:t>
      </w:r>
      <w:r>
        <w:t xml:space="preserve">04</w:t>
      </w:r>
      <w:r>
        <w:rPr/>
        <w:t xml:space="preserve">.</w:t>
      </w:r>
      <w:r>
        <w:t xml:space="preserve">590</w:t>
      </w:r>
      <w:r>
        <w:rPr/>
        <w:t xml:space="preserve">, and </w:t>
      </w:r>
      <w:r>
        <w:t xml:space="preserve">50A</w:t>
      </w:r>
      <w:r>
        <w:rPr/>
        <w:t xml:space="preserve">.</w:t>
      </w:r>
      <w:r>
        <w:t xml:space="preserve">04</w:t>
      </w:r>
      <w:r>
        <w:rPr/>
        <w:t xml:space="preserve">.</w:t>
      </w:r>
      <w:r>
        <w:t xml:space="preserve">595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w:t>
      </w:r>
      <w:r>
        <w:t xml:space="preserve">50A</w:t>
      </w:r>
      <w:r>
        <w:rPr/>
        <w:t xml:space="preserve">.</w:t>
      </w:r>
      <w:r>
        <w:t xml:space="preserve">04</w:t>
      </w:r>
      <w:r>
        <w:rPr/>
        <w:t xml:space="preserve">.</w:t>
      </w:r>
      <w:r>
        <w:t xml:space="preserve">075</w:t>
      </w:r>
      <w:r>
        <w:rPr/>
        <w:t xml:space="preserve">, and </w:t>
      </w:r>
      <w:r>
        <w:t xml:space="preserve">50A</w:t>
      </w:r>
      <w:r>
        <w:rPr/>
        <w:t xml:space="preserve">.</w:t>
      </w:r>
      <w:r>
        <w:t xml:space="preserve">04</w:t>
      </w:r>
      <w:r>
        <w:rPr/>
        <w:t xml:space="preserve">.</w:t>
      </w:r>
      <w:r>
        <w:t xml:space="preserve">080</w:t>
      </w:r>
      <w:r>
        <w:rPr/>
        <w:t xml:space="preserve"> are each recodified as sections in a new chapter in Title 50A RCW.</w:t>
      </w:r>
    </w:p>
    <w:p/>
    <w:p>
      <w:pPr>
        <w:jc w:val="center"/>
      </w:pPr>
      <w:r>
        <w:rPr>
          <w:b/>
        </w:rPr>
        <w:t>--- END ---</w:t>
      </w:r>
    </w:p>
    <w:sectPr>
      <w:pgNumType w:start="1"/>
      <w:footerReference xmlns:r="http://schemas.openxmlformats.org/officeDocument/2006/relationships" r:id="Rceeab3cf5ad6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58333423054ba5" /><Relationship Type="http://schemas.openxmlformats.org/officeDocument/2006/relationships/footer" Target="/word/footer1.xml" Id="Rceeab3cf5ad64f7f" /></Relationships>
</file>